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162 STUDENT HANDBOOK</w:t>
      </w:r>
    </w:p>
    <w:p>
      <w:pPr>
        <w:jc w:val="center"/>
      </w:pPr>
      <w:r>
        <w:rPr>
          <w:b/>
          <w:color w:val="1E293B"/>
          <w:sz w:val="28"/>
        </w:rPr>
        <w:t>Serving a Model with FastAPI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FastAPI, Docker, Git, local container runtime, approved cloud sandbox where availa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162 objective  Complete the concept development for Serving a Model with FastAPI: Expose a small local inference endpoint with schema validation.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Expose a small local inference endpoint with schema validation.</w:t>
      </w:r>
    </w:p>
    <w:p>
      <w:pPr>
        <w:pStyle w:val="ListBullet"/>
      </w:pPr>
      <w:r>
        <w:rPr>
          <w:b w:val="0"/>
          <w:sz w:val="22"/>
        </w:rPr>
        <w:t>Explain Serving a Model with FastAPI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Serving a Model with FastAPI.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“Serving a Model with FastAPI”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FastAPI, Docker, Git, local container runtime, approved cloud sandbox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FastAPI, Docker, Git, local container runtime, approved cloud sandbox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Day_162_Serving_a_Model_with_FastAPI/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Beyond_AI_Internship\Day_162_Serving_a_Model_with_FastAPI\evidence, Beyond_AI_Internship\Day_162_Serving_a_Model_with_FastAPI\notebooks, Beyond_AI_Internship\Day_162_Serving_a_Model_with_FastAPI\src, Beyond_AI_Internship\Day_162_Serving_a_Model_with_FastAPI\data, Beyond_AI_Internship\Day_162_Serving_a_Model_with_FastAPI\output, Beyond_AI_Internship\Day_162_Serving_a_Model_with_FastAPI\report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Beyond_AI_Internship/Day_162_Serving_a_Model_with_FastAPI/{evidence,notebooks,src,data,output,report}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Serving a Model with FastAPI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161 prerequisites and read the complete Day 162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Day_162_serving_a_model_with_fastapi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Expose a small local inference endpoint with schema validation.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`src/day_162_lab.py`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day_162_lab.py — Concept development: Serving a Model with FastAPI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162 practical starter for Serving a Model with FastAPI.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'Serving a Model with FastAPI')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Serving a Model with FastAPI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Serving a Model with FastAPI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162 (Concept development) on Serving a Model with FastAPI.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