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163 STUDENT HANDBOOK</w:t>
      </w:r>
    </w:p>
    <w:p>
      <w:pPr>
        <w:jc w:val="center"/>
      </w:pPr>
      <w:r>
        <w:rPr>
          <w:b/>
          <w:color w:val="1E293B"/>
          <w:sz w:val="28"/>
        </w:rPr>
        <w:t>API Testing, Errors, and Documentation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FastAPI, Docker, Git, local container runtime, approved cloud sandbox where availa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163 objective  Complete the guided laboratory for API Testing, Errors, and Documentation: Test success and failure responses using local requests.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Test success and failure responses using local requests.</w:t>
      </w:r>
    </w:p>
    <w:p>
      <w:pPr>
        <w:pStyle w:val="ListBullet"/>
      </w:pPr>
      <w:r>
        <w:rPr>
          <w:b w:val="0"/>
          <w:sz w:val="22"/>
        </w:rPr>
        <w:t>Explain API Testing, Errors,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Testing, Errors, and Documentation.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Testing, Errors,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Testing, Errors, and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FastAPI, Docker, Git, local container runtime, approved cloud sandbox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FastAPI, Docker, Git, local container runtime, approved cloud sandbox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Day_163_API_Testing_Errors_and_Documentation/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Beyond_AI_Internship\Day_163_API_Testing_Errors_and_Documentation\evidence, Beyond_AI_Internship\Day_163_API_Testing_Errors_and_Documentation\notebooks, Beyond_AI_Internship\Day_163_API_Testing_Errors_and_Documentation\src, Beyond_AI_Internship\Day_163_API_Testing_Errors_and_Documentation\data, Beyond_AI_Internship\Day_163_API_Testing_Errors_and_Documentation\output, Beyond_AI_Internship\Day_163_API_Testing_Errors_and_Documentation\report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Beyond_AI_Internship/Day_163_API_Testing_Errors_and_Documentation/{evidence,notebooks,src,data,output,report}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API Testing, Errors,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162 prerequisites and read the complete Day 163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Day_163_api_testing_errors_and_documentation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Test success and failure responses using local requests.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day_163_lab.py — Guided laboratory: API Testing, Errors,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163 practical starter for API Testing, Errors, and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Testing, Errors,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Testing, Errors, and Documentation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Testing, Errors,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163 (Guided laboratory) on API Testing, Errors, and Documentation.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