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DB5" w:rsidRPr="00F376DD" w:rsidRDefault="00970DB5" w:rsidP="00970DB5">
      <w:pPr>
        <w:pStyle w:val="a3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970DB5" w:rsidRPr="00F376DD" w:rsidRDefault="00970DB5" w:rsidP="00970DB5">
      <w:pPr>
        <w:pStyle w:val="a3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970DB5" w:rsidRPr="00F376DD" w:rsidRDefault="00970DB5" w:rsidP="00970DB5">
      <w:pPr>
        <w:pStyle w:val="a3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«Томский государственный университет систем управления и радиоэлектроники» (ТУСУР)</w:t>
      </w:r>
    </w:p>
    <w:p w:rsidR="00970DB5" w:rsidRPr="00F376DD" w:rsidRDefault="00970DB5" w:rsidP="00970D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</w:p>
    <w:p w:rsidR="00970DB5" w:rsidRPr="00F376DD" w:rsidRDefault="00970DB5" w:rsidP="00970DB5">
      <w:pPr>
        <w:pStyle w:val="a3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ОТЧЕТ</w:t>
      </w:r>
    </w:p>
    <w:p w:rsidR="00970DB5" w:rsidRPr="00F376DD" w:rsidRDefault="00970DB5" w:rsidP="00970DB5">
      <w:pPr>
        <w:pStyle w:val="a3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Лабораторная работа по курсу программная инженерия</w:t>
      </w:r>
    </w:p>
    <w:p w:rsidR="00970DB5" w:rsidRPr="00A765FF" w:rsidRDefault="00A765FF" w:rsidP="00970D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65FF">
        <w:rPr>
          <w:rFonts w:ascii="Times New Roman" w:hAnsi="Times New Roman" w:cs="Times New Roman"/>
          <w:b/>
          <w:sz w:val="28"/>
          <w:szCs w:val="28"/>
        </w:rPr>
        <w:t xml:space="preserve">Проектирование управляющей логики микроконтроллера </w:t>
      </w:r>
      <w:proofErr w:type="spellStart"/>
      <w:r w:rsidRPr="00A765FF">
        <w:rPr>
          <w:rFonts w:ascii="Times New Roman" w:hAnsi="Times New Roman" w:cs="Times New Roman"/>
          <w:b/>
          <w:sz w:val="28"/>
          <w:szCs w:val="28"/>
        </w:rPr>
        <w:t>мультиварки</w:t>
      </w:r>
      <w:proofErr w:type="spellEnd"/>
      <w:r w:rsidRPr="00A765FF">
        <w:rPr>
          <w:rFonts w:ascii="Times New Roman" w:hAnsi="Times New Roman" w:cs="Times New Roman"/>
          <w:b/>
          <w:sz w:val="28"/>
          <w:szCs w:val="28"/>
        </w:rPr>
        <w:t xml:space="preserve"> полуформальным методом конечных автоматов</w:t>
      </w:r>
      <w:r w:rsidR="00970DB5" w:rsidRPr="00A765FF">
        <w:rPr>
          <w:rFonts w:ascii="Times New Roman" w:hAnsi="Times New Roman" w:cs="Times New Roman"/>
          <w:b/>
          <w:sz w:val="28"/>
          <w:szCs w:val="28"/>
        </w:rPr>
        <w:br/>
      </w:r>
      <w:r w:rsidR="00970DB5" w:rsidRPr="00A765FF">
        <w:rPr>
          <w:rFonts w:ascii="Times New Roman" w:hAnsi="Times New Roman" w:cs="Times New Roman"/>
          <w:b/>
          <w:sz w:val="28"/>
          <w:szCs w:val="28"/>
        </w:rPr>
        <w:br/>
      </w:r>
      <w:r w:rsidR="00970DB5" w:rsidRPr="00A765FF">
        <w:rPr>
          <w:rFonts w:ascii="Times New Roman" w:hAnsi="Times New Roman" w:cs="Times New Roman"/>
          <w:b/>
          <w:sz w:val="28"/>
          <w:szCs w:val="28"/>
        </w:rPr>
        <w:br/>
      </w:r>
    </w:p>
    <w:p w:rsidR="00970DB5" w:rsidRPr="00F376DD" w:rsidRDefault="00970DB5" w:rsidP="00970DB5">
      <w:pPr>
        <w:pStyle w:val="a3"/>
        <w:jc w:val="right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Студенты гр. 025</w:t>
      </w:r>
    </w:p>
    <w:p w:rsidR="00970DB5" w:rsidRPr="00F376DD" w:rsidRDefault="00970DB5" w:rsidP="00970DB5">
      <w:pPr>
        <w:pStyle w:val="a3"/>
        <w:jc w:val="right"/>
        <w:rPr>
          <w:sz w:val="28"/>
          <w:szCs w:val="28"/>
        </w:rPr>
      </w:pPr>
      <w:r w:rsidRPr="00F376DD">
        <w:rPr>
          <w:sz w:val="28"/>
          <w:szCs w:val="28"/>
        </w:rPr>
        <w:t xml:space="preserve">________ </w:t>
      </w:r>
      <w:proofErr w:type="spellStart"/>
      <w:r w:rsidRPr="00F376DD">
        <w:rPr>
          <w:b/>
          <w:bCs/>
          <w:sz w:val="28"/>
          <w:szCs w:val="28"/>
        </w:rPr>
        <w:t>Танбаев</w:t>
      </w:r>
      <w:proofErr w:type="spellEnd"/>
      <w:r w:rsidRPr="00F376DD">
        <w:rPr>
          <w:b/>
          <w:bCs/>
          <w:sz w:val="28"/>
          <w:szCs w:val="28"/>
        </w:rPr>
        <w:t xml:space="preserve"> Е.П.</w:t>
      </w:r>
    </w:p>
    <w:p w:rsidR="00970DB5" w:rsidRPr="00F376DD" w:rsidRDefault="00970DB5" w:rsidP="00970DB5">
      <w:pPr>
        <w:pStyle w:val="a3"/>
        <w:jc w:val="right"/>
        <w:rPr>
          <w:sz w:val="28"/>
          <w:szCs w:val="28"/>
        </w:rPr>
      </w:pPr>
      <w:r w:rsidRPr="00F376DD">
        <w:rPr>
          <w:sz w:val="28"/>
          <w:szCs w:val="28"/>
        </w:rPr>
        <w:t>«</w:t>
      </w:r>
      <w:r w:rsidRPr="00F376DD">
        <w:rPr>
          <w:b/>
          <w:bCs/>
          <w:i/>
          <w:iCs/>
          <w:sz w:val="28"/>
          <w:szCs w:val="28"/>
        </w:rPr>
        <w:t>» __________ 20</w:t>
      </w:r>
      <w:r w:rsidRPr="00F376DD">
        <w:rPr>
          <w:sz w:val="28"/>
          <w:szCs w:val="28"/>
        </w:rPr>
        <w:t xml:space="preserve"> г.</w:t>
      </w:r>
    </w:p>
    <w:p w:rsidR="00970DB5" w:rsidRPr="00F376DD" w:rsidRDefault="00970DB5" w:rsidP="00970DB5">
      <w:pPr>
        <w:pStyle w:val="a3"/>
        <w:jc w:val="right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Преподаватель:</w:t>
      </w:r>
    </w:p>
    <w:p w:rsidR="00970DB5" w:rsidRPr="00F376DD" w:rsidRDefault="00970DB5" w:rsidP="00970DB5">
      <w:pPr>
        <w:pStyle w:val="a3"/>
        <w:jc w:val="right"/>
        <w:rPr>
          <w:sz w:val="28"/>
          <w:szCs w:val="28"/>
        </w:rPr>
      </w:pPr>
      <w:r w:rsidRPr="00F376DD">
        <w:rPr>
          <w:sz w:val="28"/>
          <w:szCs w:val="28"/>
        </w:rPr>
        <w:t xml:space="preserve">________ </w:t>
      </w:r>
      <w:proofErr w:type="spellStart"/>
      <w:r w:rsidRPr="00F376DD">
        <w:rPr>
          <w:b/>
          <w:bCs/>
          <w:sz w:val="28"/>
          <w:szCs w:val="28"/>
        </w:rPr>
        <w:t>Зоркальцев</w:t>
      </w:r>
      <w:proofErr w:type="spellEnd"/>
      <w:r w:rsidRPr="00F376DD">
        <w:rPr>
          <w:b/>
          <w:bCs/>
          <w:sz w:val="28"/>
          <w:szCs w:val="28"/>
        </w:rPr>
        <w:t xml:space="preserve"> А.А.</w:t>
      </w:r>
    </w:p>
    <w:p w:rsidR="00970DB5" w:rsidRPr="00F376DD" w:rsidRDefault="00970DB5" w:rsidP="00970DB5">
      <w:pPr>
        <w:pStyle w:val="a3"/>
        <w:jc w:val="right"/>
        <w:rPr>
          <w:sz w:val="28"/>
          <w:szCs w:val="28"/>
        </w:rPr>
      </w:pPr>
      <w:r w:rsidRPr="00F376DD">
        <w:rPr>
          <w:sz w:val="28"/>
          <w:szCs w:val="28"/>
        </w:rPr>
        <w:t>«</w:t>
      </w:r>
      <w:r w:rsidRPr="00F376DD">
        <w:rPr>
          <w:b/>
          <w:bCs/>
          <w:i/>
          <w:iCs/>
          <w:sz w:val="28"/>
          <w:szCs w:val="28"/>
        </w:rPr>
        <w:t>» __________ 20</w:t>
      </w:r>
      <w:r w:rsidRPr="00F376DD">
        <w:rPr>
          <w:sz w:val="28"/>
          <w:szCs w:val="28"/>
        </w:rPr>
        <w:t xml:space="preserve"> г.</w:t>
      </w:r>
    </w:p>
    <w:p w:rsidR="00970DB5" w:rsidRPr="00F376DD" w:rsidRDefault="00970DB5" w:rsidP="00970DB5">
      <w:pPr>
        <w:jc w:val="center"/>
        <w:rPr>
          <w:rFonts w:ascii="Times New Roman" w:hAnsi="Times New Roman" w:cs="Times New Roman"/>
          <w:sz w:val="28"/>
          <w:szCs w:val="28"/>
        </w:rPr>
      </w:pPr>
      <w:r w:rsidRPr="00F376DD">
        <w:rPr>
          <w:rFonts w:ascii="Times New Roman" w:hAnsi="Times New Roman" w:cs="Times New Roman"/>
          <w:sz w:val="28"/>
          <w:szCs w:val="28"/>
        </w:rPr>
        <w:br/>
      </w:r>
      <w:r w:rsidRPr="00F376DD">
        <w:rPr>
          <w:rFonts w:ascii="Times New Roman" w:hAnsi="Times New Roman" w:cs="Times New Roman"/>
          <w:sz w:val="28"/>
          <w:szCs w:val="28"/>
        </w:rPr>
        <w:br/>
      </w:r>
      <w:r w:rsidRPr="00F376DD">
        <w:rPr>
          <w:rFonts w:ascii="Times New Roman" w:hAnsi="Times New Roman" w:cs="Times New Roman"/>
          <w:sz w:val="28"/>
          <w:szCs w:val="28"/>
        </w:rPr>
        <w:br/>
      </w:r>
      <w:r w:rsidRPr="00F376DD">
        <w:rPr>
          <w:rFonts w:ascii="Times New Roman" w:hAnsi="Times New Roman" w:cs="Times New Roman"/>
          <w:sz w:val="28"/>
          <w:szCs w:val="28"/>
        </w:rPr>
        <w:br/>
      </w:r>
    </w:p>
    <w:p w:rsidR="00970DB5" w:rsidRPr="00F376DD" w:rsidRDefault="00970DB5" w:rsidP="00970DB5">
      <w:pPr>
        <w:pStyle w:val="a3"/>
        <w:jc w:val="center"/>
        <w:rPr>
          <w:sz w:val="28"/>
          <w:szCs w:val="28"/>
        </w:rPr>
      </w:pPr>
      <w:r w:rsidRPr="00F376DD">
        <w:rPr>
          <w:b/>
          <w:bCs/>
          <w:sz w:val="28"/>
          <w:szCs w:val="28"/>
        </w:rPr>
        <w:t>Томск, 2026г.</w:t>
      </w:r>
    </w:p>
    <w:p w:rsidR="00F57482" w:rsidRDefault="00F57482"/>
    <w:p w:rsidR="00970DB5" w:rsidRDefault="00970DB5"/>
    <w:p w:rsidR="00A765FF" w:rsidRDefault="00A765FF"/>
    <w:p w:rsidR="00970DB5" w:rsidRPr="00970DB5" w:rsidRDefault="00970DB5" w:rsidP="0097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D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ВВЕДЕНИЕ</w:t>
      </w:r>
    </w:p>
    <w:p w:rsidR="00494C71" w:rsidRPr="00494C71" w:rsidRDefault="00494C71" w:rsidP="00494C7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4C71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494C71">
        <w:rPr>
          <w:rFonts w:ascii="Times New Roman" w:hAnsi="Times New Roman" w:cs="Times New Roman"/>
          <w:sz w:val="28"/>
          <w:szCs w:val="28"/>
        </w:rPr>
        <w:t xml:space="preserve"> Освоить полуформальный метод проектирования дискретных систем управления бытовой техникой с использованием теории конечных автоматов (</w:t>
      </w:r>
      <w:proofErr w:type="spellStart"/>
      <w:r w:rsidRPr="00494C71">
        <w:rPr>
          <w:rFonts w:ascii="Times New Roman" w:hAnsi="Times New Roman" w:cs="Times New Roman"/>
          <w:sz w:val="28"/>
          <w:szCs w:val="28"/>
        </w:rPr>
        <w:t>Finite</w:t>
      </w:r>
      <w:proofErr w:type="spellEnd"/>
      <w:r w:rsidRPr="00494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C71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494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C71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494C71">
        <w:rPr>
          <w:rFonts w:ascii="Times New Roman" w:hAnsi="Times New Roman" w:cs="Times New Roman"/>
          <w:sz w:val="28"/>
          <w:szCs w:val="28"/>
        </w:rPr>
        <w:t xml:space="preserve">, FSM) и разработать полную, замкнутую математическую модель и граф состояний для микроконтроллера </w:t>
      </w:r>
      <w:proofErr w:type="spellStart"/>
      <w:r w:rsidRPr="00494C71">
        <w:rPr>
          <w:rFonts w:ascii="Times New Roman" w:hAnsi="Times New Roman" w:cs="Times New Roman"/>
          <w:sz w:val="28"/>
          <w:szCs w:val="28"/>
        </w:rPr>
        <w:t>мультиварки</w:t>
      </w:r>
      <w:proofErr w:type="spellEnd"/>
      <w:r w:rsidRPr="00494C71">
        <w:rPr>
          <w:rFonts w:ascii="Times New Roman" w:hAnsi="Times New Roman" w:cs="Times New Roman"/>
          <w:sz w:val="28"/>
          <w:szCs w:val="28"/>
        </w:rPr>
        <w:t xml:space="preserve"> с учетом расширенных требований безопасности и гибкости управления.</w:t>
      </w:r>
    </w:p>
    <w:p w:rsidR="00494C71" w:rsidRPr="00494C71" w:rsidRDefault="00494C71" w:rsidP="0049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4C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:rsidR="00494C71" w:rsidRPr="00494C71" w:rsidRDefault="00494C71" w:rsidP="0049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4C7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полный набор состояний (S), входных воздействий (X) и реакций системы (Y).</w:t>
      </w:r>
    </w:p>
    <w:p w:rsidR="00494C71" w:rsidRPr="00494C71" w:rsidRDefault="00494C71" w:rsidP="0049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4C7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и оптимизировать граф состояний и переходов на основе схемы функционального взаимодействия без дублирования начального состояния S0.</w:t>
      </w:r>
    </w:p>
    <w:p w:rsidR="00494C71" w:rsidRPr="00494C71" w:rsidRDefault="00494C71" w:rsidP="0049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4C7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реализацию глобальных переходов (кнопка «Отмена / Пауза» из любого активного режима, переход в аварийное состояние S5 из любого состояния при сбоях и защите от детей).</w:t>
      </w:r>
    </w:p>
    <w:p w:rsidR="00494C71" w:rsidRPr="00494C71" w:rsidRDefault="00494C71" w:rsidP="0049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4C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Предусмотреть возможность переключения из режимов активного приготовления и </w:t>
      </w:r>
      <w:proofErr w:type="spellStart"/>
      <w:r w:rsidRPr="00494C7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автоподогрева</w:t>
      </w:r>
      <w:proofErr w:type="spellEnd"/>
      <w:r w:rsidRPr="00494C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ручной ввод и коррекцию параметров.</w:t>
      </w:r>
    </w:p>
    <w:p w:rsidR="00494C71" w:rsidRPr="00494C71" w:rsidRDefault="00494C71" w:rsidP="00494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4C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Описать алгоритмическую логику работы микроконтроллера </w:t>
      </w:r>
      <w:proofErr w:type="spellStart"/>
      <w:r w:rsidRPr="00494C71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мультиварки</w:t>
      </w:r>
      <w:proofErr w:type="spellEnd"/>
      <w:r w:rsidRPr="00494C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 всех режимах и составить итоговую таблицу переходов.</w:t>
      </w:r>
    </w:p>
    <w:p w:rsidR="00970DB5" w:rsidRPr="00970DB5" w:rsidRDefault="00970DB5" w:rsidP="0097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0D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</w:p>
    <w:p w:rsidR="00970DB5" w:rsidRPr="00970DB5" w:rsidRDefault="00970DB5" w:rsidP="00970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0D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Теоретические основы полуформального метода</w:t>
      </w:r>
    </w:p>
    <w:p w:rsidR="00494C71" w:rsidRPr="00494C71" w:rsidRDefault="00494C71" w:rsidP="00494C71">
      <w:pPr>
        <w:pStyle w:val="a3"/>
        <w:jc w:val="both"/>
        <w:rPr>
          <w:sz w:val="28"/>
          <w:szCs w:val="28"/>
        </w:rPr>
      </w:pPr>
      <w:r w:rsidRPr="00494C71">
        <w:rPr>
          <w:sz w:val="28"/>
          <w:szCs w:val="28"/>
        </w:rPr>
        <w:t>Полуформальный метод проектирования конечных автоматов позволяет представить управляющую программу микроконтроллера в виде конечного детерминированного автомата Мили/Мура, задаваемого кортежем: M = &lt;S, S0, X, Y, d, l&gt;</w:t>
      </w:r>
    </w:p>
    <w:p w:rsidR="00494C71" w:rsidRPr="00494C71" w:rsidRDefault="00494C71" w:rsidP="00494C71">
      <w:pPr>
        <w:pStyle w:val="a3"/>
        <w:jc w:val="both"/>
        <w:rPr>
          <w:sz w:val="28"/>
          <w:szCs w:val="28"/>
        </w:rPr>
      </w:pPr>
      <w:r w:rsidRPr="00494C71">
        <w:rPr>
          <w:sz w:val="28"/>
          <w:szCs w:val="28"/>
        </w:rPr>
        <w:t>где:</w:t>
      </w:r>
    </w:p>
    <w:p w:rsidR="00494C71" w:rsidRPr="00494C71" w:rsidRDefault="00494C71" w:rsidP="00494C71">
      <w:pPr>
        <w:pStyle w:val="a3"/>
        <w:numPr>
          <w:ilvl w:val="0"/>
          <w:numId w:val="9"/>
        </w:numPr>
        <w:jc w:val="both"/>
        <w:rPr>
          <w:sz w:val="28"/>
          <w:szCs w:val="28"/>
        </w:rPr>
      </w:pPr>
      <w:r w:rsidRPr="00494C71">
        <w:rPr>
          <w:sz w:val="28"/>
          <w:szCs w:val="28"/>
        </w:rPr>
        <w:t>S = {S0, S1, S2, S3, S4, S5} — множество внутренних состояний системы;</w:t>
      </w:r>
    </w:p>
    <w:p w:rsidR="00494C71" w:rsidRPr="00494C71" w:rsidRDefault="00494C71" w:rsidP="00494C71">
      <w:pPr>
        <w:pStyle w:val="a3"/>
        <w:numPr>
          <w:ilvl w:val="0"/>
          <w:numId w:val="9"/>
        </w:numPr>
        <w:jc w:val="both"/>
        <w:rPr>
          <w:sz w:val="28"/>
          <w:szCs w:val="28"/>
        </w:rPr>
      </w:pPr>
      <w:r w:rsidRPr="00494C71">
        <w:rPr>
          <w:sz w:val="28"/>
          <w:szCs w:val="28"/>
        </w:rPr>
        <w:t>X = {X1, X2, ...} — множество входных сигналов (состояние кнопок, датчиков положения крышки, терморезисторов, сигналов защиты);</w:t>
      </w:r>
    </w:p>
    <w:p w:rsidR="00494C71" w:rsidRPr="00494C71" w:rsidRDefault="00494C71" w:rsidP="00494C71">
      <w:pPr>
        <w:pStyle w:val="a3"/>
        <w:numPr>
          <w:ilvl w:val="0"/>
          <w:numId w:val="9"/>
        </w:numPr>
        <w:jc w:val="both"/>
        <w:rPr>
          <w:sz w:val="28"/>
          <w:szCs w:val="28"/>
        </w:rPr>
      </w:pPr>
      <w:r w:rsidRPr="00494C71">
        <w:rPr>
          <w:sz w:val="28"/>
          <w:szCs w:val="28"/>
        </w:rPr>
        <w:t>Y = {Y1, Y2, ...} — множество управляющих воздействий и сигналов обратной связи (подача питания на ТЭН, вывод на дисплей, звуковой сигнал, блокировка);</w:t>
      </w:r>
    </w:p>
    <w:p w:rsidR="00494C71" w:rsidRPr="00494C71" w:rsidRDefault="00494C71" w:rsidP="00494C71">
      <w:pPr>
        <w:pStyle w:val="a3"/>
        <w:numPr>
          <w:ilvl w:val="0"/>
          <w:numId w:val="9"/>
        </w:numPr>
        <w:jc w:val="both"/>
        <w:rPr>
          <w:sz w:val="28"/>
          <w:szCs w:val="28"/>
        </w:rPr>
      </w:pPr>
      <w:r w:rsidRPr="00494C71">
        <w:rPr>
          <w:sz w:val="28"/>
          <w:szCs w:val="28"/>
        </w:rPr>
        <w:t xml:space="preserve">d: S x </w:t>
      </w:r>
      <w:proofErr w:type="spellStart"/>
      <w:r w:rsidRPr="00494C71">
        <w:rPr>
          <w:sz w:val="28"/>
          <w:szCs w:val="28"/>
        </w:rPr>
        <w:t>X</w:t>
      </w:r>
      <w:proofErr w:type="spellEnd"/>
      <w:r w:rsidRPr="00494C71">
        <w:rPr>
          <w:sz w:val="28"/>
          <w:szCs w:val="28"/>
        </w:rPr>
        <w:t xml:space="preserve"> -&gt; S — функция переходов из одного состояния в другое;</w:t>
      </w:r>
    </w:p>
    <w:p w:rsidR="00494C71" w:rsidRPr="00494C71" w:rsidRDefault="00494C71" w:rsidP="00494C71">
      <w:pPr>
        <w:pStyle w:val="a3"/>
        <w:numPr>
          <w:ilvl w:val="0"/>
          <w:numId w:val="9"/>
        </w:numPr>
        <w:jc w:val="both"/>
        <w:rPr>
          <w:sz w:val="28"/>
          <w:szCs w:val="28"/>
        </w:rPr>
      </w:pPr>
      <w:r w:rsidRPr="00494C71">
        <w:rPr>
          <w:sz w:val="28"/>
          <w:szCs w:val="28"/>
        </w:rPr>
        <w:t xml:space="preserve">l: S x </w:t>
      </w:r>
      <w:proofErr w:type="spellStart"/>
      <w:r w:rsidRPr="00494C71">
        <w:rPr>
          <w:sz w:val="28"/>
          <w:szCs w:val="28"/>
        </w:rPr>
        <w:t>X</w:t>
      </w:r>
      <w:proofErr w:type="spellEnd"/>
      <w:r w:rsidRPr="00494C71">
        <w:rPr>
          <w:sz w:val="28"/>
          <w:szCs w:val="28"/>
        </w:rPr>
        <w:t xml:space="preserve"> -&gt; Y — функция выходов;</w:t>
      </w:r>
    </w:p>
    <w:p w:rsidR="00494C71" w:rsidRPr="00494C71" w:rsidRDefault="00494C71" w:rsidP="00494C71">
      <w:pPr>
        <w:pStyle w:val="a3"/>
        <w:numPr>
          <w:ilvl w:val="0"/>
          <w:numId w:val="9"/>
        </w:numPr>
        <w:jc w:val="both"/>
        <w:rPr>
          <w:sz w:val="28"/>
          <w:szCs w:val="28"/>
        </w:rPr>
      </w:pPr>
      <w:r w:rsidRPr="00494C71">
        <w:rPr>
          <w:sz w:val="28"/>
          <w:szCs w:val="28"/>
        </w:rPr>
        <w:t xml:space="preserve">S0 — единое начальное (исходное) состояние системы (Покой / </w:t>
      </w:r>
      <w:proofErr w:type="spellStart"/>
      <w:r w:rsidRPr="00494C71">
        <w:rPr>
          <w:sz w:val="28"/>
          <w:szCs w:val="28"/>
        </w:rPr>
        <w:t>Idle</w:t>
      </w:r>
      <w:proofErr w:type="spellEnd"/>
      <w:r w:rsidRPr="00494C71">
        <w:rPr>
          <w:sz w:val="28"/>
          <w:szCs w:val="28"/>
        </w:rPr>
        <w:t>).</w:t>
      </w:r>
    </w:p>
    <w:p w:rsidR="00970DB5" w:rsidRPr="00970DB5" w:rsidRDefault="00970DB5" w:rsidP="00970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0D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2. Описание текстовой схемы конечного автомата </w:t>
      </w:r>
      <w:proofErr w:type="spellStart"/>
      <w:r w:rsidRPr="00970D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мультиварки</w:t>
      </w:r>
      <w:proofErr w:type="spellEnd"/>
    </w:p>
    <w:p w:rsidR="00970DB5" w:rsidRDefault="00970DB5" w:rsidP="0097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D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представлена корректная логическая схема (граф состояний) управляющего автомата </w:t>
      </w:r>
      <w:proofErr w:type="spellStart"/>
      <w:r w:rsidRPr="00970DB5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мультиварки</w:t>
      </w:r>
      <w:proofErr w:type="spellEnd"/>
      <w:r w:rsidRPr="00970DB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8F787D" w:rsidRDefault="008F787D" w:rsidP="0097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F787D" w:rsidRPr="00970DB5" w:rsidRDefault="00494C71" w:rsidP="0097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65939" cy="4166870"/>
            <wp:effectExtent l="0" t="0" r="635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ma_bez_nazvania_drawio_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527" cy="417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C71" w:rsidRPr="00494C71" w:rsidRDefault="00494C71" w:rsidP="00494C71">
      <w:pPr>
        <w:pStyle w:val="4"/>
        <w:jc w:val="both"/>
        <w:rPr>
          <w:sz w:val="28"/>
          <w:szCs w:val="28"/>
        </w:rPr>
      </w:pPr>
      <w:r w:rsidRPr="00494C71">
        <w:rPr>
          <w:sz w:val="28"/>
          <w:szCs w:val="28"/>
        </w:rPr>
        <w:t>3. Расшифровка состояний и логики переходов</w:t>
      </w:r>
    </w:p>
    <w:p w:rsidR="00494C71" w:rsidRPr="00494C71" w:rsidRDefault="00494C71" w:rsidP="00494C71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494C71">
        <w:rPr>
          <w:b/>
          <w:bCs/>
          <w:sz w:val="28"/>
          <w:szCs w:val="28"/>
        </w:rPr>
        <w:t xml:space="preserve">S0 — Начальное состояние (Ожидание / Покой / </w:t>
      </w:r>
      <w:proofErr w:type="spellStart"/>
      <w:r w:rsidRPr="00494C71">
        <w:rPr>
          <w:b/>
          <w:bCs/>
          <w:sz w:val="28"/>
          <w:szCs w:val="28"/>
        </w:rPr>
        <w:t>Idle</w:t>
      </w:r>
      <w:proofErr w:type="spellEnd"/>
      <w:r w:rsidRPr="00494C71">
        <w:rPr>
          <w:b/>
          <w:bCs/>
          <w:sz w:val="28"/>
          <w:szCs w:val="28"/>
        </w:rPr>
        <w:t>):</w:t>
      </w:r>
    </w:p>
    <w:p w:rsidR="00494C71" w:rsidRPr="00494C71" w:rsidRDefault="00494C71" w:rsidP="00494C71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494C71">
        <w:rPr>
          <w:sz w:val="28"/>
          <w:szCs w:val="28"/>
        </w:rPr>
        <w:t>Единая центральная точка входа и возврата системы. Находится в этом состоянии сразу после подачи питания или выполнения успешного сброса (СК). В S0 ведут все дуги сброса и отмены из состояний S1, S2, S3, S4, а также дуга устранения ошибки из S5.</w:t>
      </w:r>
    </w:p>
    <w:p w:rsidR="00494C71" w:rsidRPr="00494C71" w:rsidRDefault="00494C71" w:rsidP="00494C71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494C71">
        <w:rPr>
          <w:b/>
          <w:bCs/>
          <w:sz w:val="28"/>
          <w:szCs w:val="28"/>
        </w:rPr>
        <w:t>Состояние исполнительных органов:</w:t>
      </w:r>
      <w:r w:rsidRPr="00494C71">
        <w:rPr>
          <w:sz w:val="28"/>
          <w:szCs w:val="28"/>
        </w:rPr>
        <w:t xml:space="preserve"> Нагревательный элемент (ТЭН) обесточен, дисплей отображает текущее время или символ готовности.</w:t>
      </w:r>
    </w:p>
    <w:p w:rsidR="00494C71" w:rsidRPr="00494C71" w:rsidRDefault="00494C71" w:rsidP="00494C71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494C71">
        <w:rPr>
          <w:b/>
          <w:bCs/>
          <w:sz w:val="28"/>
          <w:szCs w:val="28"/>
        </w:rPr>
        <w:t>S1 — Ожидание ввода режима работы (Выбор меню):</w:t>
      </w:r>
    </w:p>
    <w:p w:rsidR="00494C71" w:rsidRPr="00494C71" w:rsidRDefault="00494C71" w:rsidP="00494C71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494C71">
        <w:rPr>
          <w:sz w:val="28"/>
          <w:szCs w:val="28"/>
        </w:rPr>
        <w:t>Переход S0 -&gt; S1 происходит при нажатии кнопки «Меню». Пользователь выбирает автоматическую программу.</w:t>
      </w:r>
    </w:p>
    <w:p w:rsidR="00494C71" w:rsidRPr="00494C71" w:rsidRDefault="00494C71" w:rsidP="00494C71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494C71">
        <w:rPr>
          <w:b/>
          <w:bCs/>
          <w:sz w:val="28"/>
          <w:szCs w:val="28"/>
        </w:rPr>
        <w:t>Состояние исполнительных органов:</w:t>
      </w:r>
      <w:r w:rsidRPr="00494C71">
        <w:rPr>
          <w:sz w:val="28"/>
          <w:szCs w:val="28"/>
        </w:rPr>
        <w:t xml:space="preserve"> ТЭН выключен, индикатор программы мигает.</w:t>
      </w:r>
    </w:p>
    <w:p w:rsidR="00494C71" w:rsidRPr="00494C71" w:rsidRDefault="00494C71" w:rsidP="00494C71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494C71">
        <w:rPr>
          <w:b/>
          <w:bCs/>
          <w:sz w:val="28"/>
          <w:szCs w:val="28"/>
        </w:rPr>
        <w:t>S2 — Режим активного приготовления (Нагрев):</w:t>
      </w:r>
    </w:p>
    <w:p w:rsidR="00494C71" w:rsidRPr="00494C71" w:rsidRDefault="00494C71" w:rsidP="00494C71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494C71">
        <w:rPr>
          <w:sz w:val="28"/>
          <w:szCs w:val="28"/>
        </w:rPr>
        <w:lastRenderedPageBreak/>
        <w:t>Переход S1 -&gt; S2 осуществляется при одновременном выполнении условий: X1 (крышка заблокирована/закрыта) и X2 (нажата кнопка «Старт»).</w:t>
      </w:r>
    </w:p>
    <w:p w:rsidR="00494C71" w:rsidRPr="00494C71" w:rsidRDefault="00494C71" w:rsidP="00494C71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494C71">
        <w:rPr>
          <w:b/>
          <w:bCs/>
          <w:sz w:val="28"/>
          <w:szCs w:val="28"/>
        </w:rPr>
        <w:t>Состояние исполнительных органов:</w:t>
      </w:r>
      <w:r w:rsidRPr="00494C71">
        <w:rPr>
          <w:sz w:val="28"/>
          <w:szCs w:val="28"/>
        </w:rPr>
        <w:t xml:space="preserve"> ТЭН работает в активном режиме, запущен обратный отсчет таймера. При таймере, равном 0, происходит автоматический переход в режим </w:t>
      </w:r>
      <w:proofErr w:type="spellStart"/>
      <w:r w:rsidRPr="00494C71">
        <w:rPr>
          <w:sz w:val="28"/>
          <w:szCs w:val="28"/>
        </w:rPr>
        <w:t>автоподогрева</w:t>
      </w:r>
      <w:proofErr w:type="spellEnd"/>
      <w:r w:rsidRPr="00494C71">
        <w:rPr>
          <w:sz w:val="28"/>
          <w:szCs w:val="28"/>
        </w:rPr>
        <w:t xml:space="preserve"> (S3).</w:t>
      </w:r>
    </w:p>
    <w:p w:rsidR="00494C71" w:rsidRPr="00494C71" w:rsidRDefault="00494C71" w:rsidP="00494C71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494C71">
        <w:rPr>
          <w:b/>
          <w:bCs/>
          <w:sz w:val="28"/>
          <w:szCs w:val="28"/>
        </w:rPr>
        <w:t>S3 — Режим поддержания температуры (</w:t>
      </w:r>
      <w:proofErr w:type="spellStart"/>
      <w:r w:rsidRPr="00494C71">
        <w:rPr>
          <w:b/>
          <w:bCs/>
          <w:sz w:val="28"/>
          <w:szCs w:val="28"/>
        </w:rPr>
        <w:t>Автоподогрев</w:t>
      </w:r>
      <w:proofErr w:type="spellEnd"/>
      <w:r w:rsidRPr="00494C71">
        <w:rPr>
          <w:b/>
          <w:bCs/>
          <w:sz w:val="28"/>
          <w:szCs w:val="28"/>
        </w:rPr>
        <w:t xml:space="preserve"> 70–75 °С):</w:t>
      </w:r>
    </w:p>
    <w:p w:rsidR="00494C71" w:rsidRPr="00494C71" w:rsidRDefault="00494C71" w:rsidP="00494C71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494C71">
        <w:rPr>
          <w:sz w:val="28"/>
          <w:szCs w:val="28"/>
        </w:rPr>
        <w:t>Переход S2 -&gt; S3 происходит автоматически по окончании готовки. ТЭН переводится в импульсный режим для поддержания температуры.</w:t>
      </w:r>
    </w:p>
    <w:p w:rsidR="00494C71" w:rsidRPr="00494C71" w:rsidRDefault="00494C71" w:rsidP="00494C71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494C71">
        <w:rPr>
          <w:sz w:val="28"/>
          <w:szCs w:val="28"/>
        </w:rPr>
        <w:t>Из S3 возможен штатный переход в S0 (по кнопке «Отмена»), в S4 (для ручной подстройки) или экстренный уход в S5 (при сбое).</w:t>
      </w:r>
    </w:p>
    <w:p w:rsidR="00494C71" w:rsidRPr="00494C71" w:rsidRDefault="00494C71" w:rsidP="00494C71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494C71">
        <w:rPr>
          <w:b/>
          <w:bCs/>
          <w:sz w:val="28"/>
          <w:szCs w:val="28"/>
        </w:rPr>
        <w:t>S4 — Ручная коррекция / Настройка параметров:</w:t>
      </w:r>
    </w:p>
    <w:p w:rsidR="00494C71" w:rsidRPr="00494C71" w:rsidRDefault="00494C71" w:rsidP="00494C71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494C71">
        <w:rPr>
          <w:sz w:val="28"/>
          <w:szCs w:val="28"/>
        </w:rPr>
        <w:t>Вход в S4 возможен из S1 (выбор пользовательских настроек до пуска), а также непосредственно «на ходу» из рабочих режимов S2 и S3. Позволяет скорректировать время или температуру без полного сброса программы. После завершения ввода параметры сохраняются с возвратом в рабочий процесс.</w:t>
      </w:r>
    </w:p>
    <w:p w:rsidR="00494C71" w:rsidRPr="00494C71" w:rsidRDefault="00494C71" w:rsidP="00494C71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494C71">
        <w:rPr>
          <w:b/>
          <w:bCs/>
          <w:sz w:val="28"/>
          <w:szCs w:val="28"/>
        </w:rPr>
        <w:t>S5 — Аварийный режим / Защита (</w:t>
      </w:r>
      <w:proofErr w:type="spellStart"/>
      <w:r w:rsidRPr="00494C71">
        <w:rPr>
          <w:b/>
          <w:bCs/>
          <w:sz w:val="28"/>
          <w:szCs w:val="28"/>
        </w:rPr>
        <w:t>Error</w:t>
      </w:r>
      <w:proofErr w:type="spellEnd"/>
      <w:r w:rsidRPr="00494C71">
        <w:rPr>
          <w:b/>
          <w:bCs/>
          <w:sz w:val="28"/>
          <w:szCs w:val="28"/>
        </w:rPr>
        <w:t xml:space="preserve"> / </w:t>
      </w:r>
      <w:proofErr w:type="spellStart"/>
      <w:r w:rsidRPr="00494C71">
        <w:rPr>
          <w:b/>
          <w:bCs/>
          <w:sz w:val="28"/>
          <w:szCs w:val="28"/>
        </w:rPr>
        <w:t>Safety</w:t>
      </w:r>
      <w:proofErr w:type="spellEnd"/>
      <w:r w:rsidRPr="00494C71">
        <w:rPr>
          <w:b/>
          <w:bCs/>
          <w:sz w:val="28"/>
          <w:szCs w:val="28"/>
        </w:rPr>
        <w:t>):</w:t>
      </w:r>
    </w:p>
    <w:p w:rsidR="00494C71" w:rsidRPr="00494C71" w:rsidRDefault="00494C71" w:rsidP="00494C71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494C71">
        <w:rPr>
          <w:sz w:val="28"/>
          <w:szCs w:val="28"/>
        </w:rPr>
        <w:t xml:space="preserve">Универсальный узел защиты. В состояние S5 предусмотрен прямой переход из </w:t>
      </w:r>
      <w:r w:rsidRPr="00494C71">
        <w:rPr>
          <w:b/>
          <w:bCs/>
          <w:sz w:val="28"/>
          <w:szCs w:val="28"/>
        </w:rPr>
        <w:t>абсолютно любого</w:t>
      </w:r>
      <w:r w:rsidRPr="00494C71">
        <w:rPr>
          <w:sz w:val="28"/>
          <w:szCs w:val="28"/>
        </w:rPr>
        <w:t xml:space="preserve"> состояния (S0, S1, S2, S3, S4) при срабатывании защиты от детей, критическом перегреве (выше 175 °C), коротком замыкании термодатчика или залипании клавиш.</w:t>
      </w:r>
    </w:p>
    <w:p w:rsidR="00494C71" w:rsidRPr="00494C71" w:rsidRDefault="00494C71" w:rsidP="00494C71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494C71">
        <w:rPr>
          <w:b/>
          <w:bCs/>
          <w:sz w:val="28"/>
          <w:szCs w:val="28"/>
        </w:rPr>
        <w:t>Состояние исполнительных органов:</w:t>
      </w:r>
      <w:r w:rsidRPr="00494C71">
        <w:rPr>
          <w:sz w:val="28"/>
          <w:szCs w:val="28"/>
        </w:rPr>
        <w:t xml:space="preserve"> Силовой блок мгновенно обесточивает ТЭН, выдается непрерывный звуковой сигнал и код ошибки (</w:t>
      </w:r>
      <w:proofErr w:type="spellStart"/>
      <w:r w:rsidRPr="00494C71">
        <w:rPr>
          <w:sz w:val="28"/>
          <w:szCs w:val="28"/>
        </w:rPr>
        <w:t>Err</w:t>
      </w:r>
      <w:proofErr w:type="spellEnd"/>
      <w:r w:rsidRPr="00494C71">
        <w:rPr>
          <w:sz w:val="28"/>
          <w:szCs w:val="28"/>
        </w:rPr>
        <w:t>) на дисплей.</w:t>
      </w:r>
    </w:p>
    <w:p w:rsidR="00970DB5" w:rsidRPr="00970DB5" w:rsidRDefault="00970DB5" w:rsidP="00970D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0D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Итоговая таблица функций переходов и выходов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440"/>
        <w:gridCol w:w="1982"/>
        <w:gridCol w:w="1506"/>
        <w:gridCol w:w="2384"/>
      </w:tblGrid>
      <w:tr w:rsidR="00494C71" w:rsidRPr="00970DB5" w:rsidTr="00970D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Текущее состояние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Входное событие (X)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Условие перехода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Следующее состояние (S')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Выходная реакция системы (Y)</w:t>
            </w:r>
          </w:p>
        </w:tc>
      </w:tr>
      <w:tr w:rsidR="00494C71" w:rsidRPr="00970DB5" w:rsidTr="00970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S0 (Покой)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Включение / Сброс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Самодиагностика ОК (СК)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Инициализация дисплея, ТЭН выключен</w:t>
            </w:r>
          </w:p>
        </w:tc>
      </w:tr>
      <w:tr w:rsidR="00494C71" w:rsidRPr="00970DB5" w:rsidTr="00970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S0 (Покой)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Нажатие «Меню»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Выбор программы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Мигает индикатор выбранного режима</w:t>
            </w:r>
          </w:p>
        </w:tc>
      </w:tr>
      <w:tr w:rsidR="00494C71" w:rsidRPr="00970DB5" w:rsidTr="00970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S1 (Выбор меню)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Нажатие «Старт»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 xml:space="preserve">X1 (крышка </w:t>
            </w:r>
            <w:proofErr w:type="spellStart"/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закр</w:t>
            </w:r>
            <w:proofErr w:type="spellEnd"/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.) и X2 («Старт»)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Подача питания на ТЭН, запуск таймера</w:t>
            </w:r>
          </w:p>
        </w:tc>
      </w:tr>
      <w:tr w:rsidR="00494C71" w:rsidRPr="00970DB5" w:rsidTr="00970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S1 (Выбор меню)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Выбор настройки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Ручной ввод параметров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Режим установки времени/температуры</w:t>
            </w:r>
          </w:p>
        </w:tc>
      </w:tr>
      <w:tr w:rsidR="00494C71" w:rsidRPr="00970DB5" w:rsidTr="00970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S1, S2, S3, S4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Нажатие «Отмена / Пауза»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Команда пользователя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Сброс/пауза нагрева, возврат в покой</w:t>
            </w:r>
          </w:p>
        </w:tc>
      </w:tr>
      <w:tr w:rsidR="00494C71" w:rsidRPr="00970DB5" w:rsidTr="00970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S2 (Приготовление)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Истечение таймера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Таймер = 0 (Конец готовки)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Звуковой сигнал, переключение на 70–75 °C</w:t>
            </w:r>
          </w:p>
        </w:tc>
      </w:tr>
      <w:tr w:rsidR="00494C71" w:rsidRPr="00970DB5" w:rsidTr="00970D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S2, 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Изменение параметров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Коррекция «на ходу»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4C71" w:rsidRPr="00494C71" w:rsidRDefault="00494C71" w:rsidP="00494C71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494C71">
              <w:rPr>
                <w:rFonts w:ascii="Times New Roman" w:hAnsi="Times New Roman" w:cs="Times New Roman"/>
                <w:sz w:val="24"/>
                <w:szCs w:val="24"/>
              </w:rPr>
              <w:t>Переход в режим ручной настройки</w:t>
            </w:r>
          </w:p>
        </w:tc>
      </w:tr>
    </w:tbl>
    <w:p w:rsidR="00A765FF" w:rsidRDefault="00A765FF" w:rsidP="0097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94C71" w:rsidRDefault="00494C71" w:rsidP="0097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94C71" w:rsidRDefault="00494C71" w:rsidP="0097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970DB5" w:rsidRPr="00970DB5" w:rsidRDefault="00970DB5" w:rsidP="00970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bookmarkEnd w:id="0"/>
      <w:r w:rsidRPr="00970DB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ЗАКЛЮЧЕНИЕ</w:t>
      </w:r>
    </w:p>
    <w:p w:rsidR="00970DB5" w:rsidRPr="00970DB5" w:rsidRDefault="00970DB5" w:rsidP="00970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D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работы была разработана и описана формальная модель системы управления </w:t>
      </w:r>
      <w:proofErr w:type="spellStart"/>
      <w:r w:rsidRPr="00970DB5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мультиваркой</w:t>
      </w:r>
      <w:proofErr w:type="spellEnd"/>
      <w:r w:rsidRPr="00970D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теории конечных автоматов. Построенный граф состояний (S0...S5) и таблица переходов обеспечивают полную предсказуемость логики микроконтроллера, связывают режимы приготовления с </w:t>
      </w:r>
      <w:proofErr w:type="spellStart"/>
      <w:r w:rsidRPr="00970DB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автоподогревом</w:t>
      </w:r>
      <w:proofErr w:type="spellEnd"/>
      <w:r w:rsidRPr="00970DB5">
        <w:rPr>
          <w:rFonts w:ascii="Times New Roman" w:eastAsia="Times New Roman" w:hAnsi="Times New Roman" w:cs="Times New Roman"/>
          <w:sz w:val="28"/>
          <w:szCs w:val="28"/>
          <w:lang w:eastAsia="ru-RU"/>
        </w:rPr>
        <w:t>, исключают неопределенные состояния системы и гарантируют безопасность при эксплуатации.</w:t>
      </w:r>
    </w:p>
    <w:p w:rsidR="00970DB5" w:rsidRDefault="00970DB5"/>
    <w:sectPr w:rsidR="00970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6001E"/>
    <w:multiLevelType w:val="multilevel"/>
    <w:tmpl w:val="539CE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C7DA1"/>
    <w:multiLevelType w:val="multilevel"/>
    <w:tmpl w:val="A4B0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6552D"/>
    <w:multiLevelType w:val="multilevel"/>
    <w:tmpl w:val="E3BE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13BD9"/>
    <w:multiLevelType w:val="multilevel"/>
    <w:tmpl w:val="648E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141E38"/>
    <w:multiLevelType w:val="multilevel"/>
    <w:tmpl w:val="2826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81773D"/>
    <w:multiLevelType w:val="multilevel"/>
    <w:tmpl w:val="73BE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84936"/>
    <w:multiLevelType w:val="multilevel"/>
    <w:tmpl w:val="AA5AF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C79BF"/>
    <w:multiLevelType w:val="multilevel"/>
    <w:tmpl w:val="D8F0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282D08"/>
    <w:multiLevelType w:val="multilevel"/>
    <w:tmpl w:val="B54C9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422D27"/>
    <w:multiLevelType w:val="multilevel"/>
    <w:tmpl w:val="E260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8"/>
  </w:num>
  <w:num w:numId="8">
    <w:abstractNumId w:val="4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DB5"/>
    <w:rsid w:val="00494C71"/>
    <w:rsid w:val="00705F95"/>
    <w:rsid w:val="008F787D"/>
    <w:rsid w:val="00970DB5"/>
    <w:rsid w:val="00A765FF"/>
    <w:rsid w:val="00F5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8C751"/>
  <w15:chartTrackingRefBased/>
  <w15:docId w15:val="{E028F058-3589-4E14-9219-0FB65E41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0DB5"/>
  </w:style>
  <w:style w:type="paragraph" w:styleId="3">
    <w:name w:val="heading 3"/>
    <w:basedOn w:val="a"/>
    <w:link w:val="30"/>
    <w:uiPriority w:val="9"/>
    <w:qFormat/>
    <w:rsid w:val="00970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70D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70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70D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70DB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math-inline">
    <w:name w:val="math-inline"/>
    <w:basedOn w:val="a0"/>
    <w:rsid w:val="00970DB5"/>
  </w:style>
  <w:style w:type="character" w:customStyle="1" w:styleId="ng-tns-c2309011610-228">
    <w:name w:val="ng-tns-c2309011610-228"/>
    <w:basedOn w:val="a0"/>
    <w:rsid w:val="00970DB5"/>
  </w:style>
  <w:style w:type="paragraph" w:styleId="HTML">
    <w:name w:val="HTML Preformatted"/>
    <w:basedOn w:val="a"/>
    <w:link w:val="HTML0"/>
    <w:uiPriority w:val="99"/>
    <w:semiHidden/>
    <w:unhideWhenUsed/>
    <w:rsid w:val="00970D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0DB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70DB5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70DB5"/>
    <w:rPr>
      <w:b/>
      <w:bCs/>
    </w:rPr>
  </w:style>
  <w:style w:type="character" w:customStyle="1" w:styleId="ng-tns-c2309011610-241">
    <w:name w:val="ng-tns-c2309011610-241"/>
    <w:basedOn w:val="a0"/>
    <w:rsid w:val="00970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34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6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4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6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9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8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3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</cp:revision>
  <dcterms:created xsi:type="dcterms:W3CDTF">2026-10-31T21:08:00Z</dcterms:created>
  <dcterms:modified xsi:type="dcterms:W3CDTF">2026-10-31T21:08:00Z</dcterms:modified>
</cp:coreProperties>
</file>