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07 / 18</w:t>
      </w:r>
    </w:p>
    <w:p>
      <w:pPr>
        <w:spacing w:after="40" w:before="0"/>
        <w:jc w:val="center"/>
      </w:pPr>
      <w:r>
        <w:rPr>
          <w:rFonts w:ascii="Arial" w:cs="Arial" w:eastAsia="Arial" w:hAnsi="Arial"/>
          <w:b/>
          <w:bCs/>
          <w:i w:val="false"/>
          <w:iCs w:val="false"/>
          <w:color w:val="1F6B75"/>
          <w:sz w:val="36"/>
          <w:szCs w:val="36"/>
        </w:rPr>
        <w:t xml:space="preserve">My Family</w:t>
      </w:r>
    </w:p>
    <w:p>
      <w:pPr>
        <w:spacing w:after="200" w:before="0"/>
        <w:jc w:val="center"/>
      </w:pPr>
      <w:r>
        <w:rPr>
          <w:rFonts w:ascii="Arial" w:cs="Arial" w:eastAsia="Arial" w:hAnsi="Arial"/>
          <w:b w:val="false"/>
          <w:bCs w:val="false"/>
          <w:i w:val="false"/>
          <w:iCs w:val="false"/>
          <w:color w:val="555555"/>
          <w:sz w:val="22"/>
          <w:szCs w:val="22"/>
        </w:rPr>
        <w:t xml:space="preserve">Tema: Interaksi Sosial Dasar</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07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My Family</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Interaksi Sosial Dasar</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mengenal anggota keluarga dalam Bahasa Indonesia dan mampu mengikuti instruksi sederhana di kelas. Fokus pembelajaran tetap pada listening dan speaking melalui paparan bunyi, gesture, visual kartu, dan interaksi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sayang, hormat, dan sikap positif saat berbicara tentang keluarga.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peran anggota keluarga dalam kehidupan sehari-hari dan menghargai keluarga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gambar anggota keluarga dengan kosakata Bahasa Inggris yang didengar.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menyebut anggota keluarga dan membangun kalimat sederhana melalui permainan kartu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echo, pair practice, dan presentasi sederhana di depan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menyebut anggota keluarga sendiri tanpa terus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anggota keluarga dan menggunakan pola "This is my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pair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07</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hubungan antara gambar anggota keluarga, bunyi kosakata, gesture guru, dan pola kalimat sederhana.</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kosakata Bahasa Inggris dengan keluarga mereka sendiri dan interaksi nyata di rumah.</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echo bertahap, kartu acak, pair practice, dan presentasi sederhana yang menjaga energi kelas tetap aktif dan menyenangkan.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07: My Family</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6 anggota keluarga dalam Bahasa Inggris melalui aktivitas visual, repetition, dan interaksi sederhana. Fokus pada listening, pronunciation exposure, dan penggunaan pola "This is my ___"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nama anggota keluarga secara lisan.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mengenali anggota keluarga pada kartu gambar.</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"This is my ___"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anggota keluarga dapat disebutkan dan dikenalkan dalam Bahasa Inggris untuk membangun komunikasi sederhana dalam kehidupan sehari-hari.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Siapa saja anggota keluargamu di rumah?</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menyebut anggota keluarga dalam Bahasa Inggris?</w:t>
      </w:r>
    </w:p>
    <w:p>
      <w:pPr>
        <w:spacing w:after="20" w:before="20"/>
        <w:ind w:left="360"/>
        <w:jc w:val="left"/>
      </w:pPr>
      <w:r>
        <w:rPr>
          <w:rFonts w:ascii="Arial" w:cs="Arial" w:eastAsia="Arial" w:hAnsi="Arial"/>
          <w:b w:val="false"/>
          <w:bCs w:val="false"/>
          <w:i w:val="false"/>
          <w:iCs w:val="false"/>
          <w:color w:val="000000"/>
          <w:sz w:val="21"/>
          <w:szCs w:val="21"/>
        </w:rPr>
        <w:t xml:space="preserve">• Mengapa kita perlu mengenal dan menyayangi keluarga?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w:t>
            </w:r>
          </w:p>
        </w:tc>
      </w:tr>
    </w:tbl>
    <w:p>
      <w:pPr>
        <w:spacing w:after="30" w:before="60"/>
        <w:jc w:val="left"/>
      </w:pPr>
      <w:r>
        <w:rPr>
          <w:rFonts w:ascii="Arial" w:cs="Arial" w:eastAsia="Arial" w:hAnsi="Arial"/>
          <w:b w:val="false"/>
          <w:bCs w:val="false"/>
          <w:i w:val="false"/>
          <w:iCs w:val="false"/>
          <w:color w:val="555555"/>
          <w:sz w:val="21"/>
          <w:szCs w:val="21"/>
        </w:rPr>
        <w:t xml:space="preserve">Mood: [CALM] Calm</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Berdiri di tengah kelas. Tangan kosong. Kartu disimpan di meja.</w:t>
      </w:r>
    </w:p>
    <w:p>
      <w:pPr>
        <w:spacing w:after="40" w:before="20"/>
        <w:ind w:left="360"/>
        <w:jc w:val="left"/>
      </w:pPr>
      <w:r>
        <w:rPr>
          <w:rFonts w:ascii="Arial" w:cs="Arial" w:eastAsia="Arial" w:hAnsi="Arial"/>
          <w:b w:val="false"/>
          <w:bCs w:val="false"/>
          <w:i w:val="false"/>
          <w:iCs w:val="false"/>
          <w:color w:val="000000"/>
          <w:sz w:val="21"/>
          <w:szCs w:val="21"/>
        </w:rPr>
        <w:t xml:space="preserve">Tunggu semua siswa duduk dan tenang — buat kontak mata sebelum bicara.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20" w:before="20"/>
        <w:ind w:left="360"/>
        <w:jc w:val="left"/>
      </w:pPr>
      <w:r>
        <w:rPr>
          <w:rFonts w:ascii="Arial" w:cs="Arial" w:eastAsia="Arial" w:hAnsi="Arial"/>
          <w:b w:val="false"/>
          <w:bCs w:val="false"/>
          <w:i w:val="false"/>
          <w:iCs w:val="false"/>
          <w:color w:val="000000"/>
          <w:sz w:val="21"/>
          <w:szCs w:val="21"/>
        </w:rPr>
        <w:t xml:space="preserve">“I’m fine, thank you! Today is a special day. Are you ready?”</w:t>
      </w:r>
    </w:p>
    <w:p>
      <w:pPr>
        <w:spacing w:after="40" w:before="20"/>
        <w:ind w:left="360"/>
        <w:jc w:val="left"/>
      </w:pPr>
      <w:r>
        <w:rPr>
          <w:rFonts w:ascii="Arial" w:cs="Arial" w:eastAsia="Arial" w:hAnsi="Arial"/>
          <w:b w:val="false"/>
          <w:bCs w:val="false"/>
          <w:i/>
          <w:iCs/>
          <w:color w:val="555555"/>
          <w:sz w:val="21"/>
          <w:szCs w:val="21"/>
        </w:rPr>
        <w:t xml:space="preserve">[Tunggu respons — berdiri diam jika kelas belum fokus]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20" w:before="0"/>
              <w:jc w:val="left"/>
            </w:pPr>
            <w:r>
              <w:rPr>
                <w:rFonts w:ascii="Arial" w:cs="Arial" w:eastAsia="Arial" w:hAnsi="Arial"/>
                <w:b/>
                <w:bCs/>
                <w:i w:val="false"/>
                <w:iCs w:val="false"/>
                <w:color w:val="C87800"/>
                <w:sz w:val="21"/>
                <w:szCs w:val="21"/>
              </w:rPr>
              <w:t xml:space="preserve">[*] CUE KRITIS</w:t>
            </w:r>
          </w:p>
          <w:p>
            <w:pPr>
              <w:spacing w:after="0" w:before="0"/>
              <w:jc w:val="left"/>
            </w:pPr>
            <w:r>
              <w:rPr>
                <w:rFonts w:ascii="Arial" w:cs="Arial" w:eastAsia="Arial" w:hAnsi="Arial"/>
                <w:b w:val="false"/>
                <w:bCs w:val="false"/>
                <w:i w:val="false"/>
                <w:iCs w:val="false"/>
                <w:color w:val="000000"/>
                <w:sz w:val="21"/>
                <w:szCs w:val="21"/>
              </w:rPr>
              <w:t xml:space="preserve">Layar ini pendek dan wajib. Tone calm harus dijaga dari sini — TP 07 bertumpu pada koneksi emosi. Jangan tergesa masuk ke Layar 1. Jika kelas belum fokus: ulangi "Are you ready?"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Koneksi &amp; Motivasi</w:t>
            </w:r>
          </w:p>
        </w:tc>
      </w:tr>
    </w:tbl>
    <w:p>
      <w:pPr>
        <w:spacing w:after="20" w:before="40"/>
        <w:jc w:val="left"/>
      </w:pPr>
      <w:r>
        <w:rPr>
          <w:rFonts w:ascii="Arial" w:cs="Arial" w:eastAsia="Arial" w:hAnsi="Arial"/>
          <w:b w:val="false"/>
          <w:bCs w:val="false"/>
          <w:i w:val="false"/>
          <w:iCs w:val="false"/>
          <w:color w:val="1F497D"/>
          <w:sz w:val="20"/>
          <w:szCs w:val="20"/>
        </w:rPr>
        <w:t xml:space="preserve">Estimasi waktu: 3 menit  |  Mood: [CALM] Calm</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Berdiri di tengah kelas. Kartu disimpan di meja/kursi dekat guru — tangan kosong. Fokus ke koneksi mata dan energi kelas.</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“Today — we talk about FAMILY. Do you love your family?”</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“Yes!” / angguk / tepuk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Tunggu respons dulu baru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Pembuka · Model Guru</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[CALM] Calm</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tp07-ibu.png dari meja. Tunjukkan ke kelas.</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“Look. This is my 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Pelan. Jangan minta siswa ulang dulu.</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tp07-ayah.png.</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“This is my father.”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“I love my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Kalimat terakhir emotional flavour — ucapkan hangat, tidak perlu tekanan intonasi besar.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Echo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Tempel 4 kartu di papan: ibu · ayah · kakak perempuan · kakak laki-laki.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Ucapkan semua 4 dulu sebelum kelas meniru.</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“Mother. Father.”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MICRO-FREEZE — "Hands down. Look."</w:t>
            </w:r>
          </w:p>
          <w:p>
            <w:pPr>
              <w:spacing w:after="0" w:before="0"/>
              <w:jc w:val="left"/>
            </w:pPr>
            <w:r>
              <w:rPr>
                <w:rFonts w:ascii="Arial" w:cs="Arial" w:eastAsia="Arial" w:hAnsi="Arial"/>
                <w:b w:val="false"/>
                <w:bCs w:val="false"/>
                <w:i w:val="false"/>
                <w:iCs w:val="false"/>
                <w:color w:val="000000"/>
                <w:sz w:val="21"/>
                <w:szCs w:val="21"/>
              </w:rPr>
              <w:t xml:space="preserve">Jeda 3 detik. Baru lanjut.</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“Sister. Brother.”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“Ready?”</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“Together — 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Kelas echo satu per satu. Tunjuk kartu saat mengucapkan.</w:t>
            </w:r>
          </w:p>
        </w:tc>
      </w:tr>
    </w:tbl>
    <w:p>
      <w:pPr>
        <w:spacing w:after="40" w:before="60"/>
        <w:jc w:val="left"/>
      </w:pPr>
      <w:r>
        <w:rPr>
          <w:rFonts w:ascii="Arial" w:cs="Arial" w:eastAsia="Arial" w:hAnsi="Arial"/>
          <w:b/>
          <w:bCs/>
          <w:i w:val="false"/>
          <w:iCs w:val="false"/>
          <w:color w:val="555555"/>
          <w:sz w:val="21"/>
          <w:szCs w:val="21"/>
        </w:rPr>
        <w:t xml:space="preserve">BANTUAN ▸ </w:t>
      </w:r>
      <w:r>
        <w:rPr>
          <w:rFonts w:ascii="Arial" w:cs="Arial" w:eastAsia="Arial" w:hAnsi="Arial"/>
          <w:b w:val="false"/>
          <w:bCs w:val="false"/>
          <w:i w:val="false"/>
          <w:iCs w:val="false"/>
          <w:color w:val="222222"/>
          <w:sz w:val="21"/>
          <w:szCs w:val="21"/>
        </w:rPr>
        <w:t xml:space="preserve">Sister/brother tertukar: “Sister = girl. Brother = boy.”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Echo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Tempel 2 kartu tambahan: kakek · nenek.</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“Listen first — Grandmother.” (jeda) “Grandfather.”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1F497D"/>
                <w:sz w:val="21"/>
                <w:szCs w:val="21"/>
              </w:rPr>
              <w:t xml:space="preserve">[TOGETHER] TOGETHER — Semi-echo suku kata:</w:t>
            </w:r>
          </w:p>
          <w:p>
            <w:pPr>
              <w:spacing w:after="6" w:before="0"/>
              <w:jc w:val="left"/>
            </w:pPr>
            <w:r>
              <w:rPr>
                <w:rFonts w:ascii="Arial" w:cs="Arial" w:eastAsia="Arial" w:hAnsi="Arial"/>
                <w:b w:val="false"/>
                <w:bCs w:val="false"/>
                <w:i w:val="false"/>
                <w:iCs w:val="false"/>
                <w:color w:val="000000"/>
                <w:sz w:val="21"/>
                <w:szCs w:val="21"/>
              </w:rPr>
              <w:t xml:space="preserve">“Grand— ... mother!” → kelas ikut</w:t>
            </w:r>
          </w:p>
          <w:p>
            <w:pPr>
              <w:spacing w:after="0" w:before="0"/>
              <w:jc w:val="left"/>
            </w:pPr>
            <w:r>
              <w:rPr>
                <w:rFonts w:ascii="Arial" w:cs="Arial" w:eastAsia="Arial" w:hAnsi="Arial"/>
                <w:b w:val="false"/>
                <w:bCs w:val="false"/>
                <w:i w:val="false"/>
                <w:iCs w:val="false"/>
                <w:color w:val="000000"/>
                <w:sz w:val="21"/>
                <w:szCs w:val="21"/>
              </w:rPr>
              <w:t xml:space="preserve">“Grand— ... father!” → kelas ikut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MINI DISCRIMINATION CHECK:</w:t>
            </w:r>
          </w:p>
          <w:p>
            <w:pPr>
              <w:spacing w:after="0" w:before="0"/>
              <w:jc w:val="left"/>
            </w:pPr>
            <w:r>
              <w:rPr>
                <w:rFonts w:ascii="Arial" w:cs="Arial" w:eastAsia="Arial" w:hAnsi="Arial"/>
                <w:b w:val="false"/>
                <w:bCs w:val="false"/>
                <w:i w:val="false"/>
                <w:iCs w:val="false"/>
                <w:color w:val="000000"/>
                <w:sz w:val="21"/>
                <w:szCs w:val="21"/>
              </w:rPr>
              <w:t xml:space="preserve">Tunjuk kartu cepat — “Grandmother?” → tunjuk kartu lain — “Grandfather?”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Putaran kedua — opsi half-class:</w:t>
            </w:r>
          </w:p>
          <w:p>
            <w:pPr>
              <w:spacing w:after="6" w:before="0"/>
              <w:jc w:val="left"/>
            </w:pPr>
            <w:r>
              <w:rPr>
                <w:rFonts w:ascii="Arial" w:cs="Arial" w:eastAsia="Arial" w:hAnsi="Arial"/>
                <w:b w:val="false"/>
                <w:bCs w:val="false"/>
                <w:i w:val="false"/>
                <w:iCs w:val="false"/>
                <w:color w:val="000000"/>
                <w:sz w:val="21"/>
                <w:szCs w:val="21"/>
              </w:rPr>
              <w:t xml:space="preserve">Sisi kiri → “Grandmother”</w:t>
            </w:r>
          </w:p>
          <w:p>
            <w:pPr>
              <w:spacing w:after="6" w:before="0"/>
              <w:jc w:val="left"/>
            </w:pPr>
            <w:r>
              <w:rPr>
                <w:rFonts w:ascii="Arial" w:cs="Arial" w:eastAsia="Arial" w:hAnsi="Arial"/>
                <w:b w:val="false"/>
                <w:bCs w:val="false"/>
                <w:i w:val="false"/>
                <w:iCs w:val="false"/>
                <w:color w:val="000000"/>
                <w:sz w:val="21"/>
                <w:szCs w:val="21"/>
              </w:rPr>
              <w:t xml:space="preserve">Sisi kanan → “Grandfather”</w:t>
            </w:r>
          </w:p>
          <w:p>
            <w:pPr>
              <w:spacing w:after="0" w:before="0"/>
              <w:jc w:val="left"/>
            </w:pPr>
            <w:r>
              <w:rPr>
                <w:rFonts w:ascii="Arial" w:cs="Arial" w:eastAsia="Arial" w:hAnsi="Arial"/>
                <w:b w:val="false"/>
                <w:bCs w:val="false"/>
                <w:i w:val="false"/>
                <w:iCs w:val="false"/>
                <w:color w:val="000000"/>
                <w:sz w:val="21"/>
                <w:szCs w:val="21"/>
              </w:rPr>
              <w:t xml:space="preserve">Bantu clarity tanpa semua serentak.</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semua 6 kartu acak — kelas sebutkan bersama 2 putaran.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Retrieval Cepat</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 Active</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Tutup label kartu. Tunjuk gambar saja.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“What is this?”</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Kelas sebutkan serentak.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C87800"/>
                <w:sz w:val="21"/>
                <w:szCs w:val="21"/>
              </w:rPr>
              <w:t xml:space="preserve">[*] Acak urutan — bukan urutan tempel.</w:t>
            </w:r>
          </w:p>
          <w:p>
            <w:pPr>
              <w:spacing w:after="6" w:before="0"/>
              <w:jc w:val="left"/>
            </w:pPr>
            <w:r>
              <w:rPr>
                <w:rFonts w:ascii="Arial" w:cs="Arial" w:eastAsia="Arial" w:hAnsi="Arial"/>
                <w:b/>
                <w:bCs/>
                <w:i w:val="false"/>
                <w:iCs w:val="false"/>
                <w:color w:val="C87800"/>
                <w:sz w:val="21"/>
                <w:szCs w:val="21"/>
              </w:rPr>
              <w:t xml:space="preserve">[*] Sebelum speed round:</w:t>
            </w:r>
          </w:p>
          <w:p>
            <w:pPr>
              <w:spacing w:after="4" w:before="0"/>
              <w:ind w:left="360"/>
              <w:jc w:val="left"/>
            </w:pPr>
            <w:r>
              <w:rPr>
                <w:rFonts w:ascii="Arial" w:cs="Arial" w:eastAsia="Arial" w:hAnsi="Arial"/>
                <w:b w:val="false"/>
                <w:bCs w:val="false"/>
                <w:i w:val="false"/>
                <w:iCs w:val="false"/>
                <w:color w:val="000000"/>
                <w:sz w:val="21"/>
                <w:szCs w:val="21"/>
              </w:rPr>
              <w:t xml:space="preserve">“Hands on knees.”</w:t>
            </w:r>
          </w:p>
          <w:p>
            <w:pPr>
              <w:spacing w:after="4" w:before="0"/>
              <w:ind w:left="360"/>
              <w:jc w:val="left"/>
            </w:pPr>
            <w:r>
              <w:rPr>
                <w:rFonts w:ascii="Arial" w:cs="Arial" w:eastAsia="Arial" w:hAnsi="Arial"/>
                <w:b w:val="false"/>
                <w:bCs w:val="false"/>
                <w:i w:val="false"/>
                <w:iCs w:val="false"/>
                <w:color w:val="000000"/>
                <w:sz w:val="21"/>
                <w:szCs w:val="21"/>
              </w:rPr>
              <w:t xml:space="preserve">“Eyes ready.”</w:t>
            </w:r>
          </w:p>
          <w:p>
            <w:pPr>
              <w:spacing w:after="4" w:before="0"/>
              <w:ind w:left="360"/>
              <w:jc w:val="left"/>
            </w:pPr>
            <w:r>
              <w:rPr>
                <w:rFonts w:ascii="Arial" w:cs="Arial" w:eastAsia="Arial" w:hAnsi="Arial"/>
                <w:b w:val="false"/>
                <w:bCs w:val="false"/>
                <w:i w:val="false"/>
                <w:iCs w:val="false"/>
                <w:color w:val="000000"/>
                <w:sz w:val="21"/>
                <w:szCs w:val="21"/>
              </w:rPr>
              <w:t xml:space="preserve">Gesture: tunjuk mata dulu → baru tangan ke kartu.</w:t>
            </w:r>
          </w:p>
          <w:p>
            <w:pPr>
              <w:spacing w:after="0" w:before="0"/>
              <w:ind w:left="360"/>
              <w:jc w:val="left"/>
            </w:pPr>
            <w:r>
              <w:rPr>
                <w:rFonts w:ascii="Arial" w:cs="Arial" w:eastAsia="Arial" w:hAnsi="Arial"/>
                <w:b w:val="false"/>
                <w:bCs w:val="false"/>
                <w:i w:val="false"/>
                <w:iCs w:val="false"/>
                <w:color w:val="000000"/>
                <w:sz w:val="21"/>
                <w:szCs w:val="21"/>
              </w:rPr>
              <w:t xml:space="preserve">“Wait… look… answer!”</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“Fast!” — percepat 2–3 putaran terakhir.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Reset + Transisi</w:t>
            </w:r>
          </w:p>
        </w:tc>
      </w:tr>
    </w:tbl>
    <w:p>
      <w:pPr>
        <w:spacing w:after="20" w:before="40"/>
        <w:jc w:val="left"/>
      </w:pPr>
      <w:r>
        <w:rPr>
          <w:rFonts w:ascii="Arial" w:cs="Arial" w:eastAsia="Arial" w:hAnsi="Arial"/>
          <w:b w:val="false"/>
          <w:bCs w:val="false"/>
          <w:i w:val="false"/>
          <w:iCs w:val="false"/>
          <w:color w:val="1A6B2A"/>
          <w:sz w:val="20"/>
          <w:szCs w:val="20"/>
        </w:rPr>
        <w:t xml:space="preserve">Estimasi waktu: 3 menit  |  Mood: [RESET] Reset</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“Okay — hands down. Take a breath.” (tarik napas bersama)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“Now — we make sentences. Watch me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Micro-reset 15 detik sebelum produksi kalimat.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Demo Kalimat (Guru Model)</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ibu.</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“Mother.”</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“Mother.”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“This is my 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“This is my mother.”</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Ganti kartu ayah.</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“Father.”</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“Father.”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“This is my father.”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“This is my father.”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Vocab dulu → baru kalimat. Sentence terasa dibangun, bukan tiba-tiba muncul.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Demo Partner</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kakek. Pegang — model sekali: “This is my grandfather.”</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Berikan kartu ke 1 siswa volunteer.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“Hold. Show. Say it.”</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“This is my grandfather.”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“Two claps for your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Tepuk-tepuk — selesai. Langsung lanjut.</w:t>
            </w:r>
          </w:p>
          <w:p>
            <w:pPr>
              <w:spacing w:after="0" w:before="0"/>
              <w:jc w:val="left"/>
            </w:pPr>
            <w:r>
              <w:rPr>
                <w:rFonts w:ascii="Arial" w:cs="Arial" w:eastAsia="Arial" w:hAnsi="Arial"/>
                <w:b w:val="false"/>
                <w:bCs w:val="false"/>
                <w:i w:val="false"/>
                <w:iCs w:val="false"/>
                <w:color w:val="C87800"/>
                <w:sz w:val="21"/>
                <w:szCs w:val="21"/>
              </w:rPr>
              <w:t xml:space="preserve">[*] Demo hanya tiga langkah: pegang → tunjuk → ucap.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7 menit  |  Mood: [ACTIVE]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DISTRIBUSI DULU — dalam diam:</w:t>
            </w:r>
          </w:p>
          <w:p>
            <w:pPr>
              <w:spacing w:after="4" w:before="0"/>
              <w:ind w:left="360"/>
              <w:jc w:val="left"/>
            </w:pPr>
            <w:r>
              <w:rPr>
                <w:rFonts w:ascii="Arial" w:cs="Arial" w:eastAsia="Arial" w:hAnsi="Arial"/>
                <w:b w:val="false"/>
                <w:bCs w:val="false"/>
                <w:i w:val="false"/>
                <w:iCs w:val="false"/>
                <w:color w:val="000000"/>
                <w:sz w:val="21"/>
                <w:szCs w:val="21"/>
              </w:rPr>
              <w:t xml:space="preserve">“Hands still. Wait.”</w:t>
            </w:r>
          </w:p>
          <w:p>
            <w:pPr>
              <w:spacing w:after="4" w:before="0"/>
              <w:ind w:left="360"/>
              <w:jc w:val="left"/>
            </w:pPr>
            <w:r>
              <w:rPr>
                <w:rFonts w:ascii="Arial" w:cs="Arial" w:eastAsia="Arial" w:hAnsi="Arial"/>
                <w:b w:val="false"/>
                <w:bCs w:val="false"/>
                <w:i w:val="false"/>
                <w:iCs w:val="false"/>
                <w:color w:val="000000"/>
                <w:sz w:val="21"/>
                <w:szCs w:val="21"/>
              </w:rPr>
              <w:t xml:space="preserve">Bagikan 2–3 kartu acak per pasangan (bukan full set).</w:t>
            </w:r>
          </w:p>
          <w:p>
            <w:pPr>
              <w:spacing w:after="0" w:before="0"/>
              <w:ind w:left="360"/>
              <w:jc w:val="left"/>
            </w:pPr>
            <w:r>
              <w:rPr>
                <w:rFonts w:ascii="Arial" w:cs="Arial" w:eastAsia="Arial" w:hAnsi="Arial"/>
                <w:b w:val="false"/>
                <w:bCs w:val="false"/>
                <w:i w:val="false"/>
                <w:iCs w:val="false"/>
                <w:color w:val="000000"/>
                <w:sz w:val="21"/>
                <w:szCs w:val="21"/>
              </w:rPr>
              <w:t xml:space="preserve">Tunggu semua kartu sampai.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Baru instruksi:</w:t>
            </w:r>
          </w:p>
          <w:p>
            <w:pPr>
              <w:spacing w:after="4" w:before="0"/>
              <w:ind w:left="360"/>
              <w:jc w:val="left"/>
            </w:pPr>
            <w:r>
              <w:rPr>
                <w:rFonts w:ascii="Arial" w:cs="Arial" w:eastAsia="Arial" w:hAnsi="Arial"/>
                <w:b w:val="false"/>
                <w:bCs w:val="false"/>
                <w:i w:val="false"/>
                <w:iCs w:val="false"/>
                <w:color w:val="000000"/>
                <w:sz w:val="21"/>
                <w:szCs w:val="21"/>
              </w:rPr>
              <w:t xml:space="preserve">“Partner A — pick one card. Show. Say: ‘This is my ___.’</w:t>
            </w:r>
          </w:p>
          <w:p>
            <w:pPr>
              <w:spacing w:after="4" w:before="0"/>
              <w:ind w:left="360"/>
              <w:jc w:val="left"/>
            </w:pPr>
            <w:r>
              <w:rPr>
                <w:rFonts w:ascii="Arial" w:cs="Arial" w:eastAsia="Arial" w:hAnsi="Arial"/>
                <w:b w:val="false"/>
                <w:bCs w:val="false"/>
                <w:i w:val="false"/>
                <w:iCs w:val="false"/>
                <w:color w:val="000000"/>
                <w:sz w:val="21"/>
                <w:szCs w:val="21"/>
              </w:rPr>
              <w:t xml:space="preserve">Partner B — listen. Then switch.”</w:t>
            </w:r>
          </w:p>
          <w:p>
            <w:pPr>
              <w:spacing w:after="4" w:before="0"/>
              <w:ind w:left="360"/>
              <w:jc w:val="left"/>
            </w:pPr>
            <w:r>
              <w:rPr>
                <w:rFonts w:ascii="Arial" w:cs="Arial" w:eastAsia="Arial" w:hAnsi="Arial"/>
                <w:b w:val="false"/>
                <w:bCs w:val="false"/>
                <w:i w:val="false"/>
                <w:iCs w:val="false"/>
                <w:color w:val="000000"/>
                <w:sz w:val="21"/>
                <w:szCs w:val="21"/>
              </w:rPr>
              <w:t xml:space="preserve">“Three cards each. Go!”</w:t>
            </w:r>
          </w:p>
          <w:p>
            <w:pPr>
              <w:spacing w:after="0" w:before="0"/>
              <w:ind w:left="360"/>
              <w:jc w:val="left"/>
            </w:pPr>
            <w:r>
              <w:rPr>
                <w:rFonts w:ascii="Arial" w:cs="Arial" w:eastAsia="Arial" w:hAnsi="Arial"/>
                <w:b w:val="false"/>
                <w:bCs w:val="false"/>
                <w:i w:val="false"/>
                <w:iCs w:val="false"/>
                <w:color w:val="000000"/>
                <w:sz w:val="21"/>
                <w:szCs w:val="21"/>
              </w:rPr>
              <w:t xml:space="preserve">“Finished? Do it again —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 DEMO VOLUME:</w:t>
            </w:r>
          </w:p>
          <w:p>
            <w:pPr>
              <w:spacing w:after="0" w:before="0"/>
              <w:jc w:val="left"/>
            </w:pPr>
            <w:r>
              <w:rPr>
                <w:rFonts w:ascii="Arial" w:cs="Arial" w:eastAsia="Arial" w:hAnsi="Arial"/>
                <w:b w:val="false"/>
                <w:bCs w:val="false"/>
                <w:i w:val="false"/>
                <w:iCs w:val="false"/>
                <w:color w:val="000000"/>
                <w:sz w:val="21"/>
                <w:szCs w:val="21"/>
              </w:rPr>
              <w:t xml:space="preserve">Guru demo terlalu keras ❌ → terlalu pelan ❌ → partner voice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jalan keliling. Koreksi hanya jika vocab salah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 STOPPING SIGNAL:</w:t>
            </w:r>
          </w:p>
          <w:p>
            <w:pPr>
              <w:spacing w:after="4" w:before="0"/>
              <w:jc w:val="left"/>
            </w:pPr>
            <w:r>
              <w:rPr>
                <w:rFonts w:ascii="Arial" w:cs="Arial" w:eastAsia="Arial" w:hAnsi="Arial"/>
                <w:b w:val="false"/>
                <w:bCs w:val="false"/>
                <w:i w:val="false"/>
                <w:iCs w:val="false"/>
                <w:color w:val="000000"/>
                <w:sz w:val="21"/>
                <w:szCs w:val="21"/>
              </w:rPr>
              <w:t xml:space="preserve">Tepuk 1 kali → “Freeze. Eyes here.”</w:t>
            </w:r>
          </w:p>
          <w:p>
            <w:pPr>
              <w:spacing w:after="0" w:before="0"/>
              <w:jc w:val="left"/>
            </w:pPr>
            <w:r>
              <w:rPr>
                <w:rFonts w:ascii="Arial" w:cs="Arial" w:eastAsia="Arial" w:hAnsi="Arial"/>
                <w:b w:val="false"/>
                <w:bCs w:val="false"/>
                <w:i w:val="false"/>
                <w:iCs w:val="false"/>
                <w:color w:val="000000"/>
                <w:sz w:val="21"/>
                <w:szCs w:val="21"/>
              </w:rPr>
              <w:t xml:space="preserve">Baru: “3… 2… 1… hands down.”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Diferensiasi</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 Waktu ≤12 menit: skip ke Layar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AKTIVITAS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Belum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Sebutkan vocab saja. Boleh tunjuk kartu tanpa kalimat.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Normal</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"This is my mother. This is my father."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Tantangan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"This is my mother. She is kind."
"This is my brother. He is funny."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Contoh tantangan ditempel di SISI papan — bukan tengah. Extension opsional, bukan fokus kelas.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Inti · Presentasi ke Kelas</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[LOUD] Loud</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“Cards down. Eyes here.”</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Panggil 2–3 siswa volunteer maju. Pegang kartu pilihan mereka.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“Show the card. Tell us: This is my ___.”</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“This is my mother. This is my sister.”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“Everyone — thumbs up for your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C87800"/>
                <w:sz w:val="21"/>
                <w:szCs w:val="21"/>
              </w:rPr>
              <w:t xml:space="preserve">[*] Jika tidak ada yang mau maju: tunjuk dua siswa bersama — presentasi serentak.</w:t>
            </w:r>
          </w:p>
          <w:p>
            <w:pPr>
              <w:spacing w:after="6" w:before="0"/>
              <w:jc w:val="left"/>
            </w:pPr>
            <w:r>
              <w:rPr>
                <w:rFonts w:ascii="Arial" w:cs="Arial" w:eastAsia="Arial" w:hAnsi="Arial"/>
                <w:b/>
                <w:bCs/>
                <w:i w:val="false"/>
                <w:iCs w:val="false"/>
                <w:color w:val="C87800"/>
                <w:sz w:val="21"/>
                <w:szCs w:val="21"/>
              </w:rPr>
              <w:t xml:space="preserve">[*] MICRO-RESET setelah presentasi terakhir:</w:t>
            </w:r>
          </w:p>
          <w:p>
            <w:pPr>
              <w:spacing w:after="4" w:before="0"/>
              <w:ind w:left="360"/>
              <w:jc w:val="left"/>
            </w:pPr>
            <w:r>
              <w:rPr>
                <w:rFonts w:ascii="Arial" w:cs="Arial" w:eastAsia="Arial" w:hAnsi="Arial"/>
                <w:b w:val="false"/>
                <w:bCs w:val="false"/>
                <w:i w:val="false"/>
                <w:iCs w:val="false"/>
                <w:color w:val="000000"/>
                <w:sz w:val="21"/>
                <w:szCs w:val="21"/>
              </w:rPr>
              <w:t xml:space="preserve">“Hands down. Take a breath. Sit nicely.”</w:t>
            </w:r>
          </w:p>
          <w:p>
            <w:pPr>
              <w:spacing w:after="0" w:before="0"/>
              <w:ind w:left="360"/>
              <w:jc w:val="left"/>
            </w:pPr>
            <w:r>
              <w:rPr>
                <w:rFonts w:ascii="Arial" w:cs="Arial" w:eastAsia="Arial" w:hAnsi="Arial"/>
                <w:b w:val="false"/>
                <w:bCs w:val="false"/>
                <w:i w:val="false"/>
                <w:iCs w:val="false"/>
                <w:color w:val="000000"/>
                <w:sz w:val="21"/>
                <w:szCs w:val="21"/>
              </w:rPr>
              <w:t xml:space="preserve">5 detik — sebelum exit ticket.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Tempel kembali semua 6 kartu di papan. Tutup label.</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“Last check — I point, you say. Ready?”</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acak 6 kartu — kelas sebutkan serentak.</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Pause 2 detik.</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1 kartu saja.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“One sentence. This is my ___. Go!”</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(serentak, satu kartu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Satu kartu = output terkontrol. Tidak noisy, tidak pecah.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Closure &amp; Transfer</w:t>
            </w:r>
          </w:p>
        </w:tc>
      </w:tr>
    </w:tbl>
    <w:p>
      <w:pPr>
        <w:spacing w:after="20" w:before="40"/>
        <w:jc w:val="left"/>
      </w:pPr>
      <w:r>
        <w:rPr>
          <w:rFonts w:ascii="Arial" w:cs="Arial" w:eastAsia="Arial" w:hAnsi="Arial"/>
          <w:b w:val="false"/>
          <w:bCs w:val="false"/>
          <w:i w:val="false"/>
          <w:iCs w:val="false"/>
          <w:color w:val="7D5A00"/>
          <w:sz w:val="20"/>
          <w:szCs w:val="20"/>
        </w:rPr>
        <w:t xml:space="preserve">Estimasi waktu: 3 menit  |  Mood: [CALM] Calm</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“Tonigh — look at your family at home.</w:t>
      </w:r>
    </w:p>
    <w:p>
      <w:pPr>
        <w:spacing w:after="20" w:before="20"/>
        <w:ind w:left="360"/>
        <w:jc w:val="left"/>
      </w:pPr>
      <w:r>
        <w:rPr>
          <w:rFonts w:ascii="Arial" w:cs="Arial" w:eastAsia="Arial" w:hAnsi="Arial"/>
          <w:b w:val="false"/>
          <w:bCs w:val="false"/>
          <w:i w:val="false"/>
          <w:iCs w:val="false"/>
          <w:color w:val="000000"/>
          <w:sz w:val="21"/>
          <w:szCs w:val="21"/>
        </w:rPr>
        <w:t xml:space="preserve">Point to them. Say: ‘This is my mother. This is my father.’”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“Can you do that?”</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“Yes!”</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“Excellent! You can talk about your family in English now. See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w:t>
            </w:r>
          </w:p>
          <w:p>
            <w:pPr>
              <w:spacing w:after="6" w:before="0"/>
              <w:jc w:val="left"/>
            </w:pPr>
            <w:r>
              <w:rPr>
                <w:rFonts w:ascii="Arial" w:cs="Arial" w:eastAsia="Arial" w:hAnsi="Arial"/>
                <w:b w:val="false"/>
                <w:bCs w:val="false"/>
                <w:i w:val="false"/>
                <w:iCs w:val="false"/>
                <w:color w:val="000000"/>
                <w:sz w:val="21"/>
                <w:szCs w:val="21"/>
              </w:rPr>
              <w:t xml:space="preserve">[ ]  Semua 6 vocab diucapkan dua gelombang</w:t>
            </w:r>
          </w:p>
          <w:p>
            <w:pPr>
              <w:spacing w:after="6" w:before="0"/>
              <w:jc w:val="left"/>
            </w:pPr>
            <w:r>
              <w:rPr>
                <w:rFonts w:ascii="Arial" w:cs="Arial" w:eastAsia="Arial" w:hAnsi="Arial"/>
                <w:b w:val="false"/>
                <w:bCs w:val="false"/>
                <w:i w:val="false"/>
                <w:iCs w:val="false"/>
                <w:color w:val="000000"/>
                <w:sz w:val="21"/>
                <w:szCs w:val="21"/>
              </w:rPr>
              <w:t xml:space="preserve">[ ]  Discrimination check grandmother vs grandfather dilakukan</w:t>
            </w:r>
          </w:p>
          <w:p>
            <w:pPr>
              <w:spacing w:after="6" w:before="0"/>
              <w:jc w:val="left"/>
            </w:pPr>
            <w:r>
              <w:rPr>
                <w:rFonts w:ascii="Arial" w:cs="Arial" w:eastAsia="Arial" w:hAnsi="Arial"/>
                <w:b w:val="false"/>
                <w:bCs w:val="false"/>
                <w:i w:val="false"/>
                <w:iCs w:val="false"/>
                <w:color w:val="000000"/>
                <w:sz w:val="21"/>
                <w:szCs w:val="21"/>
              </w:rPr>
              <w:t xml:space="preserve">[ ]  Pola “This is my ___” diproduksi berpasangan</w:t>
            </w:r>
          </w:p>
          <w:p>
            <w:pPr>
              <w:spacing w:after="6" w:before="0"/>
              <w:jc w:val="left"/>
            </w:pPr>
            <w:r>
              <w:rPr>
                <w:rFonts w:ascii="Arial" w:cs="Arial" w:eastAsia="Arial" w:hAnsi="Arial"/>
                <w:b w:val="false"/>
                <w:bCs w:val="false"/>
                <w:i w:val="false"/>
                <w:iCs w:val="false"/>
                <w:color w:val="000000"/>
                <w:sz w:val="21"/>
                <w:szCs w:val="21"/>
              </w:rPr>
              <w:t xml:space="preserve">[ ]  2–3 siswa presentasi (atau berdua serentak)</w:t>
            </w:r>
          </w:p>
          <w:p>
            <w:pPr>
              <w:spacing w:after="0" w:before="0"/>
              <w:jc w:val="left"/>
            </w:pPr>
            <w:r>
              <w:rPr>
                <w:rFonts w:ascii="Arial" w:cs="Arial" w:eastAsia="Arial" w:hAnsi="Arial"/>
                <w:b w:val="false"/>
                <w:bCs w:val="false"/>
                <w:i w:val="false"/>
                <w:iCs w:val="false"/>
                <w:color w:val="000000"/>
                <w:sz w:val="21"/>
                <w:szCs w:val="21"/>
              </w:rPr>
              <w:t xml:space="preserve">[ ]  Transfer ke rumah diberikan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 L1 [CALM] → L2 [CALM] → L3 [FOCUSED] → L4 [FOCUSED] → L5 [ACTIVE] → L6 [RESET] → L7 [FOCUSED] → L8 [FOCUSED] → L9 [ACTIVE] → L10 [FOCUSED] → L11 [LOUD] → L12 [FOCUSED] →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L3: micro-freeze 3 detik antara mother/father → sister/brother wajib</w:t>
      </w:r>
    </w:p>
    <w:p>
      <w:pPr>
        <w:spacing w:after="10" w:before="10"/>
        <w:ind w:left="360"/>
        <w:jc w:val="left"/>
      </w:pPr>
      <w:r>
        <w:rPr>
          <w:rFonts w:ascii="Arial" w:cs="Arial" w:eastAsia="Arial" w:hAnsi="Arial"/>
          <w:b w:val="false"/>
          <w:bCs w:val="false"/>
          <w:i w:val="false"/>
          <w:iCs w:val="false"/>
          <w:color w:val="000000"/>
          <w:sz w:val="21"/>
          <w:szCs w:val="21"/>
        </w:rPr>
        <w:t xml:space="preserve">· L5: “Hands on knees. Eyes ready.” sebelum speed round — jangan langsung tunjuk</w:t>
      </w:r>
    </w:p>
    <w:p>
      <w:pPr>
        <w:spacing w:after="10" w:before="10"/>
        <w:ind w:left="360"/>
        <w:jc w:val="left"/>
      </w:pPr>
      <w:r>
        <w:rPr>
          <w:rFonts w:ascii="Arial" w:cs="Arial" w:eastAsia="Arial" w:hAnsi="Arial"/>
          <w:b w:val="false"/>
          <w:bCs w:val="false"/>
          <w:i w:val="false"/>
          <w:iCs w:val="false"/>
          <w:color w:val="000000"/>
          <w:sz w:val="21"/>
          <w:szCs w:val="21"/>
        </w:rPr>
        <w:t xml:space="preserve">· L9: distribusi kartu diam dulu, instruksi belakangan — bukan bersamaan</w:t>
      </w:r>
    </w:p>
    <w:p>
      <w:pPr>
        <w:spacing w:after="10" w:before="10"/>
        <w:ind w:left="360"/>
        <w:jc w:val="left"/>
      </w:pPr>
      <w:r>
        <w:rPr>
          <w:rFonts w:ascii="Arial" w:cs="Arial" w:eastAsia="Arial" w:hAnsi="Arial"/>
          <w:b w:val="false"/>
          <w:bCs w:val="false"/>
          <w:i w:val="false"/>
          <w:iCs w:val="false"/>
          <w:color w:val="000000"/>
          <w:sz w:val="21"/>
          <w:szCs w:val="21"/>
        </w:rPr>
        <w:t xml:space="preserve">· L11: “Cards down.” sebelum volunteer maju — benda di tangan = distraksi</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Jika kelas sudah kuat di echo L3–L4, persingkat dan percepat masuk retrieval</w:t>
      </w:r>
    </w:p>
    <w:p>
      <w:pPr>
        <w:spacing w:after="10" w:before="10"/>
        <w:ind w:left="360"/>
        <w:jc w:val="left"/>
      </w:pPr>
      <w:r>
        <w:rPr>
          <w:rFonts w:ascii="Arial" w:cs="Arial" w:eastAsia="Arial" w:hAnsi="Arial"/>
          <w:b w:val="false"/>
          <w:bCs w:val="false"/>
          <w:i w:val="false"/>
          <w:iCs w:val="false"/>
          <w:color w:val="000000"/>
          <w:sz w:val="21"/>
          <w:szCs w:val="21"/>
        </w:rPr>
        <w:t xml:space="preserve">· Jika waktu ≤12 menit di L10, skip ke L12 langsung</w:t>
      </w:r>
    </w:p>
    <w:p>
      <w:pPr>
        <w:spacing w:after="10" w:before="10"/>
        <w:ind w:left="360"/>
        <w:jc w:val="left"/>
      </w:pPr>
      <w:r>
        <w:rPr>
          <w:rFonts w:ascii="Arial" w:cs="Arial" w:eastAsia="Arial" w:hAnsi="Arial"/>
          <w:b w:val="false"/>
          <w:bCs w:val="false"/>
          <w:i w:val="false"/>
          <w:iCs w:val="false"/>
          <w:color w:val="000000"/>
          <w:sz w:val="21"/>
          <w:szCs w:val="21"/>
        </w:rPr>
        <w:t xml:space="preserve">· L11: jika tidak ada volunteer, tunjuk 2 siswa bersama — ucapkan serentak</w:t>
      </w:r>
    </w:p>
    <w:p>
      <w:pPr>
        <w:spacing w:after="10" w:before="10"/>
        <w:ind w:left="360"/>
        <w:jc w:val="left"/>
      </w:pPr>
      <w:r>
        <w:rPr>
          <w:rFonts w:ascii="Arial" w:cs="Arial" w:eastAsia="Arial" w:hAnsi="Arial"/>
          <w:b w:val="false"/>
          <w:bCs w:val="false"/>
          <w:i w:val="false"/>
          <w:iCs w:val="false"/>
          <w:color w:val="000000"/>
          <w:sz w:val="21"/>
          <w:szCs w:val="21"/>
        </w:rPr>
        <w:t xml:space="preserve">· L12: pause 2 detik antara retrieval dan sentence — jangan tergesa</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nama anggota keluarga dengan jelas dan stabil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kosakata dan perlu bantuan</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Pengenalan Anggota Keluarga</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Cepat mengenali anggota keluarga pada kartu</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masih ragu</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antar anggota keluarga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Respons Komunikatif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"This is my ___" secara mandiri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contoh guru</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meniru atau diam</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membuat kalimat tambahan sederhana seperti "She is kind" atau "He is funny", serta membantu teman saat pair practice.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secara perlahan menggunakan kartu gambar, gesture, pointing, dan repetition bertahap.</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My Family</w:t>
      </w:r>
    </w:p>
    <w:p>
      <w:pPr>
        <w:spacing w:after="30" w:before="0"/>
        <w:jc w:val="left"/>
      </w:pPr>
      <w:r>
        <w:rPr>
          <w:rFonts w:ascii="Arial" w:cs="Arial" w:eastAsia="Arial" w:hAnsi="Arial"/>
          <w:b w:val="false"/>
          <w:bCs w:val="false"/>
          <w:i w:val="false"/>
          <w:iCs w:val="false"/>
          <w:color w:val="000000"/>
          <w:sz w:val="21"/>
          <w:szCs w:val="21"/>
        </w:rPr>
        <w:t xml:space="preserve">Lingkari atau hubungkan anggota keluarga yang sesuai.</w:t>
      </w:r>
    </w:p>
    <w:p>
      <w:pPr>
        <w:spacing w:after="10" w:before="10"/>
        <w:ind w:left="360"/>
        <w:jc w:val="left"/>
      </w:pPr>
      <w:r>
        <w:rPr>
          <w:rFonts w:ascii="Arial" w:cs="Arial" w:eastAsia="Arial" w:hAnsi="Arial"/>
          <w:b w:val="false"/>
          <w:bCs w:val="false"/>
          <w:i w:val="false"/>
          <w:iCs w:val="false"/>
          <w:color w:val="000000"/>
          <w:sz w:val="21"/>
          <w:szCs w:val="21"/>
        </w:rPr>
        <w:t xml:space="preserve">Mother → ibu</w:t>
      </w:r>
    </w:p>
    <w:p>
      <w:pPr>
        <w:spacing w:after="10" w:before="10"/>
        <w:ind w:left="360"/>
        <w:jc w:val="left"/>
      </w:pPr>
      <w:r>
        <w:rPr>
          <w:rFonts w:ascii="Arial" w:cs="Arial" w:eastAsia="Arial" w:hAnsi="Arial"/>
          <w:b w:val="false"/>
          <w:bCs w:val="false"/>
          <w:i w:val="false"/>
          <w:iCs w:val="false"/>
          <w:color w:val="000000"/>
          <w:sz w:val="21"/>
          <w:szCs w:val="21"/>
        </w:rPr>
        <w:t xml:space="preserve">Father → ayah</w:t>
      </w:r>
    </w:p>
    <w:p>
      <w:pPr>
        <w:spacing w:after="10" w:before="10"/>
        <w:ind w:left="360"/>
        <w:jc w:val="left"/>
      </w:pPr>
      <w:r>
        <w:rPr>
          <w:rFonts w:ascii="Arial" w:cs="Arial" w:eastAsia="Arial" w:hAnsi="Arial"/>
          <w:b w:val="false"/>
          <w:bCs w:val="false"/>
          <w:i w:val="false"/>
          <w:iCs w:val="false"/>
          <w:color w:val="000000"/>
          <w:sz w:val="21"/>
          <w:szCs w:val="21"/>
        </w:rPr>
        <w:t xml:space="preserve">Sister → kakak/adik perempuan</w:t>
      </w:r>
    </w:p>
    <w:p>
      <w:pPr>
        <w:spacing w:after="10" w:before="10"/>
        <w:ind w:left="360"/>
        <w:jc w:val="left"/>
      </w:pPr>
      <w:r>
        <w:rPr>
          <w:rFonts w:ascii="Arial" w:cs="Arial" w:eastAsia="Arial" w:hAnsi="Arial"/>
          <w:b w:val="false"/>
          <w:bCs w:val="false"/>
          <w:i w:val="false"/>
          <w:iCs w:val="false"/>
          <w:color w:val="000000"/>
          <w:sz w:val="21"/>
          <w:szCs w:val="21"/>
        </w:rPr>
        <w:t xml:space="preserve">Brother → kakak/adik laki-laki</w:t>
      </w:r>
    </w:p>
    <w:p>
      <w:pPr>
        <w:spacing w:after="10" w:before="10"/>
        <w:ind w:left="360"/>
        <w:jc w:val="left"/>
      </w:pPr>
      <w:r>
        <w:rPr>
          <w:rFonts w:ascii="Arial" w:cs="Arial" w:eastAsia="Arial" w:hAnsi="Arial"/>
          <w:b w:val="false"/>
          <w:bCs w:val="false"/>
          <w:i w:val="false"/>
          <w:iCs w:val="false"/>
          <w:color w:val="000000"/>
          <w:sz w:val="21"/>
          <w:szCs w:val="21"/>
        </w:rPr>
        <w:t xml:space="preserve">Grandmother → nenek</w:t>
      </w:r>
    </w:p>
    <w:p>
      <w:pPr>
        <w:spacing w:after="10" w:before="10"/>
        <w:ind w:left="360"/>
        <w:jc w:val="left"/>
      </w:pPr>
      <w:r>
        <w:rPr>
          <w:rFonts w:ascii="Arial" w:cs="Arial" w:eastAsia="Arial" w:hAnsi="Arial"/>
          <w:b w:val="false"/>
          <w:bCs w:val="false"/>
          <w:i w:val="false"/>
          <w:iCs w:val="false"/>
          <w:color w:val="000000"/>
          <w:sz w:val="21"/>
          <w:szCs w:val="21"/>
        </w:rPr>
        <w:t xml:space="preserve">Grandfather → kakek</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Anggota Keluarga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Mother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MA-dher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Father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FA-dher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Sister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SIS-ter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Brother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BRA-dher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Grandmother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GRAN-ma-dher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Grandfather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GRAN-fa-dher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Anggota keluarga mana yang paling mudah dan paling sulit bagi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mampu membedakan grandmother dan grandfather?</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Aktivitas mana yang paling menjaga fokus dan energi kelas?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pair practice berjalan terkendali dan semua siswa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2026-05-18T11:53:39.321Z</dcterms:created>
  <dcterms:modified xsi:type="dcterms:W3CDTF">2026-05-18T11:53:39.322Z</dcterms:modified>
</cp:coreProperties>
</file>

<file path=docProps/custom.xml><?xml version="1.0" encoding="utf-8"?>
<Properties xmlns="http://schemas.openxmlformats.org/officeDocument/2006/custom-properties" xmlns:vt="http://schemas.openxmlformats.org/officeDocument/2006/docPropsVTypes"/>
</file>