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rPr>
          <w:sz w:val="32"/>
          <w:szCs w:val="32"/>
          <w:b w:val="1"/>
          <w:bCs w:val="1"/>
        </w:rPr>
        <w:t xml:space="preserve">Template Upload Soal - Bank Soal CBT</w:t>
      </w:r>
    </w:p>
    <w:p/>
    <w:p>
      <w:pPr/>
      <w:r>
        <w:rPr>
          <w:sz w:val="24"/>
          <w:szCs w:val="24"/>
          <w:b w:val="1"/>
          <w:bCs w:val="1"/>
        </w:rPr>
        <w:t xml:space="preserve">Petunjuk Penggunaan:</w:t>
      </w:r>
    </w:p>
    <w:p>
      <w:pPr/>
      <w:r>
        <w:rPr>
          <w:sz w:val="20"/>
          <w:szCs w:val="20"/>
        </w:rPr>
        <w:t xml:space="preserve">1. Isi tabel di bawah dengan soal-soal Anda</w:t>
      </w:r>
    </w:p>
    <w:p>
      <w:pPr/>
      <w:r>
        <w:rPr>
          <w:sz w:val="20"/>
          <w:szCs w:val="20"/>
        </w:rPr>
        <w:t xml:space="preserve">2. Kolom yang diperlukan: Tipe Soal, Pertanyaan, Opsi, Kunci, Poin, Tags</w:t>
      </w:r>
    </w:p>
    <w:p>
      <w:pPr/>
      <w:r>
        <w:rPr>
          <w:sz w:val="20"/>
          <w:szCs w:val="20"/>
        </w:rPr>
        <w:t xml:space="preserve">3. Untuk opsi, pisahkan dengan ENTER (line break)</w:t>
      </w:r>
    </w:p>
    <w:p>
      <w:pPr/>
      <w:r>
        <w:rPr>
          <w:sz w:val="20"/>
          <w:szCs w:val="20"/>
        </w:rPr>
        <w:t xml:space="preserve">4. Tipe soal yang didukung: MULTIPLE_CHOICE, MULTIPLE_SELECTION, TRUE_FALSE, MATCHING, ORDERING, ESSAY, NUMERICAL_INPUT</w:t>
      </w:r>
    </w:p>
    <w:p>
      <w:pPr/>
      <w:r>
        <w:rPr>
          <w:sz w:val="20"/>
          <w:szCs w:val="20"/>
        </w:rPr>
        <w:t xml:space="preserve">5. Kolom Tags: Pisahkan tag dengan koma (contoh: Matematika, Trigonometri, Mudah)</w:t>
      </w:r>
    </w:p>
    <w:p>
      <w:pPr/>
      <w:r>
        <w:rPr>
          <w:sz w:val="20"/>
          <w:szCs w:val="20"/>
        </w:rPr>
        <w:t xml:space="preserve">6. Simpan file dan upload melalui menu Bank Soal</w:t>
      </w:r>
    </w:p>
    <w:p/>
    <w:tbl>
      <w:tblGrid>
        <w:gridCol w:w="2000" w:type="dxa"/>
        <w:gridCol w:w="3500" w:type="dxa"/>
        <w:gridCol w:w="2500" w:type="dxa"/>
        <w:gridCol w:w="1500" w:type="dxa"/>
        <w:gridCol w:w="800" w:type="dxa"/>
        <w:gridCol w:w="2000" w:type="dxa"/>
      </w:tblGrid>
      <w:tblPr>
        <w:tblStyle w:val="QuestionTable"/>
      </w:tblPr>
      <w:tr>
        <w:trPr>
          <w:trHeight w:val="500" w:hRule="atLeast"/>
        </w:trPr>
        <w:tc>
          <w:tcPr>
            <w:tcW w:w="2000" w:type="dxa"/>
            <w:shd w:val="clear" w:fill="CCCCCC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Tipe Soal</w:t>
            </w:r>
          </w:p>
        </w:tc>
        <w:tc>
          <w:tcPr>
            <w:tcW w:w="3500" w:type="dxa"/>
            <w:shd w:val="clear" w:fill="CCCCCC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Pertanyaan</w:t>
            </w:r>
          </w:p>
        </w:tc>
        <w:tc>
          <w:tcPr>
            <w:tcW w:w="2500" w:type="dxa"/>
            <w:shd w:val="clear" w:fill="CCCCCC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Opsi</w:t>
            </w:r>
          </w:p>
        </w:tc>
        <w:tc>
          <w:tcPr>
            <w:tcW w:w="1500" w:type="dxa"/>
            <w:shd w:val="clear" w:fill="CCCCCC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Kunci</w:t>
            </w:r>
          </w:p>
        </w:tc>
        <w:tc>
          <w:tcPr>
            <w:tcW w:w="800" w:type="dxa"/>
            <w:shd w:val="clear" w:fill="CCCCCC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Poin</w:t>
            </w:r>
          </w:p>
        </w:tc>
        <w:tc>
          <w:tcPr>
            <w:tcW w:w="2000" w:type="dxa"/>
            <w:shd w:val="clear" w:fill="CCCCCC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Tags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/>
              <w:t xml:space="preserve">MULTIPLE_CHOICE</w:t>
            </w:r>
          </w:p>
        </w:tc>
        <w:tc>
          <w:tcPr>
            <w:tcW w:w="3500" w:type="dxa"/>
            <w:noWrap/>
          </w:tcPr>
          <w:p>
            <w:pPr/>
            <w:r>
              <w:rPr/>
              <w:t xml:space="preserve">Perhatikan gambar segitiga. Tentukan panjang sisi miring jika sisi tegak adalah </w:t>
            </w:r>
          </w:p>
          <w:p>
            <w:pPr/>
            <w:r>
              <w:rPr/>
              <w:t xml:space="preserve">$a=3$ dan alas $b=4$ menggunakan rumus $c = \sqrt{a^2 + b^2}$</w:t>
            </w:r>
          </w:p>
        </w:tc>
        <w:tc>
          <w:tcPr>
            <w:tcW w:w="2500" w:type="dxa"/>
            <w:noWrap/>
          </w:tcPr>
          <w:p>
            <w:pPr/>
            <w:r>
              <w:rPr/>
              <w:t xml:space="preserve">A. 5 cm</w:t>
            </w:r>
          </w:p>
          <w:p>
            <w:pPr/>
            <w:r>
              <w:rPr/>
              <w:t xml:space="preserve">B. 7 cm</w:t>
            </w:r>
          </w:p>
          <w:p>
            <w:pPr/>
            <w:r>
              <w:rPr/>
              <w:t xml:space="preserve">C. 9 cm</w:t>
            </w:r>
          </w:p>
          <w:p>
            <w:pPr/>
            <w:r>
              <w:rPr/>
              <w:t xml:space="preserve">D. 12 cm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A</w:t>
            </w:r>
          </w:p>
        </w:tc>
        <w:tc>
          <w:tcPr>
            <w:tcW w:w="800" w:type="dxa"/>
            <w:noWrap/>
          </w:tcPr>
          <w:p>
            <w:pPr/>
            <w:r>
              <w:rPr/>
              <w:t xml:space="preserve">10</w:t>
            </w:r>
          </w:p>
        </w:tc>
        <w:tc>
          <w:tcPr>
            <w:tcW w:w="2000" w:type="dxa"/>
            <w:noWrap/>
          </w:tcPr>
          <w:p>
            <w:pPr/>
            <w:r>
              <w:rPr/>
              <w:t xml:space="preserve">Matematika, Geometri, Mudah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/>
              <w:t xml:space="preserve">MULTIPLE_SELECTION</w:t>
            </w:r>
          </w:p>
        </w:tc>
        <w:tc>
          <w:tcPr>
            <w:tcW w:w="3500" w:type="dxa"/>
            <w:noWrap/>
          </w:tcPr>
          <w:p>
            <w:pPr/>
            <w:r>
              <w:rPr/>
              <w:t xml:space="preserve">Manakah di bawah ini yang merupakan bilangan prima?</w:t>
            </w:r>
          </w:p>
        </w:tc>
        <w:tc>
          <w:tcPr>
            <w:tcW w:w="2500" w:type="dxa"/>
            <w:noWrap/>
          </w:tcPr>
          <w:p>
            <w:pPr/>
            <w:r>
              <w:rPr/>
              <w:t xml:space="preserve">A. 2</w:t>
            </w:r>
          </w:p>
          <w:p>
            <w:pPr/>
            <w:r>
              <w:rPr/>
              <w:t xml:space="preserve">B. 4</w:t>
            </w:r>
          </w:p>
          <w:p>
            <w:pPr/>
            <w:r>
              <w:rPr/>
              <w:t xml:space="preserve">C. 9</w:t>
            </w:r>
          </w:p>
          <w:p>
            <w:pPr/>
            <w:r>
              <w:rPr/>
              <w:t xml:space="preserve">D. 11</w:t>
            </w:r>
          </w:p>
          <w:p>
            <w:pPr/>
            <w:r>
              <w:rPr/>
              <w:t xml:space="preserve">E. 15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A, D</w:t>
            </w:r>
          </w:p>
        </w:tc>
        <w:tc>
          <w:tcPr>
            <w:tcW w:w="800" w:type="dxa"/>
            <w:noWrap/>
          </w:tcPr>
          <w:p>
            <w:pPr/>
            <w:r>
              <w:rPr/>
              <w:t xml:space="preserve">10</w:t>
            </w:r>
          </w:p>
        </w:tc>
        <w:tc>
          <w:tcPr>
            <w:tcW w:w="2000" w:type="dxa"/>
            <w:noWrap/>
          </w:tcPr>
          <w:p>
            <w:pPr/>
            <w:r>
              <w:rPr/>
              <w:t xml:space="preserve">Matematika, Bilangan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/>
              <w:t xml:space="preserve">TRUE_FALSE</w:t>
            </w:r>
          </w:p>
        </w:tc>
        <w:tc>
          <w:tcPr>
            <w:tcW w:w="3500" w:type="dxa"/>
            <w:noWrap/>
          </w:tcPr>
          <w:p>
            <w:pPr/>
            <w:r>
              <w:rPr/>
              <w:t xml:space="preserve">Besaran turunan dari </w:t>
            </w:r>
          </w:p>
          <w:p>
            <w:pPr/>
            <w:r>
              <w:rPr/>
              <w:t xml:space="preserve">$\frac{kg \cdot m}{s^2}$ adalah Newton.</w:t>
            </w:r>
          </w:p>
        </w:tc>
        <w:tc>
          <w:tcPr>
            <w:tcW w:w="2500" w:type="dxa"/>
            <w:noWrap/>
          </w:tcPr>
          <w:p>
            <w:pPr/>
            <w:r>
              <w:rPr/>
              <w:t xml:space="preserve">-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TRUE</w:t>
            </w:r>
          </w:p>
        </w:tc>
        <w:tc>
          <w:tcPr>
            <w:tcW w:w="800" w:type="dxa"/>
            <w:noWrap/>
          </w:tcPr>
          <w:p>
            <w:pPr/>
            <w:r>
              <w:rPr/>
              <w:t xml:space="preserve">5</w:t>
            </w:r>
          </w:p>
        </w:tc>
        <w:tc>
          <w:tcPr>
            <w:tcW w:w="2000" w:type="dxa"/>
            <w:noWrap/>
          </w:tcPr>
          <w:p>
            <w:pPr/>
            <w:r>
              <w:rPr/>
              <w:t xml:space="preserve">Fisika, Besaran, Satuan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/>
              <w:t xml:space="preserve">MATCHING</w:t>
            </w:r>
          </w:p>
        </w:tc>
        <w:tc>
          <w:tcPr>
            <w:tcW w:w="3500" w:type="dxa"/>
            <w:noWrap/>
          </w:tcPr>
          <w:p>
            <w:pPr/>
            <w:r>
              <w:rPr/>
              <w:t xml:space="preserve">Pasangkan rumus bangun datar berikut dengan luasnya.</w:t>
            </w:r>
          </w:p>
        </w:tc>
        <w:tc>
          <w:tcPr>
            <w:tcW w:w="2500" w:type="dxa"/>
            <w:noWrap/>
          </w:tcPr>
          <w:p>
            <w:pPr/>
            <w:r>
              <w:rPr/>
              <w:t xml:space="preserve">Persegi ($s \times s$) :: $L = s^2$</w:t>
            </w:r>
          </w:p>
          <w:p>
            <w:pPr/>
            <w:r>
              <w:rPr/>
              <w:t xml:space="preserve">Lingkaran ($\pi \times r \times r$) :: $L = \pi r^2$</w:t>
            </w:r>
          </w:p>
          <w:p>
            <w:pPr/>
            <w:r>
              <w:rPr/>
              <w:t xml:space="preserve">Segitiga :: $L = \frac{1}{2} a \cdot t$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-</w:t>
            </w:r>
          </w:p>
        </w:tc>
        <w:tc>
          <w:tcPr>
            <w:tcW w:w="800" w:type="dxa"/>
            <w:noWrap/>
          </w:tcPr>
          <w:p>
            <w:pPr/>
            <w:r>
              <w:rPr/>
              <w:t xml:space="preserve">15</w:t>
            </w:r>
          </w:p>
        </w:tc>
        <w:tc>
          <w:tcPr>
            <w:tcW w:w="2000" w:type="dxa"/>
            <w:noWrap/>
          </w:tcPr>
          <w:p>
            <w:pPr/>
            <w:r>
              <w:rPr/>
              <w:t xml:space="preserve">Matematika, Rumus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/>
              <w:t xml:space="preserve">ORDERING</w:t>
            </w:r>
          </w:p>
        </w:tc>
        <w:tc>
          <w:tcPr>
            <w:tcW w:w="3500" w:type="dxa"/>
            <w:noWrap/>
          </w:tcPr>
          <w:p>
            <w:pPr/>
            <w:r>
              <w:rPr/>
              <w:t xml:space="preserve">Urutkan langkah-langkah metode ilmiah berikut ini:</w:t>
            </w:r>
          </w:p>
        </w:tc>
        <w:tc>
          <w:tcPr>
            <w:tcW w:w="2500" w:type="dxa"/>
            <w:noWrap/>
          </w:tcPr>
          <w:p>
            <w:pPr/>
            <w:r>
              <w:rPr/>
              <w:t xml:space="preserve">1. Merumuskan Masalah</w:t>
            </w:r>
          </w:p>
          <w:p>
            <w:pPr/>
            <w:r>
              <w:rPr/>
              <w:t xml:space="preserve">2. Menyusun Hipotesis</w:t>
            </w:r>
          </w:p>
          <w:p>
            <w:pPr/>
            <w:r>
              <w:rPr/>
              <w:t xml:space="preserve">3. Melakukan Eksperimen</w:t>
            </w:r>
          </w:p>
          <w:p>
            <w:pPr/>
            <w:r>
              <w:rPr/>
              <w:t xml:space="preserve">4. Menarik Kesimpulan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-</w:t>
            </w:r>
          </w:p>
        </w:tc>
        <w:tc>
          <w:tcPr>
            <w:tcW w:w="800" w:type="dxa"/>
            <w:noWrap/>
          </w:tcPr>
          <w:p>
            <w:pPr/>
            <w:r>
              <w:rPr/>
              <w:t xml:space="preserve">10</w:t>
            </w:r>
          </w:p>
        </w:tc>
        <w:tc>
          <w:tcPr>
            <w:tcW w:w="2000" w:type="dxa"/>
            <w:noWrap/>
          </w:tcPr>
          <w:p>
            <w:pPr/>
            <w:r>
              <w:rPr/>
              <w:t xml:space="preserve">Sains, Metode Ilmiah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/>
              <w:t xml:space="preserve">ESSAY</w:t>
            </w:r>
          </w:p>
        </w:tc>
        <w:tc>
          <w:tcPr>
            <w:tcW w:w="3500" w:type="dxa"/>
            <w:noWrap/>
          </w:tcPr>
          <w:p>
            <w:pPr/>
            <w:r>
              <w:rPr/>
              <w:t xml:space="preserve">Jelaskan mengapa </w:t>
            </w:r>
          </w:p>
          <w:p>
            <w:pPr/>
            <w:r>
              <w:rPr/>
              <w:t xml:space="preserve">$\lim_{x \to 0} \frac{\sin x}{x} = 1$</w:t>
            </w:r>
          </w:p>
        </w:tc>
        <w:tc>
          <w:tcPr>
            <w:tcW w:w="2500" w:type="dxa"/>
            <w:noWrap/>
          </w:tcPr>
          <w:p>
            <w:pPr/>
            <w:r>
              <w:rPr/>
              <w:t xml:space="preserve">-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Gunakan aturan L'Hopital atau ekspansi deret Taylor.</w:t>
            </w:r>
          </w:p>
        </w:tc>
        <w:tc>
          <w:tcPr>
            <w:tcW w:w="800" w:type="dxa"/>
            <w:noWrap/>
          </w:tcPr>
          <w:p>
            <w:pPr/>
            <w:r>
              <w:rPr/>
              <w:t xml:space="preserve">20</w:t>
            </w:r>
          </w:p>
        </w:tc>
        <w:tc>
          <w:tcPr>
            <w:tcW w:w="2000" w:type="dxa"/>
            <w:noWrap/>
          </w:tcPr>
          <w:p>
            <w:pPr/>
            <w:r>
              <w:rPr/>
              <w:t xml:space="preserve">Matematika, Kalkulus, Pembuktian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/>
              <w:t xml:space="preserve">NUMERICAL_INPUT</w:t>
            </w:r>
          </w:p>
        </w:tc>
        <w:tc>
          <w:tcPr>
            <w:tcW w:w="3500" w:type="dxa"/>
            <w:noWrap/>
          </w:tcPr>
          <w:p>
            <w:pPr/>
            <w:r>
              <w:rPr/>
              <w:t xml:space="preserve">Hitung nilai dari </w:t>
            </w:r>
          </w:p>
          <w:p>
            <w:pPr/>
            <w:r>
              <w:rPr/>
              <w:t xml:space="preserve">$\frac{3}{4} + \frac{2}{5}$</w:t>
            </w:r>
          </w:p>
        </w:tc>
        <w:tc>
          <w:tcPr>
            <w:tcW w:w="2500" w:type="dxa"/>
            <w:noWrap/>
          </w:tcPr>
          <w:p>
            <w:pPr/>
            <w:r>
              <w:rPr/>
              <w:t xml:space="preserve">-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1.15</w:t>
            </w:r>
          </w:p>
        </w:tc>
        <w:tc>
          <w:tcPr>
            <w:tcW w:w="800" w:type="dxa"/>
            <w:noWrap/>
          </w:tcPr>
          <w:p>
            <w:pPr/>
            <w:r>
              <w:rPr/>
              <w:t xml:space="preserve">15</w:t>
            </w:r>
          </w:p>
        </w:tc>
        <w:tc>
          <w:tcPr>
            <w:tcW w:w="2000" w:type="dxa"/>
            <w:noWrap/>
          </w:tcPr>
          <w:p>
            <w:pPr/>
            <w:r>
              <w:rPr/>
              <w:t xml:space="preserve">Matematika, Pecahan, Aritmatika</w:t>
            </w:r>
          </w:p>
        </w:tc>
      </w:tr>
      <w:tr>
        <w:trPr>
          <w:trHeight w:val="800" w:hRule="atLeast"/>
        </w:trPr>
        <w:tc>
          <w:tcPr>
            <w:tcW w:w="2000" w:type="dxa"/>
            <w:noWrap/>
          </w:tcPr>
          <w:p/>
        </w:tc>
        <w:tc>
          <w:tcPr>
            <w:tcW w:w="3500" w:type="dxa"/>
            <w:noWrap/>
          </w:tcPr>
          <w:p/>
        </w:tc>
        <w:tc>
          <w:tcPr>
            <w:tcW w:w="2500" w:type="dxa"/>
            <w:noWrap/>
          </w:tcPr>
          <w:p/>
        </w:tc>
        <w:tc>
          <w:tcPr>
            <w:tcW w:w="1500" w:type="dxa"/>
            <w:noWrap/>
          </w:tcPr>
          <w:p/>
        </w:tc>
        <w:tc>
          <w:tcPr>
            <w:tcW w:w="800" w:type="dxa"/>
            <w:noWrap/>
          </w:tcPr>
          <w:p/>
        </w:tc>
        <w:tc>
          <w:tcPr>
            <w:tcW w:w="2000" w:type="dxa"/>
            <w:noWrap/>
          </w:tcPr>
          <w:p/>
        </w:tc>
      </w:tr>
      <w:tr>
        <w:trPr>
          <w:trHeight w:val="800" w:hRule="atLeast"/>
        </w:trPr>
        <w:tc>
          <w:tcPr>
            <w:tcW w:w="2000" w:type="dxa"/>
            <w:noWrap/>
          </w:tcPr>
          <w:p/>
        </w:tc>
        <w:tc>
          <w:tcPr>
            <w:tcW w:w="3500" w:type="dxa"/>
            <w:noWrap/>
          </w:tcPr>
          <w:p/>
        </w:tc>
        <w:tc>
          <w:tcPr>
            <w:tcW w:w="2500" w:type="dxa"/>
            <w:noWrap/>
          </w:tcPr>
          <w:p/>
        </w:tc>
        <w:tc>
          <w:tcPr>
            <w:tcW w:w="1500" w:type="dxa"/>
            <w:noWrap/>
          </w:tcPr>
          <w:p/>
        </w:tc>
        <w:tc>
          <w:tcPr>
            <w:tcW w:w="800" w:type="dxa"/>
            <w:noWrap/>
          </w:tcPr>
          <w:p/>
        </w:tc>
        <w:tc>
          <w:tcPr>
            <w:tcW w:w="2000" w:type="dxa"/>
            <w:noWrap/>
          </w:tcPr>
          <w:p/>
        </w:tc>
      </w:tr>
      <w:tr>
        <w:trPr>
          <w:trHeight w:val="800" w:hRule="atLeast"/>
        </w:trPr>
        <w:tc>
          <w:tcPr>
            <w:tcW w:w="2000" w:type="dxa"/>
            <w:noWrap/>
          </w:tcPr>
          <w:p/>
        </w:tc>
        <w:tc>
          <w:tcPr>
            <w:tcW w:w="3500" w:type="dxa"/>
            <w:noWrap/>
          </w:tcPr>
          <w:p/>
        </w:tc>
        <w:tc>
          <w:tcPr>
            <w:tcW w:w="2500" w:type="dxa"/>
            <w:noWrap/>
          </w:tcPr>
          <w:p/>
        </w:tc>
        <w:tc>
          <w:tcPr>
            <w:tcW w:w="1500" w:type="dxa"/>
            <w:noWrap/>
          </w:tcPr>
          <w:p/>
        </w:tc>
        <w:tc>
          <w:tcPr>
            <w:tcW w:w="800" w:type="dxa"/>
            <w:noWrap/>
          </w:tcPr>
          <w:p/>
        </w:tc>
        <w:tc>
          <w:tcPr>
            <w:tcW w:w="2000" w:type="dxa"/>
            <w:noWrap/>
          </w:tcPr>
          <w:p/>
        </w:tc>
      </w:tr>
      <w:tr>
        <w:trPr>
          <w:trHeight w:val="800" w:hRule="atLeast"/>
        </w:trPr>
        <w:tc>
          <w:tcPr>
            <w:tcW w:w="2000" w:type="dxa"/>
            <w:noWrap/>
          </w:tcPr>
          <w:p/>
        </w:tc>
        <w:tc>
          <w:tcPr>
            <w:tcW w:w="3500" w:type="dxa"/>
            <w:noWrap/>
          </w:tcPr>
          <w:p/>
        </w:tc>
        <w:tc>
          <w:tcPr>
            <w:tcW w:w="2500" w:type="dxa"/>
            <w:noWrap/>
          </w:tcPr>
          <w:p/>
        </w:tc>
        <w:tc>
          <w:tcPr>
            <w:tcW w:w="1500" w:type="dxa"/>
            <w:noWrap/>
          </w:tcPr>
          <w:p/>
        </w:tc>
        <w:tc>
          <w:tcPr>
            <w:tcW w:w="800" w:type="dxa"/>
            <w:noWrap/>
          </w:tcPr>
          <w:p/>
        </w:tc>
        <w:tc>
          <w:tcPr>
            <w:tcW w:w="2000" w:type="dxa"/>
            <w:noWrap/>
          </w:tcPr>
          <w:p/>
        </w:tc>
      </w:tr>
      <w:tr>
        <w:trPr>
          <w:trHeight w:val="800" w:hRule="atLeast"/>
        </w:trPr>
        <w:tc>
          <w:tcPr>
            <w:tcW w:w="2000" w:type="dxa"/>
            <w:noWrap/>
          </w:tcPr>
          <w:p/>
        </w:tc>
        <w:tc>
          <w:tcPr>
            <w:tcW w:w="3500" w:type="dxa"/>
            <w:noWrap/>
          </w:tcPr>
          <w:p/>
        </w:tc>
        <w:tc>
          <w:tcPr>
            <w:tcW w:w="2500" w:type="dxa"/>
            <w:noWrap/>
          </w:tcPr>
          <w:p/>
        </w:tc>
        <w:tc>
          <w:tcPr>
            <w:tcW w:w="1500" w:type="dxa"/>
            <w:noWrap/>
          </w:tcPr>
          <w:p/>
        </w:tc>
        <w:tc>
          <w:tcPr>
            <w:tcW w:w="800" w:type="dxa"/>
            <w:noWrap/>
          </w:tcPr>
          <w:p/>
        </w:tc>
        <w:tc>
          <w:tcPr>
            <w:tcW w:w="2000" w:type="dxa"/>
            <w:noWrap/>
          </w:tcPr>
          <w:p/>
        </w:tc>
      </w:tr>
    </w:tbl>
    <w:sectPr>
      <w:pgSz w:orient="landscape" w:w="16837.79527559055" w:h="11905.511811023622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table" w:customStyle="1" w:styleId="QuestionTable">
    <w:name w:val="QuestionTable"/>
    <w:uiPriority w:val="99"/>
    <w:tblPr>
      <w:jc w:val="center"/>
      <w:tblW w:w="5000" w:type="auto"/>
      <w:tblLayout w:type="autofit"/>
      <w:tblCellMar>
        <w:top w:w="80" w:type="dxa"/>
        <w:left w:w="80" w:type="dxa"/>
        <w:right w:w="80" w:type="dxa"/>
        <w:bottom w:w="80" w:type="dxa"/>
      </w:tblCellMar>
      <w:tblBorders>
        <w:top w:val="single" w:sz="6" w:color="000000"/>
        <w:left w:val="single" w:sz="6" w:color="000000"/>
        <w:right w:val="single" w:sz="6" w:color="000000"/>
        <w:bottom w:val="single" w:sz="6" w:color="000000"/>
        <w:insideH w:val="single" w:sz="6" w:color="000000"/>
        <w:insideV w:val="single" w:sz="6" w:color="000000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CBT App</dc:creator>
  <dc:title>Template Upload Soal</dc:title>
  <dc:description>Template untuk upload soal ke bank soal</dc:description>
  <dc:subject/>
  <cp:keywords/>
  <cp:category/>
  <cp:lastModifiedBy/>
  <dcterms:created xsi:type="dcterms:W3CDTF">2026-01-04T05:24:27+00:00</dcterms:created>
  <dcterms:modified xsi:type="dcterms:W3CDTF">2026-01-04T05:24:27+00:00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