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3276"/>
        </w:rPr>
        <w:t>Panduan RPS: Melihat, Mengedit via Upload Dokumen, dan Menambah Buku Ajar</w:t>
      </w:r>
    </w:p>
    <w:p>
      <w:r>
        <w:t>Panduan ini untuk dosen dan kaprodi yang menggunakan modul RPS (Rencana Pembelajaran Semester). Mencakup 3 hal: cara melihat RPS, cara mengedit RPS lewat upload dokumen .docx, dan cara menambah buku ajar lewat DMS/Google Drive.</w:t>
      </w:r>
    </w:p>
    <w:p>
      <w:r>
        <w:t>Beberapa menu terkait (CPL Prodi, Template DOCX, History Generate, Import JSON) khusus untuk Kaprodi dan tidak dibahas di sini.</w:t>
      </w:r>
    </w:p>
    <w:p>
      <w:r>
        <w:br w:type="page"/>
      </w:r>
    </w:p>
    <w:p>
      <w:pPr>
        <w:pStyle w:val="Heading1"/>
      </w:pPr>
      <w:r>
        <w:t>1. Melihat RPS</w:t>
      </w:r>
    </w:p>
    <w:p>
      <w:r>
        <w:t>Buka menu Pendidikan &gt; Perencanaan &gt; RPS.</w:t>
      </w:r>
    </w:p>
    <w:p>
      <w:pPr>
        <w:pStyle w:val="Heading2"/>
      </w:pPr>
      <w:r>
        <w:t>Daftar RPS</w:t>
      </w:r>
    </w:p>
    <w:p>
      <w:r>
        <w:t>Kolom yang tampil di daftar: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3276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4320"/>
            <w:shd w:val="clear" w:color="auto" w:fill="153276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4320"/>
          </w:tcPr>
          <w:p>
            <w:r>
              <w:t>Kode MK</w:t>
            </w:r>
          </w:p>
        </w:tc>
        <w:tc>
          <w:tcPr>
            <w:tcW w:type="dxa" w:w="4320"/>
          </w:tcPr>
          <w:p>
            <w:r>
              <w:t>Kode mata kuliah</w:t>
            </w:r>
          </w:p>
        </w:tc>
      </w:tr>
      <w:tr>
        <w:tc>
          <w:tcPr>
            <w:tcW w:type="dxa" w:w="4320"/>
          </w:tcPr>
          <w:p>
            <w:r>
              <w:t>Nama MK</w:t>
            </w:r>
          </w:p>
        </w:tc>
        <w:tc>
          <w:tcPr>
            <w:tcW w:type="dxa" w:w="4320"/>
          </w:tcPr>
          <w:p>
            <w:r>
              <w:t>Nama mata kuliah</w:t>
            </w:r>
          </w:p>
        </w:tc>
      </w:tr>
      <w:tr>
        <w:tc>
          <w:tcPr>
            <w:tcW w:type="dxa" w:w="4320"/>
          </w:tcPr>
          <w:p>
            <w:r>
              <w:t>Prodi</w:t>
            </w:r>
          </w:p>
        </w:tc>
        <w:tc>
          <w:tcPr>
            <w:tcW w:type="dxa" w:w="4320"/>
          </w:tcPr>
          <w:p>
            <w:r>
              <w:t>Program studi</w:t>
            </w:r>
          </w:p>
        </w:tc>
      </w:tr>
      <w:tr>
        <w:tc>
          <w:tcPr>
            <w:tcW w:type="dxa" w:w="4320"/>
          </w:tcPr>
          <w:p>
            <w:r>
              <w:t>Semester</w:t>
            </w:r>
          </w:p>
        </w:tc>
        <w:tc>
          <w:tcPr>
            <w:tcW w:type="dxa" w:w="4320"/>
          </w:tcPr>
          <w:p>
            <w:r>
              <w:t>Semester mata kuliah</w:t>
            </w:r>
          </w:p>
        </w:tc>
      </w:tr>
      <w:tr>
        <w:tc>
          <w:tcPr>
            <w:tcW w:type="dxa" w:w="4320"/>
          </w:tcPr>
          <w:p>
            <w:r>
              <w:t>Dosen Koordinator</w:t>
            </w:r>
          </w:p>
        </w:tc>
        <w:tc>
          <w:tcPr>
            <w:tcW w:type="dxa" w:w="4320"/>
          </w:tcPr>
          <w:p>
            <w:r>
              <w:t>Dosen penanggung jawab RPS</w:t>
            </w:r>
          </w:p>
        </w:tc>
      </w:tr>
      <w:tr>
        <w:tc>
          <w:tcPr>
            <w:tcW w:type="dxa" w:w="4320"/>
          </w:tcPr>
          <w:p>
            <w:r>
              <w:t>Tahun Akademik</w:t>
            </w:r>
          </w:p>
        </w:tc>
        <w:tc>
          <w:tcPr>
            <w:tcW w:type="dxa" w:w="4320"/>
          </w:tcPr>
          <w:p>
            <w:r>
              <w:t>Tahun akademik RPS berlaku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Badge status: Draft (abu-abu) atau Final (hijau)</w:t>
            </w:r>
          </w:p>
        </w:tc>
      </w:tr>
    </w:tbl>
    <w:p/>
    <w:p>
      <w:r>
        <w:t>Gunakan kotak pencarian "Cari RPS" untuk mencari, filter Draft / Final untuk menyaring status, atau kelompokkan hasil (Group By) berdasarkan Program Studi, Tahun Akademik, Dosen Koordinator, atau Semester.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ps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1 — Daftar RPS (Pendidikan &gt; Perencanaan &gt; RPS)</w:t>
      </w:r>
    </w:p>
    <w:p>
      <w:pPr>
        <w:pStyle w:val="Heading2"/>
      </w:pPr>
      <w:r>
        <w:t>Membuka Satu RPS</w:t>
      </w:r>
    </w:p>
    <w:p>
      <w:r>
        <w:t>Klik salah satu baris untuk membuka form RPS. Tombol-tombol yang tersedia di header: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3276"/>
          </w:tcPr>
          <w:p>
            <w:r>
              <w:rPr>
                <w:b/>
                <w:color w:val="FFFFFF"/>
              </w:rPr>
              <w:t>Tombol</w:t>
            </w:r>
          </w:p>
        </w:tc>
        <w:tc>
          <w:tcPr>
            <w:tcW w:type="dxa" w:w="4320"/>
            <w:shd w:val="clear" w:color="auto" w:fill="153276"/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4320"/>
          </w:tcPr>
          <w:p>
            <w:r>
              <w:t>Finalisasi</w:t>
            </w:r>
          </w:p>
        </w:tc>
        <w:tc>
          <w:tcPr>
            <w:tcW w:type="dxa" w:w="4320"/>
          </w:tcPr>
          <w:p>
            <w:r>
              <w:t>Mengubah status RPS dari Draft ke Final</w:t>
            </w:r>
          </w:p>
        </w:tc>
      </w:tr>
      <w:tr>
        <w:tc>
          <w:tcPr>
            <w:tcW w:type="dxa" w:w="4320"/>
          </w:tcPr>
          <w:p>
            <w:r>
              <w:t>Reset ke Draft</w:t>
            </w:r>
          </w:p>
        </w:tc>
        <w:tc>
          <w:tcPr>
            <w:tcW w:type="dxa" w:w="4320"/>
          </w:tcPr>
          <w:p>
            <w:r>
              <w:t>Mengembalikan RPS Final ke Draft agar bisa diedit lagi</w:t>
            </w:r>
          </w:p>
        </w:tc>
      </w:tr>
      <w:tr>
        <w:tc>
          <w:tcPr>
            <w:tcW w:type="dxa" w:w="4320"/>
          </w:tcPr>
          <w:p>
            <w:r>
              <w:t>Generate 16 Baris Minggu</w:t>
            </w:r>
          </w:p>
        </w:tc>
        <w:tc>
          <w:tcPr>
            <w:tcW w:type="dxa" w:w="4320"/>
          </w:tcPr>
          <w:p>
            <w:r>
              <w:t>Membuat 16 baris kosong di tabel Detail Perkuliahan (hanya muncul selama tabel masih kosong)</w:t>
            </w:r>
          </w:p>
        </w:tc>
      </w:tr>
      <w:tr>
        <w:tc>
          <w:tcPr>
            <w:tcW w:type="dxa" w:w="4320"/>
          </w:tcPr>
          <w:p>
            <w:r>
              <w:t>Generate DOCX</w:t>
            </w:r>
          </w:p>
        </w:tc>
        <w:tc>
          <w:tcPr>
            <w:tcW w:type="dxa" w:w="4320"/>
          </w:tcPr>
          <w:p>
            <w:r>
              <w:t>Mengunduh RPS sebagai file Word — lihat bagian 2</w:t>
            </w:r>
          </w:p>
        </w:tc>
      </w:tr>
      <w:tr>
        <w:tc>
          <w:tcPr>
            <w:tcW w:type="dxa" w:w="4320"/>
          </w:tcPr>
          <w:p>
            <w:r>
              <w:t>Upload Dokumen</w:t>
            </w:r>
          </w:p>
        </w:tc>
        <w:tc>
          <w:tcPr>
            <w:tcW w:type="dxa" w:w="4320"/>
          </w:tcPr>
          <w:p>
            <w:r>
              <w:t>Mengunggah kembali file Word yang sudah diedit — lihat bagian 2</w:t>
            </w:r>
          </w:p>
        </w:tc>
      </w:tr>
    </w:tbl>
    <w:p/>
    <w:p>
      <w:r>
        <w:t>Di samping status bar (Draft / Final) ada tombol "Riwayat" (ikon jam), menampilkan jumlah versi lama yang tersimpan.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ps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2 — Form RPS: tombol header, status, dan tab Detail Perkuliahan</w:t>
      </w:r>
    </w:p>
    <w:p>
      <w:pPr>
        <w:pStyle w:val="Heading2"/>
      </w:pPr>
      <w:r>
        <w:t>Tab-Tab pada Form RPS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3276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320"/>
            <w:shd w:val="clear" w:color="auto" w:fill="153276"/>
          </w:tcPr>
          <w:p>
            <w:r>
              <w:rPr>
                <w:b/>
                <w:color w:val="FFFFFF"/>
              </w:rPr>
              <w:t>Isi</w:t>
            </w:r>
          </w:p>
        </w:tc>
      </w:tr>
      <w:tr>
        <w:tc>
          <w:tcPr>
            <w:tcW w:type="dxa" w:w="4320"/>
          </w:tcPr>
          <w:p>
            <w:r>
              <w:t>Detail Perkuliahan (16 Minggu)</w:t>
            </w:r>
          </w:p>
        </w:tc>
        <w:tc>
          <w:tcPr>
            <w:tcW w:type="dxa" w:w="4320"/>
          </w:tcPr>
          <w:p>
            <w:r>
              <w:t>Rencana pertemuan minggu 1–16</w:t>
            </w:r>
          </w:p>
        </w:tc>
      </w:tr>
      <w:tr>
        <w:tc>
          <w:tcPr>
            <w:tcW w:type="dxa" w:w="4320"/>
          </w:tcPr>
          <w:p>
            <w:r>
              <w:t>Korelasi CPMK-Minggu</w:t>
            </w:r>
          </w:p>
        </w:tc>
        <w:tc>
          <w:tcPr>
            <w:tcW w:type="dxa" w:w="4320"/>
          </w:tcPr>
          <w:p>
            <w:r>
              <w:t>Matriks keterkaitan CPMK dengan minggu perkuliahan</w:t>
            </w:r>
          </w:p>
        </w:tc>
      </w:tr>
      <w:tr>
        <w:tc>
          <w:tcPr>
            <w:tcW w:type="dxa" w:w="4320"/>
          </w:tcPr>
          <w:p>
            <w:r>
              <w:t>Korelasi Sub-CPMK-CPL</w:t>
            </w:r>
          </w:p>
        </w:tc>
        <w:tc>
          <w:tcPr>
            <w:tcW w:type="dxa" w:w="4320"/>
          </w:tcPr>
          <w:p>
            <w:r>
              <w:t>Matriks keterkaitan Sub-CPMK dengan CPL</w:t>
            </w:r>
          </w:p>
        </w:tc>
      </w:tr>
      <w:tr>
        <w:tc>
          <w:tcPr>
            <w:tcW w:type="dxa" w:w="4320"/>
          </w:tcPr>
          <w:p>
            <w:r>
              <w:t>Matriks Penilaian</w:t>
            </w:r>
          </w:p>
        </w:tc>
        <w:tc>
          <w:tcPr>
            <w:tcW w:type="dxa" w:w="4320"/>
          </w:tcPr>
          <w:p>
            <w:r>
              <w:t>Komponen dan bobot penilaian</w:t>
            </w:r>
          </w:p>
        </w:tc>
      </w:tr>
      <w:tr>
        <w:tc>
          <w:tcPr>
            <w:tcW w:type="dxa" w:w="4320"/>
          </w:tcPr>
          <w:p>
            <w:r>
              <w:t>Rancangan Tugas Proyek</w:t>
            </w:r>
          </w:p>
        </w:tc>
        <w:tc>
          <w:tcPr>
            <w:tcW w:type="dxa" w:w="4320"/>
          </w:tcPr>
          <w:p>
            <w:r>
              <w:t>Rincian tugas/proyek mahasiswa</w:t>
            </w:r>
          </w:p>
        </w:tc>
      </w:tr>
      <w:tr>
        <w:tc>
          <w:tcPr>
            <w:tcW w:type="dxa" w:w="4320"/>
          </w:tcPr>
          <w:p>
            <w:r>
              <w:t>Rubrik Penilaian</w:t>
            </w:r>
          </w:p>
        </w:tc>
        <w:tc>
          <w:tcPr>
            <w:tcW w:type="dxa" w:w="4320"/>
          </w:tcPr>
          <w:p>
            <w:r>
              <w:t>Dua sub-bagian: Rubrik Holistik Proposal/Laporan dan Rubrik Deskriptif Presentasi</w:t>
            </w:r>
          </w:p>
        </w:tc>
      </w:tr>
    </w:tbl>
    <w:p/>
    <w:p>
      <w:pPr>
        <w:pStyle w:val="Heading2"/>
      </w:pPr>
      <w:r>
        <w:t>Melihat Riwayat Perubahan</w:t>
      </w:r>
    </w:p>
    <w:p>
      <w:r>
        <w:t>Klik tombol "Riwayat" untuk membuka daftar "Riwayat Perubahan" — ini adalah salinan lengkap RPS pada kondisi sebelumnya, dibuat otomatis oleh sistem setiap kali ada perubahan tercatat (bukan hanya field header, tapi juga isi seluruh tabel).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iwayat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3 — Daftar Riwayat Perubahan</w:t>
      </w:r>
    </w:p>
    <w:p>
      <w:r>
        <w:t>Membuka salah satu baris riwayat akan menampilkan banner:</w:t>
      </w:r>
    </w:p>
    <w:p>
      <w:pPr>
        <w:spacing w:after="200"/>
        <w:ind w:left="576"/>
      </w:pPr>
      <w:r>
        <w:rPr>
          <w:i/>
          <w:color w:val="444444"/>
        </w:rPr>
        <w:t>"Ini adalah snapshot riwayat — kondisi RPS ini [tanggal], sebelum perubahan oleh [user]. Data di bawah ini apa adanya saat itu dan tidak bisa diedit atau disimpan."</w:t>
      </w:r>
    </w:p>
    <w:p>
      <w:r>
        <w:t>Data di layar ini tidak bisa diubah. Klik tombol "Buka RPS Saat Ini" untuk kembali ke RPS yang aktif/berjalan.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wayat_snap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4 — Tampilan snapshot riwayat (read-only) dengan banner peringatan</w:t>
      </w:r>
    </w:p>
    <w:p>
      <w:pPr>
        <w:pStyle w:val="Heading2"/>
      </w:pPr>
      <w:r>
        <w:t>Kapan RPS Bisa Diedit</w:t>
      </w:r>
    </w:p>
    <w:p>
      <w:r>
        <w:t>Jika status RPS Final (atau sedang melihat halaman Riwayat), sebagian besar field menjadi tidak bisa diedit. Klik "Reset ke Draft" terlebih dahulu di RPS yang aktif sebelum mengubah isinya.</w:t>
      </w:r>
    </w:p>
    <w:p>
      <w:r>
        <w:br w:type="page"/>
      </w:r>
    </w:p>
    <w:p>
      <w:pPr>
        <w:pStyle w:val="Heading1"/>
      </w:pPr>
      <w:r>
        <w:t>2. Mengedit RPS dengan Upload Dokumen (.docx)</w:t>
      </w:r>
    </w:p>
    <w:p>
      <w:r>
        <w:t>Alurnya dua tahap: unduh dulu dari sistem, edit di Word, lalu upload kembali. Jangan membuat file Word baru dari nol untuk cara ini.</w:t>
      </w:r>
    </w:p>
    <w:p>
      <w:pPr>
        <w:pStyle w:val="Heading2"/>
      </w:pPr>
      <w:r>
        <w:t>Langkah 1 — Unduh Dokumen RPS</w:t>
      </w:r>
    </w:p>
    <w:p>
      <w:pPr>
        <w:pStyle w:val="ListNumber"/>
      </w:pPr>
      <w:r>
        <w:t>Di form RPS, klik tombol "Generate DOCX".</w:t>
      </w:r>
    </w:p>
    <w:p>
      <w:pPr>
        <w:pStyle w:val="ListNumber"/>
      </w:pPr>
      <w:r>
        <w:t>Pada wizard yang terbuka, Jenis Dokumen dan RPS sudah otomatis terisi. Pilih Template, lalu klik Generate.</w:t>
      </w:r>
    </w:p>
    <w:p>
      <w:pPr>
        <w:pStyle w:val="ListNumber"/>
      </w:pPr>
      <w:r>
        <w:t>Setelah berhasil, akan muncul pesan "Berhasil! File ... siap diunduh.". Klik Unduh File.</w:t>
      </w:r>
    </w:p>
    <w:p/>
    <w:p>
      <w:r>
        <w:t>Jika ada beberapa pilihan Template, tanyakan ke Kaprodi template mana yang berlaku untuk prodi.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enerate_docx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5 — Wizard Generate DOCX setelah berhasil, siap diunduh</w:t>
      </w:r>
    </w:p>
    <w:p>
      <w:pPr>
        <w:pStyle w:val="Heading2"/>
      </w:pPr>
      <w:r>
        <w:t>Langkah 2 — Edit di Microsoft Word</w:t>
      </w:r>
    </w:p>
    <w:p>
      <w:pPr>
        <w:spacing w:before="120" w:after="200"/>
      </w:pPr>
      <w:r>
        <w:rPr>
          <w:b/>
          <w:color w:val="B03A00"/>
        </w:rPr>
        <w:t>⚠ Penting: file yang akan diupload harus file hasil unduhan Langkah 1 di atas, bukan dokumen baru. Isi boleh diubah bebas, tapi jangan mengubah struktur baris/kolom pada tabel Detail Perkuliahan 16 Minggu (jangan menambah, menghapus, atau menggabung baris/kolom). Sistem membaca tabel ini berdasarkan posisi kolom dan mencari tanda "Sub-CPMK" di judul tabel — kalau strukturnya berubah, upload akan gagal dengan pesan:</w:t>
      </w:r>
    </w:p>
    <w:p>
      <w:pPr>
        <w:spacing w:after="200"/>
        <w:ind w:left="576"/>
      </w:pPr>
      <w:r>
        <w:rPr>
          <w:i/>
          <w:color w:val="444444"/>
        </w:rPr>
        <w:t>"Tabel “Detail Perkuliahan 16 Minggu” (kolom Sub-CPMK) tidak ditemukan..."</w:t>
      </w:r>
    </w:p>
    <w:p>
      <w:pPr>
        <w:pStyle w:val="Heading2"/>
      </w:pPr>
      <w:r>
        <w:t>Langkah 3 — Upload Kembali</w:t>
      </w:r>
    </w:p>
    <w:p>
      <w:pPr>
        <w:pStyle w:val="ListNumber"/>
      </w:pPr>
      <w:r>
        <w:t>Di form RPS, klik tombol "Upload Dokumen".</w:t>
      </w:r>
    </w:p>
    <w:p>
      <w:pPr>
        <w:pStyle w:val="ListNumber"/>
      </w:pPr>
      <w:r>
        <w:t>Pilih file .docx yang sudah diedit.</w:t>
      </w:r>
    </w:p>
    <w:p>
      <w:pPr>
        <w:pStyle w:val="ListNumber"/>
      </w:pPr>
      <w:r>
        <w:t>Pilih mode dengan mencentang atau mengosongkan "Proses dengan AI".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pload_wizard_pi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6 — Wizard Upload Dokumen RPS, file sudah dipilih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53276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1728"/>
            <w:shd w:val="clear" w:color="auto" w:fill="153276"/>
          </w:tcPr>
          <w:p>
            <w:r>
              <w:rPr>
                <w:b/>
                <w:color w:val="FFFFFF"/>
              </w:rPr>
              <w:t>Yang Diganti</w:t>
            </w:r>
          </w:p>
        </w:tc>
        <w:tc>
          <w:tcPr>
            <w:tcW w:type="dxa" w:w="1728"/>
            <w:shd w:val="clear" w:color="auto" w:fill="153276"/>
          </w:tcPr>
          <w:p>
            <w:r>
              <w:rPr>
                <w:b/>
                <w:color w:val="FFFFFF"/>
              </w:rPr>
              <w:t>Kecepatan</w:t>
            </w:r>
          </w:p>
        </w:tc>
        <w:tc>
          <w:tcPr>
            <w:tcW w:type="dxa" w:w="1728"/>
            <w:shd w:val="clear" w:color="auto" w:fill="153276"/>
          </w:tcPr>
          <w:p>
            <w:r>
              <w:rPr>
                <w:b/>
                <w:color w:val="FFFFFF"/>
              </w:rPr>
              <w:t>Butuh AI Agent/API Key</w:t>
            </w:r>
          </w:p>
        </w:tc>
        <w:tc>
          <w:tcPr>
            <w:tcW w:type="dxa" w:w="1728"/>
            <w:shd w:val="clear" w:color="auto" w:fill="153276"/>
          </w:tcPr>
          <w:p>
            <w:r>
              <w:rPr>
                <w:b/>
                <w:color w:val="FFFFFF"/>
              </w:rPr>
              <w:t>Catatan</w:t>
            </w:r>
          </w:p>
        </w:tc>
      </w:tr>
      <w:tr>
        <w:tc>
          <w:tcPr>
            <w:tcW w:type="dxa" w:w="1728"/>
          </w:tcPr>
          <w:p>
            <w:r>
              <w:t>Tanpa AI (kosong)</w:t>
            </w:r>
          </w:p>
        </w:tc>
        <w:tc>
          <w:tcPr>
            <w:tcW w:type="dxa" w:w="1728"/>
          </w:tcPr>
          <w:p>
            <w:r>
              <w:t>Hanya tabel Detail Perkuliahan 16 Minggu</w:t>
            </w:r>
          </w:p>
        </w:tc>
        <w:tc>
          <w:tcPr>
            <w:tcW w:type="dxa" w:w="1728"/>
          </w:tcPr>
          <w:p>
            <w:r>
              <w:t>Cepat</w:t>
            </w:r>
          </w:p>
        </w:tc>
        <w:tc>
          <w:tcPr>
            <w:tcW w:type="dxa" w:w="1728"/>
          </w:tcPr>
          <w:p>
            <w:r>
              <w:t>Tidak</w:t>
            </w:r>
          </w:p>
        </w:tc>
        <w:tc>
          <w:tcPr>
            <w:tcW w:type="dxa" w:w="1728"/>
          </w:tcPr>
          <w:p>
            <w:r>
              <w:t>Risiko rendah</w:t>
            </w:r>
          </w:p>
        </w:tc>
      </w:tr>
      <w:tr>
        <w:tc>
          <w:tcPr>
            <w:tcW w:type="dxa" w:w="1728"/>
          </w:tcPr>
          <w:p>
            <w:r>
              <w:t>Dengan AI (dicentang)</w:t>
            </w:r>
          </w:p>
        </w:tc>
        <w:tc>
          <w:tcPr>
            <w:tcW w:type="dxa" w:w="1728"/>
          </w:tcPr>
          <w:p>
            <w:r>
              <w:t>Seluruh data RPS (CPMK, Sub-CPMK, Pustaka, matriks korelasi, dll)</w:t>
            </w:r>
          </w:p>
        </w:tc>
        <w:tc>
          <w:tcPr>
            <w:tcW w:type="dxa" w:w="1728"/>
          </w:tcPr>
          <w:p>
            <w:r>
              <w:t>Lebih lambat</w:t>
            </w:r>
          </w:p>
        </w:tc>
        <w:tc>
          <w:tcPr>
            <w:tcW w:type="dxa" w:w="1728"/>
          </w:tcPr>
          <w:p>
            <w:r>
              <w:t>Ya</w:t>
            </w:r>
          </w:p>
        </w:tc>
        <w:tc>
          <w:tcPr>
            <w:tcW w:type="dxa" w:w="1728"/>
          </w:tcPr>
          <w:p>
            <w:r>
              <w:t>Lihat peringatan di bawah</w:t>
            </w:r>
          </w:p>
        </w:tc>
      </w:tr>
    </w:tbl>
    <w:p/>
    <w:p>
      <w:pPr>
        <w:pStyle w:val="Heading2"/>
      </w:pPr>
      <w:r>
        <w:t>Langkah 4 — Cek File</w:t>
      </w:r>
    </w:p>
    <w:p>
      <w:r>
        <w:t>Klik "Cek File". Hasilnya ditampilkan di kotak "Hasil Cek": tanda centang hijau berarti berhasil dan siap diterapkan, tanda silang berarti gagal, tanda seru berarti terbaca tapi datanya kurang lengkap.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pload_wizard_chec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7 — Hasil Cek File: cuplikan 16 minggu terbaca lengkap</w:t>
      </w:r>
    </w:p>
    <w:p>
      <w:r>
        <w:t>Jika memakai mode AI dan pengecekan berhasil, akan muncul peringatan:</w:t>
      </w:r>
    </w:p>
    <w:p>
      <w:pPr>
        <w:spacing w:after="200"/>
        <w:ind w:left="576"/>
      </w:pPr>
      <w:r>
        <w:rPr>
          <w:i/>
          <w:color w:val="444444"/>
        </w:rPr>
        <w:t>"⚠️ PERHATIAN: Menerapkan hasil ini akan MENGGANTI SELURUH data RPS (CPMK, Sub-CPMK, Pustaka, matriks korelasi, dan detail mingguan) sesuai isi di atas. Bagian yang bernilai 0 di atas akan DIKOSONGKAN."</w:t>
      </w:r>
    </w:p>
    <w:p>
      <w:pPr>
        <w:pStyle w:val="Heading2"/>
      </w:pPr>
      <w:r>
        <w:t>Langkah 5 — Terapkan</w:t>
      </w:r>
    </w:p>
    <w:p>
      <w:pPr>
        <w:pStyle w:val="ListBullet"/>
      </w:pPr>
      <w:r>
        <w:t>Klik "Terapkan Perubahan" (hanya aktif jika pengecekan berhasil). Akan muncul dialog konfirmasi: "Yakin ingin menerapkan perubahan ini? Data RPS yang ada akan diganti."</w:t>
      </w:r>
    </w:p>
    <w:p>
      <w:pPr>
        <w:pStyle w:val="ListBullet"/>
      </w:pPr>
      <w:r>
        <w:t>Atau klik "Coba File Lain" untuk mengunggah ulang file yang berbeda.</w:t>
      </w:r>
    </w:p>
    <w:p/>
    <w:p>
      <w:pPr>
        <w:pStyle w:val="Heading2"/>
      </w:pPr>
      <w:r>
        <w:t>Langkah 6 — Selesai</w:t>
      </w:r>
    </w:p>
    <w:p>
      <w:r>
        <w:t>Setelah diterapkan, muncul ringkasan "Hasil Update". Klik "Buka RPS" untuk kembali ke RPS. File yang diupload otomatis tersimpan sebagai lampiran pada percakapan (chatter) RPS, sebagai jejak riwayat.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pload_wizard_d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8 — Hasil Update setelah upload diterapkan</w:t>
      </w:r>
    </w:p>
    <w:p>
      <w:pPr>
        <w:pStyle w:val="Heading2"/>
      </w:pPr>
      <w:r>
        <w:t>Ringkasan Peringatan</w:t>
      </w:r>
    </w:p>
    <w:p>
      <w:pPr>
        <w:spacing w:before="120" w:after="200"/>
      </w:pPr>
      <w:r>
        <w:rPr>
          <w:b/>
          <w:color w:val="B03A00"/>
        </w:rPr>
        <w:t>⚠ Sebelum mengunggah, pastikan:</w:t>
      </w:r>
    </w:p>
    <w:p>
      <w:pPr>
        <w:pStyle w:val="ListNumber"/>
      </w:pPr>
      <w:r>
        <w:t>File adalah hasil unduhan sistem ini sendiri, dan struktur tabel mingguan tidak diubah.</w:t>
      </w:r>
    </w:p>
    <w:p>
      <w:pPr>
        <w:pStyle w:val="ListNumber"/>
      </w:pPr>
      <w:r>
        <w:t>Mode "Dengan AI" mengganti seluruh data RPS, termasuk mengosongkan bagian yang terbaca kosong — bukan hanya menambah/mengganti sebagian.</w:t>
      </w:r>
    </w:p>
    <w:p>
      <w:pPr>
        <w:pStyle w:val="ListNumber"/>
      </w:pPr>
      <w:r>
        <w:t>Mode "Dengan AI" butuh AI Agent/API key yang sudah aktif. Jika belum dikonfigurasi, akan muncul pesan "AI belum dikonfigurasi..." — hubungi admin, jangan mencoba mengatur sendiri lewat menu Settings.</w:t>
      </w:r>
    </w:p>
    <w:p/>
    <w:p>
      <w:r>
        <w:br w:type="page"/>
      </w:r>
    </w:p>
    <w:p>
      <w:pPr>
        <w:pStyle w:val="Heading1"/>
      </w:pPr>
      <w:r>
        <w:t>3. Menambah Buku Ajar via DMS (Link Google Drive)</w:t>
      </w:r>
    </w:p>
    <w:p>
      <w:pPr>
        <w:pStyle w:val="Heading2"/>
      </w:pPr>
      <w:r>
        <w:t>Kenapa Tidak Bisa Upload File Langsung</w:t>
      </w:r>
    </w:p>
    <w:p>
      <w:r>
        <w:t>Upload file langsung ke server DMS sengaja dimatikan untuk menghemat storage. Jika dicoba, akan muncul pesan (dalam Bahasa Inggris):</w:t>
      </w:r>
    </w:p>
    <w:p>
      <w:pPr>
        <w:spacing w:after="200"/>
        <w:ind w:left="576"/>
      </w:pPr>
      <w:r>
        <w:rPr>
          <w:i/>
          <w:color w:val="444444"/>
        </w:rPr>
        <w:t>"Sorry, we can't upload your ebook to the server. Please put it in Google Drive instead."</w:t>
      </w:r>
    </w:p>
    <w:p>
      <w:r>
        <w:t>Solusinya: simpan file buku ajar di Google Drive, lalu tempelkan link-nya di sistem — ada dua cara.</w:t>
      </w:r>
    </w:p>
    <w:p>
      <w:pPr>
        <w:pStyle w:val="Heading2"/>
      </w:pPr>
      <w:r>
        <w:t>Cara 1 (Direkomendasikan) — Lewat Form Mata Kuliah</w:t>
      </w:r>
    </w:p>
    <w:p>
      <w:pPr>
        <w:pStyle w:val="ListNumber"/>
      </w:pPr>
      <w:r>
        <w:t>Buka menu Pendidikan &gt; Kurikulum &gt; Mata Kuliah, lalu buka mata kuliah yang dituju.</w:t>
      </w:r>
    </w:p>
    <w:p>
      <w:pPr>
        <w:pStyle w:val="ListNumber"/>
      </w:pPr>
      <w:r>
        <w:t>Buka tab "Link Google Drive" (terletak setelah tab "Pustaka").</w:t>
      </w:r>
    </w:p>
    <w:p>
      <w:pPr>
        <w:pStyle w:val="ListNumber"/>
      </w:pPr>
      <w:r>
        <w:t>Klik baris kosong di tabel, isi kolom Judul dan Link Google Drive (tempel link share dari Google Drive).</w:t>
      </w:r>
    </w:p>
    <w:p/>
    <w:p>
      <w:r>
        <w:t>Tab ini menampilkan catatan:</w:t>
      </w:r>
    </w:p>
    <w:p>
      <w:pPr>
        <w:spacing w:after="200"/>
        <w:ind w:left="576"/>
      </w:pPr>
      <w:r>
        <w:rPr>
          <w:i/>
          <w:color w:val="444444"/>
        </w:rPr>
        <w:t>"Upload file langsung ke server dimatikan untuk menghemat storage. Simpan buku ajar di Google Drive lalu tempel link-nya di sini."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k_gdrive_t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9 — Tab "Link Google Drive" pada form Mata Kuliah</w:t>
      </w:r>
    </w:p>
    <w:p>
      <w:r>
        <w:t>Form Mata Kuliah juga punya tombol "Buku Ajar" yang membuka folder DMS milik mata kuliah tersebut, untuk melihat-lihat berkas yang sudah ada. Folder ini dibuat otomatis dengan struktur "Buku Ajar / [Nama Prodi] / [Kode] Nama Mata Kuliah".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uku_ajar_fol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10 — Folder DMS "Buku Ajar" milik satu mata kuliah</w:t>
      </w:r>
    </w:p>
    <w:p>
      <w:pPr>
        <w:pStyle w:val="Heading2"/>
      </w:pPr>
      <w:r>
        <w:t>Cara 2 (Alternatif) — Lewat Menu Documents</w:t>
      </w:r>
    </w:p>
    <w:p>
      <w:r>
        <w:t>Menu ini masih berlabel Bahasa Inggris (berbeda dari sisa antarmuka yang berbahasa Indonesia).</w:t>
      </w:r>
    </w:p>
    <w:p>
      <w:pPr>
        <w:pStyle w:val="ListNumber"/>
      </w:pPr>
      <w:r>
        <w:t>Buka menu Documents &gt; Files atau Documents &gt; Directories.</w:t>
      </w:r>
    </w:p>
    <w:p>
      <w:pPr>
        <w:pStyle w:val="ListNumber"/>
      </w:pPr>
      <w:r>
        <w:t>Buat atau buka satu berkas (file) DMS.</w:t>
      </w:r>
    </w:p>
    <w:p>
      <w:pPr>
        <w:pStyle w:val="ListNumber"/>
      </w:pPr>
      <w:r>
        <w:t>Field upload biasa ("Content") sudah diganti dengan field "Link Google Drive". Tempel link di sana.</w:t>
      </w:r>
    </w:p>
    <w:p>
      <w:pPr>
        <w:pStyle w:val="ListNumber"/>
      </w:pPr>
      <w:r>
        <w:t>Tombol "Buka di Google Drive" akan membuka link tersebut di tab baru. Jika link berformat ".../file/d/&lt;id&gt;/...", pratinjau (preview) file akan otomatis muncul di bawah field.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ms_file_gdr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Gambar 11 — Form dms.file: field Link Google Drive + tombol Buka di Google Drive (pratinjau muncul hanya jika file dibagikan sebagai "Anyone with the link")</w:t>
      </w:r>
    </w:p>
    <w:p>
      <w:pPr>
        <w:pStyle w:val="Heading2"/>
      </w:pPr>
      <w:r>
        <w:t>Cara 1 vs Cara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3276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53276"/>
          </w:tcPr>
          <w:p>
            <w:r>
              <w:rPr>
                <w:b/>
                <w:color w:val="FFFFFF"/>
              </w:rPr>
              <w:t>Kapan Dipakai</w:t>
            </w:r>
          </w:p>
        </w:tc>
        <w:tc>
          <w:tcPr>
            <w:tcW w:type="dxa" w:w="2880"/>
            <w:shd w:val="clear" w:color="auto" w:fill="153276"/>
          </w:tcPr>
          <w:p>
            <w:r>
              <w:rPr>
                <w:b/>
                <w:color w:val="FFFFFF"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t>Cara 1 — Form Mata Kuliah</w:t>
            </w:r>
          </w:p>
        </w:tc>
        <w:tc>
          <w:tcPr>
            <w:tcW w:type="dxa" w:w="2880"/>
          </w:tcPr>
          <w:p>
            <w:r>
              <w:t>Buku ajar terkait langsung ke satu mata kuliah</w:t>
            </w:r>
          </w:p>
        </w:tc>
        <w:tc>
          <w:tcPr>
            <w:tcW w:type="dxa" w:w="2880"/>
          </w:tcPr>
          <w:p>
            <w:r>
              <w:t>Lebih cepat, semua dari satu layar</w:t>
            </w:r>
          </w:p>
        </w:tc>
      </w:tr>
      <w:tr>
        <w:tc>
          <w:tcPr>
            <w:tcW w:type="dxa" w:w="2880"/>
          </w:tcPr>
          <w:p>
            <w:r>
              <w:t>Cara 2 — Menu Documents</w:t>
            </w:r>
          </w:p>
        </w:tc>
        <w:tc>
          <w:tcPr>
            <w:tcW w:type="dxa" w:w="2880"/>
          </w:tcPr>
          <w:p>
            <w:r>
              <w:t>Perlu mengatur folder/struktur lebih bebas</w:t>
            </w:r>
          </w:p>
        </w:tc>
        <w:tc>
          <w:tcPr>
            <w:tcW w:type="dxa" w:w="2880"/>
          </w:tcPr>
          <w:p>
            <w:r>
              <w:t>Ada pratinjau otomatis untuk link file Google Drive</w:t>
            </w:r>
          </w:p>
        </w:tc>
      </w:tr>
    </w:tbl>
    <w:p/>
    <w:p>
      <w:pPr>
        <w:pStyle w:val="Heading2"/>
      </w:pPr>
      <w:r>
        <w:t>Hak Akses</w:t>
      </w:r>
    </w:p>
    <w:p>
      <w:r>
        <w:t>Dosen bisa menambah dan mengubah link/berkas di area "Buku Ajar", tapi tidak bisa menghapus — izin hapus hanya untuk Kaprodi/admin. Jika perlu menghapus, minta bantuan Kaprodi.</w:t>
      </w:r>
    </w:p>
    <w:p>
      <w:pPr>
        <w:pStyle w:val="Heading2"/>
      </w:pPr>
      <w:r>
        <w:t>Cara Mendapatkan Link Share dari Google Drive</w:t>
      </w:r>
    </w:p>
    <w:p>
      <w:pPr>
        <w:pStyle w:val="ListNumber"/>
      </w:pPr>
      <w:r>
        <w:t>Buka Google Drive, klik kanan file yang dimaksud.</w:t>
      </w:r>
    </w:p>
    <w:p>
      <w:pPr>
        <w:pStyle w:val="ListNumber"/>
      </w:pPr>
      <w:r>
        <w:t>Pilih "Get link" / "Dapatkan link".</w:t>
      </w:r>
    </w:p>
    <w:p>
      <w:pPr>
        <w:pStyle w:val="ListNumber"/>
      </w:pPr>
      <w:r>
        <w:t>Pastikan aksesnya diset ke "Anyone with the link" (siapa saja yang punya link) supaya dosen lain atau kaprodi bisa membukanya.</w:t>
      </w:r>
    </w:p>
    <w:p>
      <w:pPr>
        <w:pStyle w:val="ListNumber"/>
      </w:pPr>
      <w:r>
        <w:t>Salin link, lalu tempelkan di sistem sesuai Cara 1 atau Cara 2 di atas.</w:t>
      </w:r>
    </w:p>
    <w:p/>
    <w:p/>
    <w:p>
      <w:pPr>
        <w:jc w:val="center"/>
      </w:pPr>
      <w:r>
        <w:rPr>
          <w:i/>
          <w:color w:val="646464"/>
          <w:sz w:val="19"/>
        </w:rPr>
        <w:t>Panduan ini disusun manual berdasarkan tampilan aplikasi per 2026-09-01. Jika menu/tombol berubah di versi berikutnya, mohon informasikan agar dokumen ini diperbarui.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2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2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32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