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proofErr w:type="gramStart"/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proofErr w:type="gramEnd"/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сил</w:t>
      </w:r>
      <w:proofErr w:type="gramStart"/>
      <w:r w:rsidR="00810D0B">
        <w:rPr>
          <w:sz w:val="20"/>
        </w:rPr>
        <w:t xml:space="preserve">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</w:t>
      </w:r>
      <w:r w:rsidR="00655588">
        <w:rPr>
          <w:sz w:val="20"/>
        </w:rPr>
        <w:t>е</w:t>
      </w:r>
      <w:r w:rsidR="00655588">
        <w:rPr>
          <w:sz w:val="20"/>
        </w:rPr>
        <w:t>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721F17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721F17">
        <w:rPr>
          <w:sz w:val="20"/>
        </w:rPr>
        <w:t>.)</w:t>
      </w:r>
    </w:p>
    <w:p w:rsidR="00721F17" w:rsidRPr="00721F17" w:rsidRDefault="00721F17" w:rsidP="00721F17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</w:t>
      </w:r>
      <w:r w:rsidRPr="00721F17">
        <w:rPr>
          <w:sz w:val="20"/>
        </w:rPr>
        <w:t>6</w:t>
      </w:r>
      <w:r w:rsidRPr="00FD67F8">
        <w:rPr>
          <w:sz w:val="20"/>
        </w:rPr>
        <w:t>-ой Международной конференции «Системы проектирования, техн</w:t>
      </w:r>
      <w:r w:rsidRPr="00FD67F8">
        <w:rPr>
          <w:sz w:val="20"/>
        </w:rPr>
        <w:t>о</w:t>
      </w:r>
      <w:r w:rsidRPr="00FD67F8">
        <w:rPr>
          <w:sz w:val="20"/>
        </w:rPr>
        <w:t>логической подготовки производства и управления этапами жизненного цикла промышленного продукта (CAD/CAM/PDM –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)» (Россия, Москва, </w:t>
      </w:r>
      <w:r w:rsidRPr="00F90742">
        <w:rPr>
          <w:sz w:val="20"/>
          <w:szCs w:val="28"/>
        </w:rPr>
        <w:t>17</w:t>
      </w:r>
      <w:r w:rsidRPr="00FD67F8">
        <w:rPr>
          <w:sz w:val="20"/>
          <w:szCs w:val="28"/>
        </w:rPr>
        <w:t>-</w:t>
      </w:r>
      <w:r w:rsidRPr="00F90742">
        <w:rPr>
          <w:sz w:val="20"/>
          <w:szCs w:val="28"/>
        </w:rPr>
        <w:t>19</w:t>
      </w:r>
      <w:r w:rsidRPr="00FD67F8">
        <w:rPr>
          <w:sz w:val="20"/>
        </w:rPr>
        <w:t xml:space="preserve"> октября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9B1E46" w:rsidRPr="009B1E46">
        <w:rPr>
          <w:sz w:val="20"/>
        </w:rPr>
        <w:t>7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9B1E46" w:rsidRPr="009B1E46">
        <w:rPr>
          <w:sz w:val="20"/>
        </w:rPr>
        <w:t>3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9B1E46" w:rsidRPr="009B1E46">
        <w:rPr>
          <w:sz w:val="20"/>
        </w:rPr>
        <w:t>4</w:t>
      </w:r>
      <w:r w:rsidR="00DC4969" w:rsidRPr="00FD67F8">
        <w:rPr>
          <w:sz w:val="20"/>
        </w:rPr>
        <w:t>–2</w:t>
      </w:r>
      <w:r w:rsidR="009B1E46" w:rsidRPr="009B1E46">
        <w:rPr>
          <w:sz w:val="20"/>
        </w:rPr>
        <w:t>6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4506ED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</w:t>
      </w:r>
      <w:proofErr w:type="gramStart"/>
      <w:r w:rsidRPr="00E8330B">
        <w:rPr>
          <w:bCs/>
          <w:sz w:val="20"/>
        </w:rPr>
        <w:t xml:space="preserve">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proofErr w:type="gramEnd"/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lastRenderedPageBreak/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основе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4506ED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4506ED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4506ED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lastRenderedPageBreak/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9642CB" w:rsidRDefault="009642CB" w:rsidP="001B56B6">
      <w:pPr>
        <w:pStyle w:val="af6"/>
        <w:spacing w:line="360" w:lineRule="auto"/>
        <w:jc w:val="center"/>
        <w:rPr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4506ED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4506E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4506ED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4506E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4506E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63B9C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7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D34C18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  <w:r w:rsidR="00773ADD" w:rsidRPr="00D34C18">
        <w:rPr>
          <w:sz w:val="20"/>
          <w:szCs w:val="28"/>
        </w:rPr>
        <w:t>.</w:t>
      </w:r>
    </w:p>
    <w:p w:rsidR="00FA1F7C" w:rsidRPr="00773ADD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773ADD" w:rsidRDefault="00BF6CC6" w:rsidP="00BF6CC6">
      <w:pPr>
        <w:jc w:val="both"/>
        <w:rPr>
          <w:sz w:val="20"/>
          <w:szCs w:val="28"/>
          <w:lang w:val="en-US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</m:oMath>
      <w:r w:rsidR="00773ADD">
        <w:rPr>
          <w:sz w:val="20"/>
          <w:szCs w:val="28"/>
          <w:lang w:val="en-US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4506E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4506E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4506E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4506E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4506E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proofErr w:type="gramStart"/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proofErr w:type="gramEnd"/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 xml:space="preserve">. В качестве системы управления базами данных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4506ED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EC2CD9" w:rsidRPr="00EC2CD9">
        <w:rPr>
          <w:sz w:val="20"/>
        </w:rPr>
        <w:t>5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</w:t>
      </w:r>
      <w:r w:rsidR="008F095B">
        <w:rPr>
          <w:sz w:val="20"/>
        </w:rPr>
        <w:t>вычислительный</w:t>
      </w:r>
      <w:r w:rsidR="00E562E7" w:rsidRPr="00527F2D">
        <w:rPr>
          <w:sz w:val="20"/>
        </w:rPr>
        <w:t xml:space="preserve">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>позв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527F2D">
        <w:rPr>
          <w:sz w:val="20"/>
        </w:rPr>
        <w:t>м</w:t>
      </w:r>
      <w:r w:rsidR="00D527DC" w:rsidRPr="00527F2D">
        <w:rPr>
          <w:sz w:val="20"/>
        </w:rPr>
        <w:t>плекса входит система поддержки принятия решений и модуль автомат</w:t>
      </w:r>
      <w:r w:rsidR="00D527DC" w:rsidRPr="00527F2D">
        <w:rPr>
          <w:sz w:val="20"/>
        </w:rPr>
        <w:t>и</w:t>
      </w:r>
      <w:r w:rsidR="00D527DC" w:rsidRPr="00527F2D">
        <w:rPr>
          <w:sz w:val="20"/>
        </w:rPr>
        <w:t xml:space="preserve">зированного сбора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В результате работы программно-</w:t>
      </w:r>
      <w:r w:rsidR="008F095B">
        <w:rPr>
          <w:sz w:val="20"/>
        </w:rPr>
        <w:t>вычислительного</w:t>
      </w:r>
      <w:r w:rsidRPr="00527F2D">
        <w:rPr>
          <w:sz w:val="20"/>
        </w:rPr>
        <w:t xml:space="preserve">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EC2CD9" w:rsidRPr="00EC2CD9">
        <w:rPr>
          <w:sz w:val="20"/>
        </w:rPr>
        <w:t>6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 xml:space="preserve">Клёнов Е.А., </w:t>
      </w:r>
      <w:proofErr w:type="spellStart"/>
      <w:r w:rsidRPr="00D75444">
        <w:rPr>
          <w:i/>
          <w:sz w:val="20"/>
        </w:rPr>
        <w:t>Кухтичев</w:t>
      </w:r>
      <w:proofErr w:type="spellEnd"/>
      <w:r w:rsidRPr="00D75444">
        <w:rPr>
          <w:i/>
          <w:sz w:val="20"/>
        </w:rPr>
        <w:t xml:space="preserve"> А.А., Скородумов С.В.</w:t>
      </w:r>
      <w:r w:rsidRPr="00D75444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="00D40493">
        <w:rPr>
          <w:sz w:val="20"/>
          <w:szCs w:val="28"/>
        </w:rPr>
        <w:t>–</w:t>
      </w:r>
      <w:r w:rsidRPr="00FD67F8">
        <w:rPr>
          <w:sz w:val="20"/>
          <w:szCs w:val="28"/>
        </w:rPr>
        <w:t xml:space="preserve"> с. 39-48.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D75444">
        <w:rPr>
          <w:i/>
          <w:sz w:val="20"/>
        </w:rPr>
        <w:t>Кухтичев</w:t>
      </w:r>
      <w:proofErr w:type="spellEnd"/>
      <w:r w:rsidRPr="00D75444">
        <w:rPr>
          <w:i/>
          <w:sz w:val="20"/>
        </w:rPr>
        <w:t xml:space="preserve"> А. А., Клёнов Е. А., Скородумов С. В.</w:t>
      </w:r>
      <w:r w:rsidRPr="00D75444">
        <w:rPr>
          <w:sz w:val="20"/>
        </w:rPr>
        <w:t xml:space="preserve"> Разработка архитектуры информационной системы "</w:t>
      </w:r>
      <w:proofErr w:type="spellStart"/>
      <w:r w:rsidRPr="00D75444">
        <w:rPr>
          <w:sz w:val="20"/>
        </w:rPr>
        <w:t>ЦифроМед</w:t>
      </w:r>
      <w:proofErr w:type="spellEnd"/>
      <w:r w:rsidRPr="00D75444">
        <w:rPr>
          <w:sz w:val="20"/>
        </w:rPr>
        <w:t>" цифровой медицины в авиации и космонавтике // Ж</w:t>
      </w:r>
      <w:r w:rsidR="006126D7" w:rsidRPr="00D75444">
        <w:rPr>
          <w:sz w:val="20"/>
        </w:rPr>
        <w:t>урнал</w:t>
      </w:r>
      <w:r w:rsidRPr="00D75444">
        <w:rPr>
          <w:sz w:val="20"/>
        </w:rPr>
        <w:t xml:space="preserve"> "И</w:t>
      </w:r>
      <w:r w:rsidR="006126D7" w:rsidRPr="00D75444">
        <w:rPr>
          <w:sz w:val="20"/>
        </w:rPr>
        <w:t xml:space="preserve">нформационные технологии </w:t>
      </w:r>
      <w:r w:rsidRPr="00D75444">
        <w:rPr>
          <w:sz w:val="20"/>
        </w:rPr>
        <w:t>" №2. Том 22. 2016</w:t>
      </w:r>
    </w:p>
    <w:p w:rsidR="00EC3D5D" w:rsidRPr="00D40493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40493">
        <w:rPr>
          <w:i/>
          <w:sz w:val="20"/>
        </w:rPr>
        <w:t>Бабенко, Е.А., Ершов Д.М., Клёнов Е.А., Скородумов С.В.</w:t>
      </w:r>
      <w:r w:rsidRPr="00D40493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D40493">
        <w:rPr>
          <w:sz w:val="20"/>
        </w:rPr>
        <w:t>урнал</w:t>
      </w:r>
      <w:r w:rsidRPr="00D40493">
        <w:rPr>
          <w:sz w:val="20"/>
        </w:rPr>
        <w:t xml:space="preserve"> "</w:t>
      </w:r>
      <w:r w:rsidR="00D40493" w:rsidRPr="00D40493">
        <w:rPr>
          <w:sz w:val="20"/>
        </w:rPr>
        <w:t>Экон</w:t>
      </w:r>
      <w:r w:rsidR="00D40493" w:rsidRPr="00D40493">
        <w:rPr>
          <w:sz w:val="20"/>
        </w:rPr>
        <w:t>о</w:t>
      </w:r>
      <w:r w:rsidR="00D40493" w:rsidRPr="00D40493">
        <w:rPr>
          <w:sz w:val="20"/>
        </w:rPr>
        <w:t>мика и менеджмент систем управления</w:t>
      </w:r>
      <w:r w:rsidRPr="00D40493">
        <w:rPr>
          <w:sz w:val="20"/>
        </w:rPr>
        <w:t>"</w:t>
      </w:r>
      <w:r w:rsidR="00D40493" w:rsidRPr="00D40493">
        <w:rPr>
          <w:sz w:val="20"/>
        </w:rPr>
        <w:t>, №4.1(22), 2016</w:t>
      </w:r>
      <w:r w:rsidRPr="00D40493">
        <w:rPr>
          <w:sz w:val="20"/>
        </w:rPr>
        <w:t xml:space="preserve"> </w:t>
      </w:r>
      <w:r w:rsidR="00D40493">
        <w:rPr>
          <w:sz w:val="20"/>
          <w:szCs w:val="28"/>
        </w:rPr>
        <w:t>–</w:t>
      </w:r>
      <w:r w:rsidR="00D40493" w:rsidRPr="00D40493">
        <w:rPr>
          <w:sz w:val="20"/>
          <w:szCs w:val="28"/>
        </w:rPr>
        <w:t xml:space="preserve"> </w:t>
      </w:r>
      <w:r w:rsidR="00D40493" w:rsidRPr="00D40493">
        <w:rPr>
          <w:sz w:val="20"/>
        </w:rPr>
        <w:t>с. 104-115.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Разработка 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SaaS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D40493">
        <w:rPr>
          <w:rFonts w:ascii="Times New Roman" w:hAnsi="Times New Roman"/>
          <w:color w:val="00B0F0"/>
          <w:sz w:val="20"/>
          <w:szCs w:val="28"/>
        </w:rPr>
        <w:t>Авиация и космонавтика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2012», Москва, 13 ноября 2012.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Математическое моделирование и инструмент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,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технологической подготовки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производства и управления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 xml:space="preserve">мышленного продукта </w:t>
      </w:r>
      <w:r w:rsidRPr="00D40493">
        <w:rPr>
          <w:rFonts w:ascii="Times New Roman" w:hAnsi="Times New Roman"/>
          <w:color w:val="00B0F0"/>
          <w:sz w:val="20"/>
          <w:szCs w:val="28"/>
        </w:rPr>
        <w:t>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 xml:space="preserve">'2014), 25-31 мая 2014г., Алушта. - М.: Изд-во МАИ, 2014. - 624 с.: </w:t>
      </w:r>
      <w:r w:rsidRPr="00D40493">
        <w:rPr>
          <w:rFonts w:ascii="Times New Roman" w:hAnsi="Times New Roman" w:cs="Times New Roman"/>
          <w:sz w:val="20"/>
          <w:szCs w:val="28"/>
        </w:rPr>
        <w:t>ил</w:t>
      </w:r>
      <w:proofErr w:type="gramStart"/>
      <w:r w:rsidRPr="00D40493">
        <w:rPr>
          <w:rFonts w:ascii="Times New Roman" w:hAnsi="Times New Roman" w:cs="Times New Roman"/>
          <w:sz w:val="20"/>
          <w:szCs w:val="28"/>
        </w:rPr>
        <w:t>.</w:t>
      </w:r>
      <w:proofErr w:type="gramEnd"/>
      <w:r w:rsidR="00D40493" w:rsidRPr="00D40493">
        <w:rPr>
          <w:rFonts w:ascii="Times New Roman" w:hAnsi="Times New Roman" w:cs="Times New Roman"/>
          <w:sz w:val="20"/>
          <w:szCs w:val="28"/>
        </w:rPr>
        <w:t xml:space="preserve"> – </w:t>
      </w:r>
      <w:proofErr w:type="gramStart"/>
      <w:r w:rsidR="00D40493" w:rsidRPr="00D40493">
        <w:rPr>
          <w:rFonts w:ascii="Times New Roman" w:hAnsi="Times New Roman" w:cs="Times New Roman"/>
          <w:sz w:val="20"/>
          <w:szCs w:val="28"/>
        </w:rPr>
        <w:t>с</w:t>
      </w:r>
      <w:proofErr w:type="gramEnd"/>
      <w:r w:rsidR="00D40493" w:rsidRPr="00D40493">
        <w:rPr>
          <w:rFonts w:ascii="Times New Roman" w:hAnsi="Times New Roman" w:cs="Times New Roman"/>
          <w:sz w:val="20"/>
          <w:szCs w:val="28"/>
        </w:rPr>
        <w:t>. 456-458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Ершов Д.М., Клёнов Е.А.,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lastRenderedPageBreak/>
        <w:t>Бабенко Е.А., Ершов Д.М., Клёнов Е.А.</w:t>
      </w:r>
      <w:r w:rsidRPr="00D40493">
        <w:rPr>
          <w:color w:val="00B0F0"/>
          <w:sz w:val="16"/>
        </w:rPr>
        <w:t xml:space="preserve">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компан</w:t>
      </w:r>
      <w:proofErr w:type="gramStart"/>
      <w:r w:rsidRPr="00D40493">
        <w:rPr>
          <w:rFonts w:ascii="Times New Roman" w:hAnsi="Times New Roman"/>
          <w:color w:val="00B0F0"/>
          <w:sz w:val="20"/>
          <w:szCs w:val="28"/>
        </w:rPr>
        <w:t>ии аэ</w:t>
      </w:r>
      <w:proofErr w:type="gramEnd"/>
      <w:r w:rsidRPr="00D40493">
        <w:rPr>
          <w:rFonts w:ascii="Times New Roman" w:hAnsi="Times New Roman"/>
          <w:color w:val="00B0F0"/>
          <w:sz w:val="20"/>
          <w:szCs w:val="28"/>
        </w:rPr>
        <w:t>рокосмической отрасли // Сборник аннотаций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курса научно-технических работ и проектов «Молодежь и будущее ави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ции и космонавтики», 17-21 ноября 2014 года, М.: МАИ (НИУ).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Офис стратегического упра</w:t>
      </w:r>
      <w:r w:rsidRPr="00D40493">
        <w:rPr>
          <w:rFonts w:ascii="Times New Roman" w:hAnsi="Times New Roman"/>
          <w:color w:val="00B0F0"/>
          <w:sz w:val="20"/>
          <w:szCs w:val="28"/>
        </w:rPr>
        <w:t>в</w:t>
      </w:r>
      <w:r w:rsidRPr="00D40493">
        <w:rPr>
          <w:rFonts w:ascii="Times New Roman" w:hAnsi="Times New Roman"/>
          <w:color w:val="00B0F0"/>
          <w:sz w:val="20"/>
          <w:szCs w:val="28"/>
        </w:rPr>
        <w:t>ления малыми инновационными предприятиями // Материалы шестнадц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того всероссийского симпозиума «Стратегическое планирование и разв</w:t>
      </w:r>
      <w:r w:rsidRPr="00D40493">
        <w:rPr>
          <w:rFonts w:ascii="Times New Roman" w:hAnsi="Times New Roman"/>
          <w:color w:val="00B0F0"/>
          <w:sz w:val="20"/>
          <w:szCs w:val="28"/>
        </w:rPr>
        <w:t>и</w:t>
      </w:r>
      <w:r w:rsidRPr="00D40493">
        <w:rPr>
          <w:rFonts w:ascii="Times New Roman" w:hAnsi="Times New Roman"/>
          <w:color w:val="00B0F0"/>
          <w:sz w:val="20"/>
          <w:szCs w:val="28"/>
        </w:rPr>
        <w:t>тие предприятий», 14-15 апреля 2015 года, Москва, ЦЭМИ.</w:t>
      </w:r>
    </w:p>
    <w:p w:rsidR="00D54D66" w:rsidRPr="0067317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67317C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67317C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67317C">
        <w:rPr>
          <w:rFonts w:ascii="Times New Roman" w:hAnsi="Times New Roman"/>
          <w:sz w:val="20"/>
          <w:szCs w:val="28"/>
        </w:rPr>
        <w:t>м</w:t>
      </w:r>
      <w:r w:rsidRPr="0067317C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67317C">
        <w:rPr>
          <w:rFonts w:ascii="Times New Roman" w:hAnsi="Times New Roman"/>
          <w:sz w:val="20"/>
          <w:szCs w:val="28"/>
        </w:rPr>
        <w:t>Competition</w:t>
      </w:r>
      <w:proofErr w:type="spellEnd"/>
      <w:r w:rsidRPr="0067317C">
        <w:rPr>
          <w:rFonts w:ascii="Times New Roman" w:hAnsi="Times New Roman"/>
          <w:sz w:val="20"/>
          <w:szCs w:val="28"/>
        </w:rPr>
        <w:t xml:space="preserve"> // Материалы XI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67317C">
        <w:rPr>
          <w:rFonts w:ascii="Times New Roman" w:hAnsi="Times New Roman"/>
          <w:sz w:val="20"/>
          <w:szCs w:val="28"/>
        </w:rPr>
        <w:t>с</w:t>
      </w:r>
      <w:r w:rsidRPr="0067317C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67317C">
          <w:rPr>
            <w:rFonts w:ascii="Times New Roman" w:hAnsi="Times New Roman"/>
            <w:sz w:val="20"/>
            <w:szCs w:val="28"/>
          </w:rPr>
          <w:t>2015 г</w:t>
        </w:r>
      </w:smartTag>
      <w:r w:rsidRPr="0067317C">
        <w:rPr>
          <w:rFonts w:ascii="Times New Roman" w:hAnsi="Times New Roman"/>
          <w:sz w:val="20"/>
          <w:szCs w:val="28"/>
        </w:rPr>
        <w:t>., Алушта. – М</w:t>
      </w:r>
      <w:r w:rsidR="0067317C" w:rsidRPr="0067317C">
        <w:rPr>
          <w:rFonts w:ascii="Times New Roman" w:hAnsi="Times New Roman"/>
          <w:sz w:val="20"/>
          <w:szCs w:val="28"/>
        </w:rPr>
        <w:t xml:space="preserve">.: Издательство МАИ, 2015. – </w:t>
      </w:r>
      <w:r w:rsidRPr="0067317C">
        <w:rPr>
          <w:rFonts w:ascii="Times New Roman" w:hAnsi="Times New Roman"/>
          <w:sz w:val="20"/>
          <w:szCs w:val="28"/>
        </w:rPr>
        <w:t>с</w:t>
      </w:r>
      <w:r w:rsidR="0067317C" w:rsidRPr="0067317C">
        <w:rPr>
          <w:rFonts w:ascii="Times New Roman" w:hAnsi="Times New Roman"/>
          <w:sz w:val="20"/>
          <w:szCs w:val="28"/>
        </w:rPr>
        <w:t>. 146-148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Программно-аппаратный комплекс C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ompetition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 xml:space="preserve"> для анализа инновационных S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aaS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-приложений // В трудах 15-ой международной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з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Разработка экспертной сист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мы в составе информационно-аналитической системы «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</w:rPr>
        <w:t>ЦифроМед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» // В трудах 15-ой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</w:t>
      </w:r>
      <w:r w:rsidRPr="00D40493">
        <w:rPr>
          <w:rFonts w:ascii="Times New Roman" w:hAnsi="Times New Roman"/>
          <w:color w:val="00B0F0"/>
          <w:sz w:val="20"/>
          <w:szCs w:val="28"/>
        </w:rPr>
        <w:t>к</w:t>
      </w:r>
      <w:r w:rsidRPr="00D40493">
        <w:rPr>
          <w:rFonts w:ascii="Times New Roman" w:hAnsi="Times New Roman"/>
          <w:color w:val="00B0F0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довательский университет), 2016. </w:t>
      </w:r>
      <w:r w:rsidR="00D40493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417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</w:t>
      </w:r>
      <w:r w:rsidRPr="002C332C">
        <w:rPr>
          <w:rFonts w:ascii="Times New Roman" w:hAnsi="Times New Roman"/>
          <w:sz w:val="20"/>
          <w:szCs w:val="28"/>
          <w:lang w:val="en-US"/>
        </w:rPr>
        <w:t>API</w:t>
      </w:r>
      <w:r w:rsidRPr="002C332C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2C332C">
        <w:rPr>
          <w:rFonts w:ascii="Times New Roman" w:hAnsi="Times New Roman"/>
          <w:sz w:val="20"/>
          <w:szCs w:val="28"/>
        </w:rPr>
        <w:t>Competition</w:t>
      </w:r>
      <w:proofErr w:type="spellEnd"/>
      <w:r w:rsidRPr="002C332C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>– с.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2C332C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>– с. 7-9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2C332C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2C332C">
        <w:rPr>
          <w:rFonts w:ascii="Times New Roman" w:hAnsi="Times New Roman"/>
          <w:sz w:val="20"/>
          <w:szCs w:val="28"/>
        </w:rPr>
        <w:t>б</w:t>
      </w:r>
      <w:r w:rsidRPr="002C332C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 // Сборник нау</w:t>
      </w:r>
      <w:r w:rsidRPr="002C332C">
        <w:rPr>
          <w:rFonts w:ascii="Times New Roman" w:hAnsi="Times New Roman"/>
          <w:sz w:val="20"/>
          <w:szCs w:val="28"/>
        </w:rPr>
        <w:t>ч</w:t>
      </w:r>
      <w:r w:rsidRPr="002C332C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>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>– с.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D40493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ское моделирование конкуренции в секторе медицинских информацио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ных систем // 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Материалы XI Международной конференции по неравнове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с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ным процессам в соплах и струях (</w:t>
      </w:r>
      <w:r w:rsidR="0025745A" w:rsidRPr="00D40493">
        <w:rPr>
          <w:rFonts w:ascii="Times New Roman" w:hAnsi="Times New Roman"/>
          <w:color w:val="00B0F0"/>
          <w:sz w:val="20"/>
          <w:szCs w:val="28"/>
          <w:lang w:val="en-US"/>
        </w:rPr>
        <w:t>NPNJ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D40493">
        <w:rPr>
          <w:rFonts w:ascii="Times New Roman" w:hAnsi="Times New Roman"/>
          <w:color w:val="00B0F0"/>
          <w:sz w:val="20"/>
          <w:szCs w:val="28"/>
        </w:rPr>
        <w:t>.</w:t>
      </w:r>
      <w:proofErr w:type="gramEnd"/>
      <w:r w:rsidR="002E741D"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proofErr w:type="gramStart"/>
      <w:r w:rsidR="002E741D" w:rsidRPr="00D40493">
        <w:rPr>
          <w:rFonts w:ascii="Times New Roman" w:hAnsi="Times New Roman"/>
          <w:color w:val="00B0F0"/>
          <w:sz w:val="20"/>
          <w:szCs w:val="28"/>
        </w:rPr>
        <w:t>с</w:t>
      </w:r>
      <w:proofErr w:type="gramEnd"/>
      <w:r w:rsidR="002E741D" w:rsidRPr="00D40493">
        <w:rPr>
          <w:rFonts w:ascii="Times New Roman" w:hAnsi="Times New Roman"/>
          <w:color w:val="00B0F0"/>
          <w:sz w:val="20"/>
          <w:szCs w:val="28"/>
        </w:rPr>
        <w:t xml:space="preserve">. 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549-551</w:t>
      </w:r>
    </w:p>
    <w:p w:rsidR="004963A5" w:rsidRPr="002C332C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2C332C">
        <w:rPr>
          <w:rFonts w:ascii="Times New Roman" w:hAnsi="Times New Roman"/>
          <w:sz w:val="20"/>
          <w:szCs w:val="28"/>
        </w:rPr>
        <w:t>р</w:t>
      </w:r>
      <w:r w:rsidRPr="002C332C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2C332C">
        <w:rPr>
          <w:rFonts w:ascii="Times New Roman" w:hAnsi="Times New Roman"/>
          <w:sz w:val="20"/>
          <w:szCs w:val="28"/>
        </w:rPr>
        <w:t xml:space="preserve">. </w:t>
      </w:r>
      <w:r w:rsidRPr="002C332C">
        <w:rPr>
          <w:rFonts w:ascii="Times New Roman" w:hAnsi="Times New Roman"/>
          <w:sz w:val="20"/>
          <w:szCs w:val="28"/>
        </w:rPr>
        <w:t>– Ива</w:t>
      </w:r>
      <w:r w:rsidR="002C332C" w:rsidRPr="002C332C">
        <w:rPr>
          <w:rFonts w:ascii="Times New Roman" w:hAnsi="Times New Roman"/>
          <w:sz w:val="20"/>
          <w:szCs w:val="28"/>
        </w:rPr>
        <w:t xml:space="preserve">ново: ИП Цветков А.А., 2016.– </w:t>
      </w:r>
      <w:r w:rsidRPr="002C332C">
        <w:rPr>
          <w:rFonts w:ascii="Times New Roman" w:hAnsi="Times New Roman"/>
          <w:sz w:val="20"/>
          <w:szCs w:val="28"/>
        </w:rPr>
        <w:t>с.</w:t>
      </w:r>
      <w:r w:rsidR="002C332C" w:rsidRPr="002C332C">
        <w:rPr>
          <w:rFonts w:ascii="Times New Roman" w:hAnsi="Times New Roman"/>
          <w:sz w:val="20"/>
          <w:szCs w:val="28"/>
        </w:rPr>
        <w:t xml:space="preserve"> 7-10.</w:t>
      </w:r>
    </w:p>
    <w:p w:rsidR="00DC4969" w:rsidRPr="002C332C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 xml:space="preserve">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</w:t>
      </w:r>
      <w:r w:rsidR="006126D7" w:rsidRPr="002C332C">
        <w:rPr>
          <w:rFonts w:ascii="Times New Roman" w:hAnsi="Times New Roman"/>
          <w:sz w:val="20"/>
          <w:szCs w:val="28"/>
        </w:rPr>
        <w:t>ь</w:t>
      </w:r>
      <w:r w:rsidR="006126D7" w:rsidRPr="002C332C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>. – Иван</w:t>
      </w:r>
      <w:r w:rsidRPr="002C332C">
        <w:rPr>
          <w:rFonts w:ascii="Times New Roman" w:hAnsi="Times New Roman"/>
          <w:sz w:val="20"/>
          <w:szCs w:val="28"/>
        </w:rPr>
        <w:t>о</w:t>
      </w:r>
      <w:r w:rsidR="002C332C" w:rsidRPr="002C332C">
        <w:rPr>
          <w:rFonts w:ascii="Times New Roman" w:hAnsi="Times New Roman"/>
          <w:sz w:val="20"/>
          <w:szCs w:val="28"/>
        </w:rPr>
        <w:t xml:space="preserve">во: ИП Цветков А.А., 2016. – </w:t>
      </w:r>
      <w:r w:rsidRPr="002C332C">
        <w:rPr>
          <w:rFonts w:ascii="Times New Roman" w:hAnsi="Times New Roman"/>
          <w:sz w:val="20"/>
          <w:szCs w:val="28"/>
        </w:rPr>
        <w:t>с.</w:t>
      </w:r>
      <w:r w:rsidR="002C332C" w:rsidRPr="002C332C">
        <w:rPr>
          <w:rFonts w:ascii="Times New Roman" w:hAnsi="Times New Roman"/>
          <w:sz w:val="20"/>
          <w:szCs w:val="28"/>
        </w:rPr>
        <w:t xml:space="preserve"> 10-13.</w:t>
      </w:r>
    </w:p>
    <w:p w:rsidR="00F90742" w:rsidRPr="00D40493" w:rsidRDefault="00F90742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Моделирование глобальной конкуренции с учетом влияния новых агентов отраслевого рынка // В трудах 16-ой международной конф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ренции «Системы проектирования, технологической подготовки произво</w:t>
      </w:r>
      <w:r w:rsidRPr="00D40493">
        <w:rPr>
          <w:rFonts w:ascii="Times New Roman" w:hAnsi="Times New Roman"/>
          <w:color w:val="00B0F0"/>
          <w:sz w:val="20"/>
          <w:szCs w:val="28"/>
        </w:rPr>
        <w:t>д</w:t>
      </w:r>
      <w:r w:rsidRPr="00D40493">
        <w:rPr>
          <w:rFonts w:ascii="Times New Roman" w:hAnsi="Times New Roman"/>
          <w:color w:val="00B0F0"/>
          <w:sz w:val="20"/>
          <w:szCs w:val="28"/>
        </w:rPr>
        <w:t>ства и управления этапами жизненного цикла промышленного продукта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2016)», 17-19 октября 2016 года, М.: ООО «Аналитик». – 2016.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D40493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D40493">
        <w:rPr>
          <w:i/>
          <w:color w:val="FF0000"/>
          <w:sz w:val="20"/>
        </w:rPr>
        <w:t xml:space="preserve">Величко А.Д., Величко Е.А., Клёнов Е.А., </w:t>
      </w:r>
      <w:proofErr w:type="spellStart"/>
      <w:r w:rsidRPr="00D40493">
        <w:rPr>
          <w:i/>
          <w:color w:val="FF0000"/>
          <w:sz w:val="20"/>
        </w:rPr>
        <w:t>Кухтичев</w:t>
      </w:r>
      <w:proofErr w:type="spellEnd"/>
      <w:r w:rsidRPr="00D40493">
        <w:rPr>
          <w:i/>
          <w:color w:val="FF0000"/>
          <w:sz w:val="20"/>
        </w:rPr>
        <w:t xml:space="preserve"> А.А., Скородумов С.В., Юров И.Б. </w:t>
      </w:r>
      <w:r w:rsidRPr="00D40493">
        <w:rPr>
          <w:color w:val="FF0000"/>
          <w:sz w:val="20"/>
        </w:rPr>
        <w:t>Свидетельство о регистрации объекта интеллектуальной собс</w:t>
      </w:r>
      <w:r w:rsidRPr="00D40493">
        <w:rPr>
          <w:color w:val="FF0000"/>
          <w:sz w:val="20"/>
        </w:rPr>
        <w:t>т</w:t>
      </w:r>
      <w:r w:rsidRPr="00D40493">
        <w:rPr>
          <w:color w:val="FF0000"/>
          <w:sz w:val="20"/>
        </w:rPr>
        <w:t>венности «</w:t>
      </w:r>
      <w:proofErr w:type="spellStart"/>
      <w:r w:rsidRPr="00D40493">
        <w:rPr>
          <w:color w:val="FF0000"/>
          <w:sz w:val="20"/>
        </w:rPr>
        <w:t>ЦифроМед</w:t>
      </w:r>
      <w:proofErr w:type="spellEnd"/>
      <w:r w:rsidRPr="00D40493">
        <w:rPr>
          <w:color w:val="FF0000"/>
          <w:sz w:val="20"/>
        </w:rPr>
        <w:t xml:space="preserve">» Программно-аппаратный комплекс врачебно-лётной экспертизы» // </w:t>
      </w:r>
      <w:r w:rsidR="00ED0165" w:rsidRPr="00D40493">
        <w:rPr>
          <w:color w:val="FF0000"/>
          <w:sz w:val="20"/>
        </w:rPr>
        <w:t>(в</w:t>
      </w:r>
      <w:r w:rsidRPr="00D40493">
        <w:rPr>
          <w:color w:val="FF0000"/>
          <w:sz w:val="20"/>
        </w:rPr>
        <w:t xml:space="preserve"> печати</w:t>
      </w:r>
      <w:r w:rsidR="00ED0165" w:rsidRPr="00D40493">
        <w:rPr>
          <w:color w:val="FF0000"/>
          <w:sz w:val="20"/>
        </w:rPr>
        <w:t>)</w:t>
      </w:r>
    </w:p>
    <w:p w:rsidR="00A3608B" w:rsidRPr="00721F17" w:rsidRDefault="00A3608B" w:rsidP="008D48A5">
      <w:pPr>
        <w:pStyle w:val="af6"/>
        <w:spacing w:before="120"/>
        <w:jc w:val="both"/>
        <w:rPr>
          <w:sz w:val="20"/>
        </w:rPr>
        <w:sectPr w:rsidR="00A3608B" w:rsidRPr="00721F17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E90" w:rsidRDefault="001C1E90">
      <w:r>
        <w:separator/>
      </w:r>
    </w:p>
  </w:endnote>
  <w:endnote w:type="continuationSeparator" w:id="0">
    <w:p w:rsidR="001C1E90" w:rsidRDefault="001C1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4506ED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Pr="00FC16EC" w:rsidRDefault="004506ED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810D0B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D75444">
      <w:rPr>
        <w:noProof/>
        <w:sz w:val="20"/>
      </w:rPr>
      <w:t>20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E90" w:rsidRDefault="001C1E90">
      <w:r>
        <w:separator/>
      </w:r>
    </w:p>
  </w:footnote>
  <w:footnote w:type="continuationSeparator" w:id="0">
    <w:p w:rsidR="001C1E90" w:rsidRDefault="001C1E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4506ED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833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1E9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332C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3F0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3B9C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6ED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47E4D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317C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1F17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3AD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460E4"/>
    <w:rsid w:val="00951922"/>
    <w:rsid w:val="00951BBC"/>
    <w:rsid w:val="009530AA"/>
    <w:rsid w:val="00953550"/>
    <w:rsid w:val="0095492E"/>
    <w:rsid w:val="00956FA4"/>
    <w:rsid w:val="009627C4"/>
    <w:rsid w:val="00963A0C"/>
    <w:rsid w:val="009642CB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87B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657E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18"/>
    <w:rsid w:val="00D34C7E"/>
    <w:rsid w:val="00D40493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2BA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75444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24</Pages>
  <Words>7150</Words>
  <Characters>40756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7</cp:revision>
  <cp:lastPrinted>2016-07-02T13:29:00Z</cp:lastPrinted>
  <dcterms:created xsi:type="dcterms:W3CDTF">2016-12-12T08:38:00Z</dcterms:created>
  <dcterms:modified xsi:type="dcterms:W3CDTF">2016-12-12T14:46:00Z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