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модели – научно-технического, техн</w:t>
      </w:r>
      <w:r w:rsidR="009F201E" w:rsidRPr="00BD0D59">
        <w:rPr>
          <w:sz w:val="28"/>
        </w:rPr>
        <w:t>о</w:t>
      </w:r>
      <w:r w:rsidR="009F201E" w:rsidRPr="00BD0D59">
        <w:rPr>
          <w:sz w:val="28"/>
        </w:rPr>
        <w:t xml:space="preserve">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аналитическ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информационн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сист</w:t>
      </w:r>
      <w:r w:rsidRPr="00BD0D59">
        <w:rPr>
          <w:sz w:val="28"/>
        </w:rPr>
        <w:t>е</w:t>
      </w:r>
      <w:r w:rsidRPr="00BD0D59">
        <w:rPr>
          <w:sz w:val="28"/>
        </w:rPr>
        <w:t>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(МАИС)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>той призеру Всероссийского ко</w:t>
      </w:r>
      <w:r w:rsidR="00A208CF">
        <w:rPr>
          <w:sz w:val="28"/>
        </w:rPr>
        <w:t>н</w:t>
      </w:r>
      <w:r w:rsidR="00A208CF">
        <w:rPr>
          <w:sz w:val="28"/>
        </w:rPr>
        <w:t xml:space="preserve">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</w:t>
      </w:r>
      <w:r w:rsidR="00DC4969">
        <w:rPr>
          <w:sz w:val="28"/>
        </w:rPr>
        <w:t>а</w:t>
      </w:r>
      <w:r w:rsidR="00DC4969">
        <w:rPr>
          <w:sz w:val="28"/>
        </w:rPr>
        <w:t>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17–21</w:t>
      </w:r>
      <w:r w:rsidR="00DC4969">
        <w:rPr>
          <w:sz w:val="28"/>
        </w:rPr>
        <w:t>] в сборниках и м</w:t>
      </w:r>
      <w:r w:rsidR="00DC4969">
        <w:rPr>
          <w:sz w:val="28"/>
        </w:rPr>
        <w:t>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</w:t>
      </w:r>
      <w:r w:rsidR="00DC4969">
        <w:rPr>
          <w:sz w:val="28"/>
        </w:rPr>
        <w:t>и</w:t>
      </w:r>
      <w:r w:rsidR="00DC4969">
        <w:rPr>
          <w:sz w:val="28"/>
        </w:rPr>
        <w:t>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3F667C">
        <w:rPr>
          <w:sz w:val="28"/>
        </w:rPr>
        <w:t>2</w:t>
      </w:r>
      <w:r w:rsidR="00DC4969" w:rsidRPr="00DC4969">
        <w:rPr>
          <w:sz w:val="28"/>
        </w:rPr>
        <w:t>–2</w:t>
      </w:r>
      <w:r w:rsidR="003F667C">
        <w:rPr>
          <w:sz w:val="28"/>
        </w:rPr>
        <w:t>4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442201" w:rsidP="00442201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43.35pt;width:238.5pt;height:.05pt;z-index:251660288" stroked="f">
            <v:textbox style="mso-fit-shape-to-text:t" inset="0,0,0,0">
              <w:txbxContent>
                <w:p w:rsidR="00442201" w:rsidRPr="00442201" w:rsidRDefault="00442201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1328420</wp:posOffset>
            </wp:positionV>
            <wp:extent cx="3028950" cy="170497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проду</w:t>
      </w:r>
      <w:r w:rsidR="002C59CF">
        <w:rPr>
          <w:sz w:val="28"/>
        </w:rPr>
        <w:t>к</w:t>
      </w:r>
      <w:r w:rsidR="002C59CF">
        <w:rPr>
          <w:sz w:val="28"/>
        </w:rPr>
        <w:t xml:space="preserve">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новых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</w:t>
      </w:r>
      <w:r w:rsidR="002C59CF">
        <w:rPr>
          <w:sz w:val="28"/>
        </w:rPr>
        <w:t>и</w:t>
      </w:r>
      <w:r w:rsidR="002C59CF">
        <w:rPr>
          <w:sz w:val="28"/>
        </w:rPr>
        <w:t>телей</w:t>
      </w:r>
      <w:r w:rsidR="002C59CF">
        <w:rPr>
          <w:bCs/>
          <w:sz w:val="28"/>
        </w:rPr>
        <w:t>.</w:t>
      </w:r>
      <w:proofErr w:type="gramEnd"/>
      <w:r w:rsidRPr="00442201">
        <w:rPr>
          <w:bCs/>
          <w:sz w:val="28"/>
        </w:rPr>
        <w:t xml:space="preserve"> </w:t>
      </w:r>
      <w:r>
        <w:rPr>
          <w:bCs/>
          <w:sz w:val="28"/>
        </w:rPr>
        <w:t>Одн</w:t>
      </w:r>
      <w:r>
        <w:rPr>
          <w:bCs/>
          <w:sz w:val="28"/>
        </w:rPr>
        <w:t>а</w:t>
      </w:r>
      <w:r>
        <w:rPr>
          <w:bCs/>
          <w:sz w:val="28"/>
        </w:rPr>
        <w:t>ко</w:t>
      </w:r>
      <w:r w:rsidRPr="00084C48">
        <w:rPr>
          <w:bCs/>
          <w:sz w:val="28"/>
        </w:rPr>
        <w:t xml:space="preserve"> в дальнейшем идеи </w:t>
      </w:r>
      <w:r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</w:t>
      </w:r>
      <w:r w:rsidRPr="00084C48">
        <w:rPr>
          <w:bCs/>
          <w:sz w:val="28"/>
        </w:rPr>
        <w:t>я</w:t>
      </w:r>
      <w:r w:rsidRPr="00084C48">
        <w:rPr>
          <w:bCs/>
          <w:sz w:val="28"/>
        </w:rPr>
        <w:t>тельность, требов</w:t>
      </w:r>
      <w:r w:rsidRPr="00084C48">
        <w:rPr>
          <w:bCs/>
          <w:sz w:val="28"/>
        </w:rPr>
        <w:t>а</w:t>
      </w:r>
      <w:r w:rsidRPr="00084C48">
        <w:rPr>
          <w:bCs/>
          <w:sz w:val="28"/>
        </w:rPr>
        <w:t>лись новые идеи для анализа конкуренции и выр</w:t>
      </w:r>
      <w:r w:rsidRPr="00084C48">
        <w:rPr>
          <w:bCs/>
          <w:sz w:val="28"/>
        </w:rPr>
        <w:t>а</w:t>
      </w:r>
      <w:r w:rsidRPr="00084C48">
        <w:rPr>
          <w:bCs/>
          <w:sz w:val="28"/>
        </w:rPr>
        <w:t>ботки стратегии.</w:t>
      </w:r>
      <w:r>
        <w:rPr>
          <w:bCs/>
          <w:sz w:val="28"/>
        </w:rPr>
        <w:t xml:space="preserve"> К таким идеям о</w:t>
      </w:r>
      <w:r>
        <w:rPr>
          <w:bCs/>
          <w:sz w:val="28"/>
        </w:rPr>
        <w:t>т</w:t>
      </w:r>
      <w:r>
        <w:rPr>
          <w:bCs/>
          <w:sz w:val="28"/>
        </w:rPr>
        <w:t xml:space="preserve">носится концепция </w:t>
      </w:r>
      <w:proofErr w:type="spellStart"/>
      <w:r>
        <w:rPr>
          <w:bCs/>
          <w:sz w:val="28"/>
        </w:rPr>
        <w:t>комплементоров</w:t>
      </w:r>
      <w:proofErr w:type="spellEnd"/>
      <w:r>
        <w:rPr>
          <w:bCs/>
          <w:sz w:val="28"/>
        </w:rPr>
        <w:t xml:space="preserve"> {</w:t>
      </w:r>
      <w:r>
        <w:rPr>
          <w:color w:val="000000" w:themeColor="text1"/>
          <w:sz w:val="28"/>
        </w:rPr>
        <w:t>F</w:t>
      </w:r>
      <w:r w:rsidRPr="007E437D">
        <w:rPr>
          <w:color w:val="000000" w:themeColor="text1"/>
          <w:sz w:val="28"/>
          <w:vertAlign w:val="subscript"/>
        </w:rPr>
        <w:t>6</w:t>
      </w:r>
      <w:r>
        <w:rPr>
          <w:bCs/>
          <w:sz w:val="28"/>
        </w:rPr>
        <w:t>}</w:t>
      </w:r>
      <w:r>
        <w:rPr>
          <w:color w:val="000000" w:themeColor="text1"/>
          <w:sz w:val="28"/>
        </w:rPr>
        <w:t xml:space="preserve">, дополняющая кортеж </w:t>
      </w:r>
      <w:r w:rsidRPr="00C65FE6">
        <w:rPr>
          <w:color w:val="000000" w:themeColor="text1"/>
          <w:sz w:val="28"/>
        </w:rPr>
        <w:t xml:space="preserve">сил </w:t>
      </w:r>
      <w:r>
        <w:rPr>
          <w:color w:val="000000" w:themeColor="text1"/>
          <w:sz w:val="28"/>
        </w:rPr>
        <w:t>(агентов) 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}</w:t>
      </w:r>
      <w:r>
        <w:rPr>
          <w:bCs/>
          <w:sz w:val="28"/>
        </w:rPr>
        <w:t xml:space="preserve"> </w:t>
      </w:r>
      <w:proofErr w:type="spellStart"/>
      <w:r w:rsidRPr="00AE20B0">
        <w:rPr>
          <w:bCs/>
          <w:sz w:val="28"/>
        </w:rPr>
        <w:t>А.</w:t>
      </w:r>
      <w:r>
        <w:rPr>
          <w:bCs/>
          <w:sz w:val="28"/>
        </w:rPr>
        <w:t>Бранденбургера</w:t>
      </w:r>
      <w:proofErr w:type="spellEnd"/>
      <w:r>
        <w:rPr>
          <w:bCs/>
          <w:sz w:val="28"/>
        </w:rPr>
        <w:t xml:space="preserve"> и </w:t>
      </w:r>
      <w:proofErr w:type="spellStart"/>
      <w:r>
        <w:rPr>
          <w:bCs/>
          <w:sz w:val="28"/>
        </w:rPr>
        <w:t>Б.</w:t>
      </w:r>
      <w:r w:rsidRPr="00AE20B0">
        <w:rPr>
          <w:bCs/>
          <w:sz w:val="28"/>
        </w:rPr>
        <w:t>Ней</w:t>
      </w:r>
      <w:r>
        <w:rPr>
          <w:bCs/>
          <w:sz w:val="28"/>
        </w:rPr>
        <w:t>лбаффа</w:t>
      </w:r>
      <w:proofErr w:type="spellEnd"/>
      <w:r w:rsidRPr="00AE20B0">
        <w:rPr>
          <w:bCs/>
          <w:sz w:val="28"/>
        </w:rPr>
        <w:t xml:space="preserve">. </w:t>
      </w:r>
      <w:proofErr w:type="spellStart"/>
      <w:r>
        <w:rPr>
          <w:bCs/>
          <w:sz w:val="28"/>
        </w:rPr>
        <w:t>Комплементоры</w:t>
      </w:r>
      <w:proofErr w:type="spellEnd"/>
      <w:r>
        <w:rPr>
          <w:bCs/>
          <w:sz w:val="28"/>
        </w:rPr>
        <w:t xml:space="preserve"> – это неявные участники рынка, действия которых оказывают влияние на ко</w:t>
      </w:r>
      <w:r>
        <w:rPr>
          <w:bCs/>
          <w:sz w:val="28"/>
        </w:rPr>
        <w:t>н</w:t>
      </w:r>
      <w:r>
        <w:rPr>
          <w:bCs/>
          <w:sz w:val="28"/>
        </w:rPr>
        <w:t>курентоспособность продукта и, как следс</w:t>
      </w:r>
      <w:r>
        <w:rPr>
          <w:bCs/>
          <w:sz w:val="28"/>
        </w:rPr>
        <w:t>т</w:t>
      </w:r>
      <w:r>
        <w:rPr>
          <w:bCs/>
          <w:sz w:val="28"/>
        </w:rPr>
        <w:t xml:space="preserve">вие, увеличивают или уменьшают прибыль компании. </w:t>
      </w:r>
      <w:proofErr w:type="spellStart"/>
      <w:r w:rsidRPr="00C65FE6">
        <w:rPr>
          <w:color w:val="000000" w:themeColor="text1"/>
          <w:sz w:val="28"/>
        </w:rPr>
        <w:t>Комплементорами</w:t>
      </w:r>
      <w:proofErr w:type="spellEnd"/>
      <w:r w:rsidRPr="00C65FE6">
        <w:rPr>
          <w:color w:val="000000" w:themeColor="text1"/>
          <w:sz w:val="28"/>
        </w:rPr>
        <w:t xml:space="preserve"> могут быть как непосредственные конкуренты, так и любые </w:t>
      </w:r>
      <w:r>
        <w:rPr>
          <w:color w:val="000000" w:themeColor="text1"/>
          <w:sz w:val="28"/>
        </w:rPr>
        <w:t>агенты</w:t>
      </w:r>
      <w:r w:rsidRPr="00C65FE6">
        <w:rPr>
          <w:color w:val="000000" w:themeColor="text1"/>
          <w:sz w:val="28"/>
        </w:rPr>
        <w:t xml:space="preserve"> рынка, пр</w:t>
      </w:r>
      <w:r w:rsidRPr="00C65FE6">
        <w:rPr>
          <w:color w:val="000000" w:themeColor="text1"/>
          <w:sz w:val="28"/>
        </w:rPr>
        <w:t>и</w:t>
      </w:r>
      <w:r w:rsidRPr="00C65FE6">
        <w:rPr>
          <w:color w:val="000000" w:themeColor="text1"/>
          <w:sz w:val="28"/>
        </w:rPr>
        <w:t>носящие пользу его участникам (напр</w:t>
      </w:r>
      <w:r>
        <w:rPr>
          <w:color w:val="000000" w:themeColor="text1"/>
          <w:sz w:val="28"/>
        </w:rPr>
        <w:t>имер</w:t>
      </w:r>
      <w:r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Pr="00C65FE6">
        <w:rPr>
          <w:color w:val="000000" w:themeColor="text1"/>
          <w:sz w:val="28"/>
        </w:rPr>
        <w:t>е</w:t>
      </w:r>
      <w:r w:rsidRPr="00C65FE6">
        <w:rPr>
          <w:color w:val="000000" w:themeColor="text1"/>
          <w:sz w:val="28"/>
        </w:rPr>
        <w:t>ти и пр.).</w:t>
      </w:r>
    </w:p>
    <w:p w:rsidR="00442201" w:rsidRDefault="00442201" w:rsidP="002C59CF">
      <w:pPr>
        <w:pStyle w:val="af6"/>
        <w:spacing w:line="360" w:lineRule="auto"/>
        <w:jc w:val="center"/>
        <w:rPr>
          <w:sz w:val="28"/>
          <w:szCs w:val="28"/>
          <w:lang w:val="en-US"/>
        </w:rPr>
      </w:pPr>
    </w:p>
    <w:p w:rsidR="002E4C6D" w:rsidRDefault="002E4C6D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>Для проведения конкурентного анализа были выбраны следующие по</w:t>
      </w:r>
      <w:r>
        <w:rPr>
          <w:sz w:val="28"/>
        </w:rPr>
        <w:t>д</w:t>
      </w:r>
      <w:r>
        <w:rPr>
          <w:sz w:val="28"/>
        </w:rPr>
        <w:t>системы аэрокосмической отрасли: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 xml:space="preserve">статы как новый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 w:rsidR="00A02F57">
        <w:rPr>
          <w:sz w:val="28"/>
        </w:rPr>
        <w:t xml:space="preserve"> (</w:t>
      </w:r>
      <w:proofErr w:type="spellStart"/>
      <w:r w:rsidR="00A02F57">
        <w:rPr>
          <w:sz w:val="28"/>
          <w:lang w:val="en-US"/>
        </w:rPr>
        <w:t>IoT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ВжУМ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ВсУМ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2E4C6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213070" w:rsidRDefault="00506104" w:rsidP="00503D52">
      <w:pPr>
        <w:pStyle w:val="af6"/>
        <w:ind w:firstLine="720"/>
        <w:jc w:val="both"/>
        <w:rPr>
          <w:sz w:val="28"/>
          <w:lang w:val="en-US"/>
        </w:rPr>
      </w:pPr>
      <w:r w:rsidRPr="00506104">
        <w:rPr>
          <w:sz w:val="28"/>
        </w:rPr>
        <w:t>Технологии ОАТ появляются и изменяются крайне динамично, созд</w:t>
      </w:r>
      <w:r w:rsidRPr="00506104">
        <w:rPr>
          <w:sz w:val="28"/>
        </w:rPr>
        <w:t>а</w:t>
      </w:r>
      <w:r w:rsidRPr="00506104">
        <w:rPr>
          <w:sz w:val="28"/>
        </w:rPr>
        <w:t>ются новые образцы техники, ведутся открытые и закрытые разработки. О</w:t>
      </w:r>
      <w:r w:rsidRPr="00506104">
        <w:rPr>
          <w:sz w:val="28"/>
        </w:rPr>
        <w:t>с</w:t>
      </w:r>
      <w:r w:rsidRPr="00506104">
        <w:rPr>
          <w:sz w:val="28"/>
        </w:rPr>
        <w:t>новными сегментами, в которых наметился технологический прорыв, явл</w:t>
      </w:r>
      <w:r w:rsidRPr="00506104">
        <w:rPr>
          <w:sz w:val="28"/>
        </w:rPr>
        <w:t>я</w:t>
      </w:r>
      <w:r w:rsidRPr="00506104">
        <w:rPr>
          <w:sz w:val="28"/>
        </w:rPr>
        <w:t>ются аэродинамические формы и двигатели летательных аппаратов (ЛА), н</w:t>
      </w:r>
      <w:r w:rsidRPr="00506104">
        <w:rPr>
          <w:sz w:val="28"/>
        </w:rPr>
        <w:t>о</w:t>
      </w:r>
      <w:r w:rsidRPr="00506104">
        <w:rPr>
          <w:sz w:val="28"/>
        </w:rPr>
        <w:t>вые материалы и покрытия, авиаприборы, бортовое оборудование. И от того, насколько быстро производители смогут внедрять появляющиеся решения и применять мировой опыт, зависит их положение на рынке.</w:t>
      </w:r>
      <w:r>
        <w:rPr>
          <w:sz w:val="28"/>
        </w:rPr>
        <w:t xml:space="preserve"> Конкуренция ЛА в секторе ОАТ представлена на рис. 2.</w:t>
      </w:r>
      <w:r w:rsidR="00811132">
        <w:rPr>
          <w:sz w:val="28"/>
        </w:rPr>
        <w:t xml:space="preserve"> </w:t>
      </w:r>
    </w:p>
    <w:p w:rsidR="00503D52" w:rsidRPr="00503D52" w:rsidRDefault="00503D52" w:rsidP="00503D52">
      <w:pPr>
        <w:pStyle w:val="af6"/>
        <w:ind w:firstLine="720"/>
        <w:jc w:val="both"/>
        <w:rPr>
          <w:sz w:val="28"/>
          <w:lang w:val="en-US"/>
        </w:rPr>
      </w:pPr>
    </w:p>
    <w:p w:rsidR="00506104" w:rsidRDefault="00503D52" w:rsidP="00503D52">
      <w:pPr>
        <w:pStyle w:val="af6"/>
        <w:spacing w:line="360" w:lineRule="auto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5962650" cy="3257550"/>
            <wp:effectExtent l="19050" t="19050" r="19050" b="19050"/>
            <wp:docPr id="7" name="Рисунок 2" descr="D:\science\Предзащита\Автореферат\o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oa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04" w:rsidRPr="002E443B" w:rsidRDefault="00506104" w:rsidP="00506104">
      <w:pPr>
        <w:pStyle w:val="af6"/>
        <w:spacing w:line="360" w:lineRule="auto"/>
        <w:jc w:val="center"/>
        <w:rPr>
          <w:szCs w:val="28"/>
        </w:rPr>
      </w:pPr>
      <w:r w:rsidRPr="002E443B">
        <w:rPr>
          <w:szCs w:val="28"/>
        </w:rPr>
        <w:t>Рис. 2. Конкуренция ЛА в секторе ОАТ</w:t>
      </w:r>
    </w:p>
    <w:p w:rsidR="00213070" w:rsidRDefault="00213070" w:rsidP="00E56703">
      <w:pPr>
        <w:pStyle w:val="af6"/>
        <w:ind w:firstLine="720"/>
        <w:jc w:val="both"/>
        <w:rPr>
          <w:sz w:val="28"/>
        </w:rPr>
      </w:pPr>
      <w:r w:rsidRPr="00506104">
        <w:rPr>
          <w:sz w:val="28"/>
        </w:rPr>
        <w:t>Цифровая медицина – это новое направление развития информацио</w:t>
      </w:r>
      <w:r w:rsidRPr="00506104">
        <w:rPr>
          <w:sz w:val="28"/>
        </w:rPr>
        <w:t>н</w:t>
      </w:r>
      <w:r w:rsidRPr="00506104">
        <w:rPr>
          <w:sz w:val="28"/>
        </w:rPr>
        <w:t>ных (цифровых) техно</w:t>
      </w:r>
      <w:r>
        <w:rPr>
          <w:sz w:val="28"/>
        </w:rPr>
        <w:t xml:space="preserve">логий в области здравоохранения </w:t>
      </w:r>
      <w:r w:rsidRPr="00506104">
        <w:rPr>
          <w:sz w:val="28"/>
        </w:rPr>
        <w:t xml:space="preserve">с целью повышения </w:t>
      </w:r>
      <w:r w:rsidRPr="00506104">
        <w:rPr>
          <w:sz w:val="28"/>
        </w:rPr>
        <w:lastRenderedPageBreak/>
        <w:t>качества медицинских услуг</w:t>
      </w:r>
      <w:r>
        <w:rPr>
          <w:sz w:val="28"/>
        </w:rPr>
        <w:t xml:space="preserve"> за счет и</w:t>
      </w:r>
      <w:r>
        <w:rPr>
          <w:sz w:val="28"/>
        </w:rPr>
        <w:t>с</w:t>
      </w:r>
      <w:r>
        <w:rPr>
          <w:sz w:val="28"/>
        </w:rPr>
        <w:t xml:space="preserve">пользования и внедрения специальных устройств микроэлектроники – </w:t>
      </w:r>
      <w:proofErr w:type="spellStart"/>
      <w:proofErr w:type="gramStart"/>
      <w:r>
        <w:rPr>
          <w:sz w:val="28"/>
        </w:rPr>
        <w:t>инте</w:t>
      </w:r>
      <w:r>
        <w:rPr>
          <w:sz w:val="28"/>
        </w:rPr>
        <w:t>р</w:t>
      </w:r>
      <w:r>
        <w:rPr>
          <w:sz w:val="28"/>
        </w:rPr>
        <w:t>нет-вещей</w:t>
      </w:r>
      <w:proofErr w:type="spellEnd"/>
      <w:proofErr w:type="gramEnd"/>
      <w:r w:rsidR="002E443B">
        <w:rPr>
          <w:sz w:val="28"/>
        </w:rPr>
        <w:t>, создающих сеть</w:t>
      </w:r>
      <w:r w:rsidRPr="00506104">
        <w:rPr>
          <w:sz w:val="28"/>
        </w:rPr>
        <w:t xml:space="preserve"> физических объе</w:t>
      </w:r>
      <w:r w:rsidRPr="00506104">
        <w:rPr>
          <w:sz w:val="28"/>
        </w:rPr>
        <w:t>к</w:t>
      </w:r>
      <w:r w:rsidRPr="00506104">
        <w:rPr>
          <w:sz w:val="28"/>
        </w:rPr>
        <w:t>тов</w:t>
      </w:r>
      <w:r w:rsidR="002E443B">
        <w:rPr>
          <w:sz w:val="28"/>
        </w:rPr>
        <w:t>, взаимодействующих</w:t>
      </w:r>
      <w:r w:rsidRPr="00506104">
        <w:rPr>
          <w:sz w:val="28"/>
        </w:rPr>
        <w:t xml:space="preserve"> друг с другом и с внешней средой с помощью </w:t>
      </w:r>
      <w:r w:rsidR="002E443B">
        <w:rPr>
          <w:sz w:val="28"/>
        </w:rPr>
        <w:t>те</w:t>
      </w:r>
      <w:r w:rsidR="002E443B">
        <w:rPr>
          <w:sz w:val="28"/>
        </w:rPr>
        <w:t>х</w:t>
      </w:r>
      <w:r w:rsidR="002E443B">
        <w:rPr>
          <w:sz w:val="28"/>
        </w:rPr>
        <w:t xml:space="preserve">нологий </w:t>
      </w:r>
      <w:r w:rsidRPr="00506104">
        <w:rPr>
          <w:sz w:val="28"/>
        </w:rPr>
        <w:t>облачных вычис</w:t>
      </w:r>
      <w:r>
        <w:rPr>
          <w:sz w:val="28"/>
        </w:rPr>
        <w:t>лений</w:t>
      </w:r>
      <w:r w:rsidRPr="00506104">
        <w:rPr>
          <w:sz w:val="28"/>
        </w:rPr>
        <w:t xml:space="preserve">. </w:t>
      </w:r>
      <w:proofErr w:type="gramStart"/>
      <w:r>
        <w:rPr>
          <w:sz w:val="28"/>
        </w:rPr>
        <w:t xml:space="preserve">Конкурентный анализ </w:t>
      </w:r>
      <w:proofErr w:type="spellStart"/>
      <w:r>
        <w:rPr>
          <w:sz w:val="28"/>
        </w:rPr>
        <w:t>интернет-вещей</w:t>
      </w:r>
      <w:proofErr w:type="spellEnd"/>
      <w:r>
        <w:rPr>
          <w:sz w:val="28"/>
        </w:rPr>
        <w:t xml:space="preserve"> </w:t>
      </w:r>
      <w:r w:rsidR="00BB3D93">
        <w:rPr>
          <w:sz w:val="28"/>
        </w:rPr>
        <w:t xml:space="preserve">в </w:t>
      </w:r>
      <w:r>
        <w:rPr>
          <w:sz w:val="28"/>
        </w:rPr>
        <w:t>цифровой медицины пре</w:t>
      </w:r>
      <w:r>
        <w:rPr>
          <w:sz w:val="28"/>
        </w:rPr>
        <w:t>д</w:t>
      </w:r>
      <w:r>
        <w:rPr>
          <w:sz w:val="28"/>
        </w:rPr>
        <w:t>ставлен на рис. 3.</w:t>
      </w:r>
      <w:proofErr w:type="gramEnd"/>
    </w:p>
    <w:p w:rsidR="002E443B" w:rsidRDefault="002E443B" w:rsidP="00E56703">
      <w:pPr>
        <w:pStyle w:val="af6"/>
        <w:ind w:firstLine="720"/>
        <w:jc w:val="both"/>
        <w:rPr>
          <w:sz w:val="28"/>
        </w:rPr>
      </w:pPr>
    </w:p>
    <w:p w:rsidR="00811132" w:rsidRDefault="00450C2B" w:rsidP="00450C2B">
      <w:pPr>
        <w:pStyle w:val="af6"/>
        <w:spacing w:line="360" w:lineRule="auto"/>
        <w:jc w:val="center"/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5962650" cy="3257550"/>
            <wp:effectExtent l="19050" t="19050" r="19050" b="19050"/>
            <wp:docPr id="9" name="Рисунок 4" descr="D:\science\Предзащита\Автореферат\i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io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5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32" w:rsidRPr="002E443B" w:rsidRDefault="00811132" w:rsidP="00450C2B">
      <w:pPr>
        <w:pStyle w:val="af6"/>
        <w:spacing w:line="360" w:lineRule="auto"/>
        <w:jc w:val="center"/>
        <w:rPr>
          <w:bCs/>
          <w:szCs w:val="28"/>
        </w:rPr>
      </w:pPr>
      <w:r w:rsidRPr="002E443B">
        <w:rPr>
          <w:szCs w:val="28"/>
        </w:rPr>
        <w:t xml:space="preserve">Рис. </w:t>
      </w:r>
      <w:r w:rsidR="00020F2E" w:rsidRPr="002E443B">
        <w:rPr>
          <w:szCs w:val="28"/>
        </w:rPr>
        <w:t>3</w:t>
      </w:r>
      <w:r w:rsidRPr="002E443B">
        <w:rPr>
          <w:szCs w:val="28"/>
        </w:rPr>
        <w:t xml:space="preserve">. Конкуренция </w:t>
      </w:r>
      <w:proofErr w:type="spellStart"/>
      <w:proofErr w:type="gramStart"/>
      <w:r w:rsidR="00020F2E" w:rsidRPr="002E443B">
        <w:rPr>
          <w:szCs w:val="28"/>
        </w:rPr>
        <w:t>интернет-вещей</w:t>
      </w:r>
      <w:proofErr w:type="spellEnd"/>
      <w:proofErr w:type="gramEnd"/>
      <w:r w:rsidR="00020F2E" w:rsidRPr="002E443B">
        <w:rPr>
          <w:szCs w:val="28"/>
        </w:rPr>
        <w:t xml:space="preserve"> в цифровой медицине</w:t>
      </w:r>
    </w:p>
    <w:p w:rsidR="00BB3D93" w:rsidRDefault="002E443B" w:rsidP="002A68CF">
      <w:pPr>
        <w:pStyle w:val="af6"/>
        <w:ind w:firstLine="720"/>
        <w:jc w:val="both"/>
        <w:rPr>
          <w:sz w:val="28"/>
          <w:szCs w:val="28"/>
        </w:rPr>
      </w:pPr>
      <w:proofErr w:type="gramStart"/>
      <w:r w:rsidRPr="003628E5">
        <w:rPr>
          <w:sz w:val="28"/>
          <w:szCs w:val="28"/>
        </w:rPr>
        <w:t>Под медицинской информационной системой</w:t>
      </w:r>
      <w:r>
        <w:rPr>
          <w:sz w:val="28"/>
          <w:szCs w:val="28"/>
        </w:rPr>
        <w:t xml:space="preserve"> </w:t>
      </w:r>
      <w:r w:rsidR="002A68CF">
        <w:rPr>
          <w:sz w:val="28"/>
          <w:szCs w:val="28"/>
        </w:rPr>
        <w:t xml:space="preserve">в работе </w:t>
      </w:r>
      <w:r w:rsidRPr="003628E5">
        <w:rPr>
          <w:sz w:val="28"/>
          <w:szCs w:val="28"/>
        </w:rPr>
        <w:t>понимается а</w:t>
      </w:r>
      <w:r w:rsidRPr="003628E5">
        <w:rPr>
          <w:sz w:val="28"/>
          <w:szCs w:val="28"/>
        </w:rPr>
        <w:t>в</w:t>
      </w:r>
      <w:r w:rsidRPr="003628E5">
        <w:rPr>
          <w:sz w:val="28"/>
          <w:szCs w:val="28"/>
        </w:rPr>
        <w:t>томатизированная система поддержки принятия решений для лечебно-профилактических учреждений</w:t>
      </w:r>
      <w:r w:rsidR="002A68CF">
        <w:rPr>
          <w:sz w:val="28"/>
          <w:szCs w:val="28"/>
        </w:rPr>
        <w:t xml:space="preserve">, предназначенная, </w:t>
      </w:r>
      <w:r w:rsidR="002A68CF">
        <w:rPr>
          <w:sz w:val="28"/>
        </w:rPr>
        <w:t>в частности, для провед</w:t>
      </w:r>
      <w:r w:rsidR="002A68CF">
        <w:rPr>
          <w:sz w:val="28"/>
        </w:rPr>
        <w:t>е</w:t>
      </w:r>
      <w:r w:rsidR="002A68CF">
        <w:rPr>
          <w:sz w:val="28"/>
        </w:rPr>
        <w:t>ния ВЛЭ</w:t>
      </w:r>
      <w:r w:rsidRPr="003628E5">
        <w:rPr>
          <w:sz w:val="28"/>
          <w:szCs w:val="28"/>
        </w:rPr>
        <w:t>, в которой объединены электронные медицинские карты (ЭМК) п</w:t>
      </w:r>
      <w:r w:rsidRPr="003628E5">
        <w:rPr>
          <w:sz w:val="28"/>
          <w:szCs w:val="28"/>
        </w:rPr>
        <w:t>а</w:t>
      </w:r>
      <w:r w:rsidRPr="003628E5">
        <w:rPr>
          <w:sz w:val="28"/>
          <w:szCs w:val="28"/>
        </w:rPr>
        <w:t>циентов, данные медицинских исследований в цифровой форме, данные м</w:t>
      </w:r>
      <w:r w:rsidRPr="003628E5">
        <w:rPr>
          <w:sz w:val="28"/>
          <w:szCs w:val="28"/>
        </w:rPr>
        <w:t>о</w:t>
      </w:r>
      <w:r w:rsidRPr="003628E5">
        <w:rPr>
          <w:sz w:val="28"/>
          <w:szCs w:val="28"/>
        </w:rPr>
        <w:t>ниторинга состояния пациента (собранные с медицинских приборов), средс</w:t>
      </w:r>
      <w:r w:rsidRPr="003628E5">
        <w:rPr>
          <w:sz w:val="28"/>
          <w:szCs w:val="28"/>
        </w:rPr>
        <w:t>т</w:t>
      </w:r>
      <w:r w:rsidRPr="003628E5">
        <w:rPr>
          <w:sz w:val="28"/>
          <w:szCs w:val="28"/>
        </w:rPr>
        <w:t>ва общения между сотрудниками, финансовая и административная информ</w:t>
      </w:r>
      <w:r w:rsidRPr="003628E5">
        <w:rPr>
          <w:sz w:val="28"/>
          <w:szCs w:val="28"/>
        </w:rPr>
        <w:t>а</w:t>
      </w:r>
      <w:r w:rsidRPr="003628E5">
        <w:rPr>
          <w:sz w:val="28"/>
          <w:szCs w:val="28"/>
        </w:rPr>
        <w:t>ция.</w:t>
      </w:r>
      <w:proofErr w:type="gramEnd"/>
      <w:r w:rsidRPr="003628E5">
        <w:rPr>
          <w:sz w:val="28"/>
          <w:szCs w:val="28"/>
        </w:rPr>
        <w:t xml:space="preserve"> Сектор МИС включает в себя МИС для стационаров, МИС для поликл</w:t>
      </w:r>
      <w:r w:rsidRPr="003628E5">
        <w:rPr>
          <w:sz w:val="28"/>
          <w:szCs w:val="28"/>
        </w:rPr>
        <w:t>и</w:t>
      </w:r>
      <w:r w:rsidRPr="003628E5">
        <w:rPr>
          <w:sz w:val="28"/>
          <w:szCs w:val="28"/>
        </w:rPr>
        <w:t>ник и амбулаторий, МИС для санаториев</w:t>
      </w:r>
      <w:r w:rsidRPr="002A68CF">
        <w:rPr>
          <w:sz w:val="28"/>
          <w:szCs w:val="28"/>
        </w:rPr>
        <w:t>. Сра</w:t>
      </w:r>
      <w:r w:rsidRPr="002A68CF">
        <w:rPr>
          <w:sz w:val="28"/>
          <w:szCs w:val="28"/>
        </w:rPr>
        <w:t>в</w:t>
      </w:r>
      <w:r w:rsidRPr="002A68CF">
        <w:rPr>
          <w:sz w:val="28"/>
          <w:szCs w:val="28"/>
        </w:rPr>
        <w:t>нение основных модулей как характеристик МИС представлено в табл</w:t>
      </w:r>
      <w:r w:rsidRPr="002A68CF">
        <w:rPr>
          <w:sz w:val="28"/>
          <w:szCs w:val="28"/>
        </w:rPr>
        <w:t>и</w:t>
      </w:r>
      <w:r w:rsidRPr="002A68CF">
        <w:rPr>
          <w:sz w:val="28"/>
          <w:szCs w:val="28"/>
        </w:rPr>
        <w:t>це 1.</w:t>
      </w:r>
    </w:p>
    <w:p w:rsidR="000F3D4F" w:rsidRDefault="002A68CF" w:rsidP="000F3D4F">
      <w:pPr>
        <w:pStyle w:val="af6"/>
        <w:ind w:firstLine="720"/>
        <w:jc w:val="both"/>
        <w:rPr>
          <w:color w:val="FF0000"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>продукта и его сопровождения на всех этапах жизненного цикла исслед</w:t>
      </w:r>
      <w:r w:rsidRPr="003907F8">
        <w:rPr>
          <w:bCs/>
          <w:sz w:val="28"/>
        </w:rPr>
        <w:t>у</w:t>
      </w:r>
      <w:r w:rsidRPr="003907F8">
        <w:rPr>
          <w:bCs/>
          <w:sz w:val="28"/>
        </w:rPr>
        <w:t>ются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Моделирование ко</w:t>
      </w:r>
      <w:r w:rsidR="000F3D4F" w:rsidRPr="003907F8">
        <w:rPr>
          <w:bCs/>
          <w:sz w:val="28"/>
        </w:rPr>
        <w:t>н</w:t>
      </w:r>
      <w:r w:rsidR="000F3D4F" w:rsidRPr="003907F8">
        <w:rPr>
          <w:bCs/>
          <w:sz w:val="28"/>
        </w:rPr>
        <w:t>куренции проводится с использованием математ</w:t>
      </w:r>
      <w:r w:rsidR="000F3D4F" w:rsidRPr="003907F8">
        <w:rPr>
          <w:bCs/>
          <w:sz w:val="28"/>
        </w:rPr>
        <w:t>и</w:t>
      </w:r>
      <w:r w:rsidR="000F3D4F" w:rsidRPr="003907F8">
        <w:rPr>
          <w:bCs/>
          <w:sz w:val="28"/>
        </w:rPr>
        <w:t xml:space="preserve">ческого аппарата теории игр. </w:t>
      </w:r>
      <w:r w:rsidR="000F3D4F">
        <w:rPr>
          <w:bCs/>
          <w:sz w:val="28"/>
        </w:rPr>
        <w:t xml:space="preserve">В частности, </w:t>
      </w:r>
      <w:r w:rsidR="000F3D4F" w:rsidRPr="000F3D4F">
        <w:rPr>
          <w:sz w:val="28"/>
        </w:rPr>
        <w:t>в аэрокосмической отрасли используется модель олигоп</w:t>
      </w:r>
      <w:r w:rsidR="000F3D4F" w:rsidRPr="000F3D4F">
        <w:rPr>
          <w:sz w:val="28"/>
        </w:rPr>
        <w:t>о</w:t>
      </w:r>
      <w:r w:rsidR="000F3D4F" w:rsidRPr="000F3D4F">
        <w:rPr>
          <w:sz w:val="28"/>
        </w:rPr>
        <w:t xml:space="preserve">лии </w:t>
      </w:r>
      <w:proofErr w:type="spellStart"/>
      <w:r w:rsidR="000F3D4F" w:rsidRPr="000F3D4F">
        <w:rPr>
          <w:sz w:val="28"/>
        </w:rPr>
        <w:t>О.Курно</w:t>
      </w:r>
      <w:proofErr w:type="spellEnd"/>
      <w:r w:rsidR="000F3D4F" w:rsidRPr="000F3D4F">
        <w:rPr>
          <w:sz w:val="28"/>
        </w:rPr>
        <w:t>.</w:t>
      </w:r>
    </w:p>
    <w:p w:rsidR="00C3174F" w:rsidRPr="000F3D4F" w:rsidRDefault="00C3174F" w:rsidP="00C3174F">
      <w:pPr>
        <w:pStyle w:val="af6"/>
        <w:spacing w:line="360" w:lineRule="auto"/>
        <w:jc w:val="right"/>
        <w:rPr>
          <w:sz w:val="32"/>
          <w:szCs w:val="28"/>
        </w:rPr>
      </w:pPr>
      <w:r w:rsidRPr="000F3D4F">
        <w:rPr>
          <w:sz w:val="32"/>
          <w:szCs w:val="28"/>
        </w:rPr>
        <w:lastRenderedPageBreak/>
        <w:t xml:space="preserve">           </w:t>
      </w:r>
      <w:r w:rsidRPr="000F3D4F">
        <w:rPr>
          <w:sz w:val="28"/>
          <w:szCs w:val="28"/>
        </w:rPr>
        <w:t xml:space="preserve">Сравнение основных модулей МИС.               </w:t>
      </w:r>
      <w:r w:rsidR="002E443B" w:rsidRPr="000F3D4F">
        <w:rPr>
          <w:sz w:val="28"/>
          <w:szCs w:val="28"/>
        </w:rPr>
        <w:t xml:space="preserve"> </w:t>
      </w:r>
      <w:r w:rsidRPr="000F3D4F">
        <w:rPr>
          <w:sz w:val="28"/>
          <w:szCs w:val="28"/>
        </w:rPr>
        <w:t xml:space="preserve">    Таблица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8"/>
        <w:gridCol w:w="1591"/>
        <w:gridCol w:w="3328"/>
        <w:gridCol w:w="1409"/>
      </w:tblGrid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</w:p>
        </w:tc>
        <w:tc>
          <w:tcPr>
            <w:tcW w:w="1591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Стационары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Поликлиники и амбулатории</w:t>
            </w:r>
          </w:p>
        </w:tc>
        <w:tc>
          <w:tcPr>
            <w:tcW w:w="1409" w:type="dxa"/>
          </w:tcPr>
          <w:p w:rsidR="00C3174F" w:rsidRPr="006824DD" w:rsidRDefault="00C3174F" w:rsidP="00E56703">
            <w:pPr>
              <w:pStyle w:val="af6"/>
              <w:spacing w:line="360" w:lineRule="auto"/>
              <w:jc w:val="center"/>
            </w:pPr>
            <w:r w:rsidRPr="006824DD">
              <w:t>Санатории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9A2B22">
            <w:pPr>
              <w:pStyle w:val="af6"/>
            </w:pPr>
            <w:r w:rsidRPr="006824DD">
              <w:t>Регистра</w:t>
            </w:r>
            <w:r>
              <w:t>тура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vAlign w:val="center"/>
          </w:tcPr>
          <w:p w:rsidR="00C3174F" w:rsidRPr="006824DD" w:rsidRDefault="00C3174F" w:rsidP="009A2B22">
            <w:pPr>
              <w:pStyle w:val="af6"/>
            </w:pPr>
            <w:r w:rsidRPr="006824DD">
              <w:t>Просмотр наличия мест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-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9A2B22">
            <w:pPr>
              <w:pStyle w:val="af6"/>
            </w:pPr>
            <w:r w:rsidRPr="006824DD">
              <w:t>Очередь пациентов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 w:rsidRPr="006824DD"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vAlign w:val="center"/>
          </w:tcPr>
          <w:p w:rsidR="00C3174F" w:rsidRPr="006824DD" w:rsidRDefault="00C3174F" w:rsidP="009A2B22">
            <w:pPr>
              <w:pStyle w:val="af6"/>
            </w:pPr>
            <w:r>
              <w:t>Ведение ЭМК</w:t>
            </w:r>
          </w:p>
        </w:tc>
        <w:tc>
          <w:tcPr>
            <w:tcW w:w="1591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1409" w:type="dxa"/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Реанимация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Реабилитация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Операционный блок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-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Скорая помощь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Диспансерный учет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-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-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Управление питанием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Управление лекарствами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Управление лечением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09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Формирование отчетности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</w:tr>
      <w:tr w:rsidR="00C3174F" w:rsidRPr="006824DD" w:rsidTr="00E56703">
        <w:trPr>
          <w:trHeight w:val="424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</w:pPr>
            <w:r>
              <w:t>Администрирование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74F" w:rsidRPr="006824DD" w:rsidRDefault="00C3174F" w:rsidP="009A2B22">
            <w:pPr>
              <w:pStyle w:val="af6"/>
              <w:jc w:val="center"/>
            </w:pPr>
            <w:r>
              <w:t>+</w:t>
            </w:r>
          </w:p>
        </w:tc>
      </w:tr>
    </w:tbl>
    <w:p w:rsidR="002E443B" w:rsidRDefault="002E443B" w:rsidP="002E4C6D">
      <w:pPr>
        <w:pStyle w:val="af6"/>
        <w:ind w:firstLine="567"/>
        <w:jc w:val="both"/>
        <w:rPr>
          <w:sz w:val="28"/>
        </w:rPr>
      </w:pPr>
    </w:p>
    <w:p w:rsidR="00851C16" w:rsidRPr="00423153" w:rsidRDefault="002E4C6D" w:rsidP="00E56703">
      <w:pPr>
        <w:pStyle w:val="af6"/>
        <w:ind w:firstLine="720"/>
        <w:jc w:val="both"/>
        <w:rPr>
          <w:color w:val="FF0000"/>
          <w:sz w:val="28"/>
        </w:rPr>
      </w:pPr>
      <w:proofErr w:type="gramStart"/>
      <w:r w:rsidRPr="00423153">
        <w:rPr>
          <w:color w:val="FF0000"/>
          <w:sz w:val="28"/>
        </w:rPr>
        <w:t xml:space="preserve">По модели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>, е</w:t>
      </w:r>
      <w:r w:rsidR="00965153" w:rsidRPr="00423153">
        <w:rPr>
          <w:color w:val="FF0000"/>
          <w:sz w:val="28"/>
        </w:rPr>
        <w:t xml:space="preserve">сли на рынке конкурируют </w:t>
      </w:r>
      <w:proofErr w:type="spellStart"/>
      <w:r w:rsidR="00965153" w:rsidRPr="00423153">
        <w:rPr>
          <w:color w:val="FF0000"/>
          <w:sz w:val="28"/>
        </w:rPr>
        <w:t>n</w:t>
      </w:r>
      <w:proofErr w:type="spellEnd"/>
      <w:r w:rsidR="00965153" w:rsidRPr="00423153">
        <w:rPr>
          <w:color w:val="FF0000"/>
          <w:sz w:val="28"/>
        </w:rPr>
        <w:t xml:space="preserve"> </w:t>
      </w:r>
      <w:r w:rsidR="00A86FEC">
        <w:rPr>
          <w:color w:val="FF0000"/>
          <w:sz w:val="28"/>
        </w:rPr>
        <w:t>производителей</w:t>
      </w:r>
      <w:r w:rsidR="00965153" w:rsidRPr="00423153">
        <w:rPr>
          <w:color w:val="FF0000"/>
          <w:sz w:val="28"/>
        </w:rPr>
        <w:t xml:space="preserve"> с объемами выпуска продукции q</w:t>
      </w:r>
      <w:r w:rsidR="00965153" w:rsidRPr="00423153">
        <w:rPr>
          <w:color w:val="FF0000"/>
          <w:sz w:val="28"/>
          <w:vertAlign w:val="subscript"/>
        </w:rPr>
        <w:t>1</w:t>
      </w:r>
      <w:r w:rsidR="00965153" w:rsidRPr="00423153">
        <w:rPr>
          <w:color w:val="FF0000"/>
          <w:sz w:val="28"/>
        </w:rPr>
        <w:t>,…,</w:t>
      </w:r>
      <w:proofErr w:type="spellStart"/>
      <w:r w:rsidR="00965153" w:rsidRPr="00423153">
        <w:rPr>
          <w:color w:val="FF0000"/>
          <w:sz w:val="28"/>
          <w:lang w:val="en-US"/>
        </w:rPr>
        <w:t>q</w:t>
      </w:r>
      <w:r w:rsidR="00965153" w:rsidRPr="00423153">
        <w:rPr>
          <w:color w:val="FF0000"/>
          <w:sz w:val="28"/>
          <w:vertAlign w:val="subscript"/>
          <w:lang w:val="en-US"/>
        </w:rPr>
        <w:t>n</w:t>
      </w:r>
      <w:proofErr w:type="spellEnd"/>
      <w:r w:rsidR="00965153" w:rsidRPr="00423153">
        <w:rPr>
          <w:color w:val="FF0000"/>
          <w:sz w:val="28"/>
        </w:rPr>
        <w:t xml:space="preserve"> и равными издержками производства</w:t>
      </w:r>
      <w:r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Pr="00423153">
        <w:rPr>
          <w:color w:val="FF0000"/>
          <w:sz w:val="28"/>
          <w:szCs w:val="28"/>
        </w:rPr>
        <w:t xml:space="preserve">, </w:t>
      </w:r>
      <w:r w:rsidR="00155340">
        <w:rPr>
          <w:color w:val="FF0000"/>
          <w:sz w:val="28"/>
          <w:szCs w:val="28"/>
        </w:rPr>
        <w:t xml:space="preserve">где </w:t>
      </w:r>
      <w:proofErr w:type="spellStart"/>
      <w:r w:rsidR="00155340">
        <w:rPr>
          <w:color w:val="FF0000"/>
          <w:sz w:val="28"/>
          <w:szCs w:val="28"/>
        </w:rPr>
        <w:t>c</w:t>
      </w:r>
      <w:proofErr w:type="spellEnd"/>
      <w:r w:rsidR="00155340">
        <w:rPr>
          <w:color w:val="FF0000"/>
          <w:sz w:val="28"/>
          <w:szCs w:val="28"/>
        </w:rPr>
        <w:t xml:space="preserve"> – издержки производителя, </w:t>
      </w:r>
      <w:r w:rsidRPr="00423153">
        <w:rPr>
          <w:color w:val="FF0000"/>
          <w:sz w:val="28"/>
          <w:szCs w:val="28"/>
        </w:rPr>
        <w:t>тогда</w:t>
      </w:r>
      <w:r w:rsidR="00965153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>с</w:t>
      </w:r>
      <w:r w:rsidR="00965153" w:rsidRPr="00423153">
        <w:rPr>
          <w:color w:val="FF0000"/>
          <w:sz w:val="28"/>
        </w:rPr>
        <w:t>уммарный объем продаж на рынке известен и задан функцией спроса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8"/>
            <w:szCs w:val="28"/>
          </w:rPr>
          <m:t>(Q)</m:t>
        </m:r>
      </m:oMath>
      <w:r w:rsidRPr="00423153">
        <w:rPr>
          <w:color w:val="FF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FF0000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. </w:t>
      </w:r>
      <w:r w:rsidR="00C01F92" w:rsidRPr="00423153">
        <w:rPr>
          <w:color w:val="FF0000"/>
          <w:sz w:val="28"/>
        </w:rPr>
        <w:t>Р</w:t>
      </w:r>
      <w:r w:rsidR="00C01F92" w:rsidRPr="00423153">
        <w:rPr>
          <w:color w:val="FF0000"/>
          <w:sz w:val="28"/>
        </w:rPr>
        <w:t>ы</w:t>
      </w:r>
      <w:r w:rsidR="00C01F92" w:rsidRPr="00423153">
        <w:rPr>
          <w:color w:val="FF0000"/>
          <w:sz w:val="28"/>
        </w:rPr>
        <w:t>ночный спрос задан убывающей линейной функцией вида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8"/>
            <w:szCs w:val="28"/>
          </w:rPr>
          <m:t>&gt;0</m:t>
        </m:r>
      </m:oMath>
      <w:r w:rsidR="00953550" w:rsidRPr="00423153">
        <w:rPr>
          <w:color w:val="FF0000"/>
          <w:sz w:val="28"/>
          <w:szCs w:val="28"/>
        </w:rPr>
        <w:t>,</w:t>
      </w:r>
      <w:r w:rsidRPr="00423153">
        <w:rPr>
          <w:color w:val="FF0000"/>
          <w:sz w:val="28"/>
          <w:szCs w:val="28"/>
        </w:rPr>
        <w:t xml:space="preserve"> </w:t>
      </w:r>
      <w:r w:rsidR="00953550" w:rsidRPr="00423153">
        <w:rPr>
          <w:color w:val="FF0000"/>
          <w:sz w:val="28"/>
        </w:rPr>
        <w:t xml:space="preserve">где </w:t>
      </w:r>
      <w:r w:rsidR="00953550" w:rsidRPr="00423153">
        <w:rPr>
          <w:color w:val="FF0000"/>
          <w:sz w:val="28"/>
          <w:lang w:val="en-US"/>
        </w:rPr>
        <w:t>a</w:t>
      </w:r>
      <w:r w:rsidR="00953550" w:rsidRPr="00423153">
        <w:rPr>
          <w:color w:val="FF0000"/>
          <w:sz w:val="28"/>
        </w:rPr>
        <w:t xml:space="preserve"> – максимальный возможный спрос на товар, </w:t>
      </w:r>
      <w:proofErr w:type="spellStart"/>
      <w:r w:rsidR="00953550" w:rsidRPr="00423153">
        <w:rPr>
          <w:color w:val="FF0000"/>
          <w:sz w:val="28"/>
        </w:rPr>
        <w:t>b</w:t>
      </w:r>
      <w:proofErr w:type="spellEnd"/>
      <w:r w:rsidR="00953550" w:rsidRPr="00423153">
        <w:rPr>
          <w:color w:val="FF0000"/>
          <w:sz w:val="28"/>
        </w:rPr>
        <w:t xml:space="preserve"> – зависимость измен</w:t>
      </w:r>
      <w:r w:rsidR="00953550" w:rsidRPr="00423153">
        <w:rPr>
          <w:color w:val="FF0000"/>
          <w:sz w:val="28"/>
        </w:rPr>
        <w:t>е</w:t>
      </w:r>
      <w:r w:rsidR="00953550" w:rsidRPr="00423153">
        <w:rPr>
          <w:color w:val="FF0000"/>
          <w:sz w:val="28"/>
        </w:rPr>
        <w:t>ния спроса от изменения цены</w:t>
      </w:r>
      <w:proofErr w:type="gramEnd"/>
      <w:r w:rsidR="00804374" w:rsidRPr="00423153">
        <w:rPr>
          <w:color w:val="FF0000"/>
          <w:sz w:val="28"/>
        </w:rPr>
        <w:t xml:space="preserve">. </w:t>
      </w:r>
      <w:r w:rsidRPr="00423153">
        <w:rPr>
          <w:color w:val="FF0000"/>
          <w:sz w:val="28"/>
        </w:rPr>
        <w:t>Тогда</w:t>
      </w:r>
      <w:r w:rsidR="00804374" w:rsidRPr="00423153">
        <w:rPr>
          <w:color w:val="FF0000"/>
          <w:sz w:val="28"/>
        </w:rPr>
        <w:t>:</w:t>
      </w:r>
    </w:p>
    <w:p w:rsidR="00804374" w:rsidRPr="00423153" w:rsidRDefault="00804374" w:rsidP="00804374">
      <w:pPr>
        <w:spacing w:line="360" w:lineRule="auto"/>
        <w:jc w:val="right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        (</w:t>
      </w:r>
      <w:r w:rsidR="002E4C6D" w:rsidRPr="00423153">
        <w:rPr>
          <w:color w:val="FF0000"/>
          <w:sz w:val="28"/>
          <w:szCs w:val="28"/>
        </w:rPr>
        <w:t>1</w:t>
      </w:r>
      <w:r w:rsidRPr="00423153">
        <w:rPr>
          <w:color w:val="FF0000"/>
          <w:sz w:val="28"/>
          <w:szCs w:val="28"/>
        </w:rPr>
        <w:t>)</w:t>
      </w:r>
    </w:p>
    <w:p w:rsidR="00851C16" w:rsidRPr="00423153" w:rsidRDefault="00804374" w:rsidP="00E56703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Прибыль каждого участника олигополии зависит от структуры предл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жения всех участников рынка</w:t>
      </w:r>
      <w:r w:rsidR="002E4C6D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2E4C6D" w:rsidRPr="00423153">
        <w:rPr>
          <w:color w:val="FF0000"/>
          <w:sz w:val="28"/>
          <w:szCs w:val="28"/>
        </w:rPr>
        <w:t xml:space="preserve">. </w:t>
      </w:r>
      <w:r w:rsidR="004B2601" w:rsidRPr="00423153">
        <w:rPr>
          <w:color w:val="FF0000"/>
          <w:sz w:val="28"/>
        </w:rPr>
        <w:t xml:space="preserve">С точки зрения i-го </w:t>
      </w:r>
      <w:proofErr w:type="spellStart"/>
      <w:r w:rsidR="004B2601" w:rsidRPr="00423153">
        <w:rPr>
          <w:color w:val="FF0000"/>
          <w:sz w:val="28"/>
        </w:rPr>
        <w:t>олиг</w:t>
      </w:r>
      <w:r w:rsidR="004B2601" w:rsidRPr="00423153">
        <w:rPr>
          <w:color w:val="FF0000"/>
          <w:sz w:val="28"/>
        </w:rPr>
        <w:t>о</w:t>
      </w:r>
      <w:r w:rsidR="004B2601" w:rsidRPr="00423153">
        <w:rPr>
          <w:color w:val="FF0000"/>
          <w:sz w:val="28"/>
        </w:rPr>
        <w:t>полиста</w:t>
      </w:r>
      <w:proofErr w:type="spellEnd"/>
      <w:r w:rsidR="004B2601" w:rsidRPr="00423153">
        <w:rPr>
          <w:color w:val="FF0000"/>
          <w:sz w:val="28"/>
        </w:rPr>
        <w:t>, стремящегося максимизировать свою прибыль за счет оптимального выбора уровня производства, прибыль выр</w:t>
      </w:r>
      <w:r w:rsidR="004B2601" w:rsidRPr="00423153">
        <w:rPr>
          <w:color w:val="FF0000"/>
          <w:sz w:val="28"/>
        </w:rPr>
        <w:t>а</w:t>
      </w:r>
      <w:r w:rsidR="002E4C6D" w:rsidRPr="00423153">
        <w:rPr>
          <w:color w:val="FF0000"/>
          <w:sz w:val="28"/>
        </w:rPr>
        <w:t>жается функцией</w:t>
      </w:r>
    </w:p>
    <w:p w:rsidR="00851C16" w:rsidRPr="00423153" w:rsidRDefault="006A3A3B" w:rsidP="004B260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))</m:t>
        </m:r>
      </m:oMath>
      <w:r w:rsidR="004B2601" w:rsidRPr="00423153">
        <w:rPr>
          <w:color w:val="FF0000"/>
          <w:sz w:val="28"/>
          <w:szCs w:val="28"/>
        </w:rPr>
        <w:t xml:space="preserve">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             (</w:t>
      </w:r>
      <w:r w:rsidR="002E4C6D" w:rsidRPr="00423153">
        <w:rPr>
          <w:color w:val="FF0000"/>
          <w:sz w:val="28"/>
          <w:szCs w:val="28"/>
        </w:rPr>
        <w:t>2</w:t>
      </w:r>
      <w:r w:rsidR="004B2601" w:rsidRPr="00423153">
        <w:rPr>
          <w:color w:val="FF0000"/>
          <w:sz w:val="28"/>
          <w:szCs w:val="28"/>
        </w:rPr>
        <w:t>)</w:t>
      </w:r>
    </w:p>
    <w:p w:rsidR="00851C16" w:rsidRPr="00423153" w:rsidRDefault="004B260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Условием максимизации функции прибыли будет равенство нулю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изводной:</w:t>
      </w:r>
    </w:p>
    <w:p w:rsidR="004B2601" w:rsidRPr="00423153" w:rsidRDefault="006A3A3B" w:rsidP="004B2601">
      <w:pPr>
        <w:spacing w:line="360" w:lineRule="auto"/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4B2601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</w:t>
      </w:r>
      <w:r w:rsidR="00AB727C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(</w:t>
      </w:r>
      <w:r w:rsidR="002E4C6D" w:rsidRPr="00423153">
        <w:rPr>
          <w:color w:val="FF0000"/>
          <w:sz w:val="28"/>
          <w:szCs w:val="28"/>
        </w:rPr>
        <w:t>3</w:t>
      </w:r>
      <w:r w:rsidR="004B2601" w:rsidRPr="00423153">
        <w:rPr>
          <w:color w:val="FF0000"/>
          <w:sz w:val="28"/>
          <w:szCs w:val="28"/>
        </w:rPr>
        <w:t>)</w:t>
      </w:r>
    </w:p>
    <w:p w:rsidR="004B2601" w:rsidRPr="00423153" w:rsidRDefault="00AB727C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lastRenderedPageBreak/>
        <w:t>Из условия (</w:t>
      </w:r>
      <w:r w:rsidR="002E4C6D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можно получить зависимость объема предложения ка</w:t>
      </w:r>
      <w:r w:rsidRPr="00423153">
        <w:rPr>
          <w:color w:val="FF0000"/>
          <w:sz w:val="28"/>
        </w:rPr>
        <w:t>ж</w:t>
      </w:r>
      <w:r w:rsidRPr="00423153">
        <w:rPr>
          <w:color w:val="FF0000"/>
          <w:sz w:val="28"/>
        </w:rPr>
        <w:t xml:space="preserve">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от объемов предложений конкурентов:</w:t>
      </w:r>
    </w:p>
    <w:p w:rsidR="00AB727C" w:rsidRPr="00423153" w:rsidRDefault="006A3A3B" w:rsidP="00AB727C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AB727C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B727C" w:rsidRPr="00423153">
        <w:rPr>
          <w:color w:val="FF0000"/>
          <w:sz w:val="28"/>
          <w:szCs w:val="28"/>
        </w:rPr>
        <w:t xml:space="preserve">                      (</w:t>
      </w:r>
      <w:r w:rsidR="002E4C6D" w:rsidRPr="00423153">
        <w:rPr>
          <w:color w:val="FF0000"/>
          <w:sz w:val="28"/>
          <w:szCs w:val="28"/>
        </w:rPr>
        <w:t>4</w:t>
      </w:r>
      <w:r w:rsidR="00AB727C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Модель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 xml:space="preserve"> строится в предположении, что уровень выпуска фи</w:t>
      </w:r>
      <w:r w:rsidRPr="00423153">
        <w:rPr>
          <w:color w:val="FF0000"/>
          <w:sz w:val="28"/>
        </w:rPr>
        <w:t>р</w:t>
      </w:r>
      <w:r w:rsidRPr="00423153">
        <w:rPr>
          <w:color w:val="FF0000"/>
          <w:sz w:val="28"/>
        </w:rPr>
        <w:t>мы не зависит от уровней выпуска конкурентов, а соответственно, предпол</w:t>
      </w:r>
      <w:r w:rsidRPr="00423153">
        <w:rPr>
          <w:color w:val="FF0000"/>
          <w:sz w:val="28"/>
        </w:rPr>
        <w:t>а</w:t>
      </w:r>
      <w:r w:rsidRPr="00423153">
        <w:rPr>
          <w:color w:val="FF0000"/>
          <w:sz w:val="28"/>
        </w:rPr>
        <w:t>гаемые вариации принимаются равными нулю. Прибыль в данном случае в</w:t>
      </w:r>
      <w:r w:rsidRPr="00423153">
        <w:rPr>
          <w:color w:val="FF0000"/>
          <w:sz w:val="28"/>
        </w:rPr>
        <w:t>ы</w:t>
      </w:r>
      <w:r w:rsidRPr="00423153">
        <w:rPr>
          <w:color w:val="FF0000"/>
          <w:sz w:val="28"/>
        </w:rPr>
        <w:t>ражается разностью между выручкой и издержками:</w:t>
      </w:r>
    </w:p>
    <w:p w:rsidR="00AD51E7" w:rsidRPr="00423153" w:rsidRDefault="006A3A3B" w:rsidP="00AD51E7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  </w:t>
      </w:r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D51E7" w:rsidRPr="00423153">
        <w:rPr>
          <w:color w:val="FF0000"/>
          <w:sz w:val="28"/>
          <w:szCs w:val="28"/>
        </w:rPr>
        <w:t xml:space="preserve">                 (</w:t>
      </w:r>
      <w:r w:rsidR="00001522" w:rsidRPr="00423153">
        <w:rPr>
          <w:color w:val="FF0000"/>
          <w:sz w:val="28"/>
          <w:szCs w:val="28"/>
        </w:rPr>
        <w:t>5</w:t>
      </w:r>
      <w:r w:rsidR="00AD51E7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условие (</w:t>
      </w:r>
      <w:r w:rsidR="00001522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принимает вид</w:t>
      </w:r>
      <w:r w:rsidR="00CE127B" w:rsidRPr="00423153">
        <w:rPr>
          <w:color w:val="FF0000"/>
          <w:sz w:val="28"/>
        </w:rPr>
        <w:t>:</w:t>
      </w:r>
    </w:p>
    <w:p w:rsidR="00CB335A" w:rsidRPr="00423153" w:rsidRDefault="006A3A3B" w:rsidP="00CB335A">
      <w:pPr>
        <w:spacing w:line="360" w:lineRule="auto"/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CB335A" w:rsidRPr="00423153">
        <w:rPr>
          <w:color w:val="FF0000"/>
          <w:sz w:val="28"/>
          <w:szCs w:val="28"/>
        </w:rPr>
        <w:t xml:space="preserve"> 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6C4C75" w:rsidRPr="00423153">
        <w:rPr>
          <w:color w:val="FF0000"/>
          <w:sz w:val="28"/>
          <w:szCs w:val="28"/>
        </w:rPr>
        <w:t xml:space="preserve">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6</w:t>
      </w:r>
      <w:r w:rsidR="00CB335A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Решение задачи нахождения оптимальных параметров рыночного вза</w:t>
      </w:r>
      <w:r w:rsidRPr="00423153">
        <w:rPr>
          <w:color w:val="FF0000"/>
          <w:sz w:val="28"/>
        </w:rPr>
        <w:t>и</w:t>
      </w:r>
      <w:r w:rsidRPr="00423153">
        <w:rPr>
          <w:color w:val="FF0000"/>
          <w:sz w:val="28"/>
        </w:rPr>
        <w:t xml:space="preserve">модействия можно упростить, если принять во внимание принятое в модели наличие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 w:rsidRPr="00423153">
        <w:rPr>
          <w:color w:val="FF0000"/>
          <w:sz w:val="28"/>
          <w:lang w:val="en-US"/>
        </w:rPr>
        <w:t>q</w:t>
      </w:r>
      <w:r w:rsidRPr="00423153">
        <w:rPr>
          <w:color w:val="FF0000"/>
          <w:sz w:val="28"/>
          <w:vertAlign w:val="subscript"/>
          <w:lang w:val="en-US"/>
        </w:rPr>
        <w:t>i</w:t>
      </w:r>
      <w:proofErr w:type="spellEnd"/>
      <w:r w:rsidRPr="00423153">
        <w:rPr>
          <w:color w:val="FF0000"/>
          <w:sz w:val="28"/>
        </w:rPr>
        <w:t xml:space="preserve"> можно использовать одну переменную </w:t>
      </w:r>
      <w:proofErr w:type="spellStart"/>
      <w:r w:rsidRPr="00423153">
        <w:rPr>
          <w:color w:val="FF0000"/>
          <w:sz w:val="28"/>
        </w:rPr>
        <w:t>q</w:t>
      </w:r>
      <w:proofErr w:type="spellEnd"/>
      <w:r w:rsidRPr="00423153">
        <w:rPr>
          <w:color w:val="FF0000"/>
          <w:sz w:val="28"/>
        </w:rPr>
        <w:t>, в результате чего получим</w:t>
      </w:r>
      <w:r w:rsidR="00001522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001522" w:rsidRPr="00423153">
        <w:rPr>
          <w:color w:val="FF0000"/>
          <w:sz w:val="28"/>
          <w:szCs w:val="28"/>
        </w:rPr>
        <w:t xml:space="preserve">. </w:t>
      </w:r>
      <w:r w:rsidRPr="00423153">
        <w:rPr>
          <w:color w:val="FF0000"/>
          <w:sz w:val="28"/>
        </w:rPr>
        <w:t>Отсюда определим равновесный выпуск:</w:t>
      </w:r>
    </w:p>
    <w:p w:rsidR="00906971" w:rsidRPr="00423153" w:rsidRDefault="006A3A3B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</w:t>
      </w:r>
      <w:r w:rsidR="00001522" w:rsidRPr="00423153">
        <w:rPr>
          <w:color w:val="FF0000"/>
          <w:sz w:val="28"/>
          <w:szCs w:val="28"/>
        </w:rPr>
        <w:t xml:space="preserve">     </w:t>
      </w:r>
      <w:r w:rsidR="00906971" w:rsidRPr="00423153">
        <w:rPr>
          <w:color w:val="FF0000"/>
          <w:sz w:val="28"/>
          <w:szCs w:val="28"/>
        </w:rPr>
        <w:t xml:space="preserve">                  </w:t>
      </w:r>
      <w:r w:rsidR="00111CC1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(</w:t>
      </w:r>
      <w:r w:rsidR="00001522" w:rsidRPr="00423153">
        <w:rPr>
          <w:color w:val="FF0000"/>
          <w:sz w:val="28"/>
          <w:szCs w:val="28"/>
        </w:rPr>
        <w:t>7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При таком объеме выпуска каждого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общий выпуск о</w:t>
      </w:r>
      <w:r w:rsidRPr="00423153">
        <w:rPr>
          <w:color w:val="FF0000"/>
          <w:sz w:val="28"/>
        </w:rPr>
        <w:t>т</w:t>
      </w:r>
      <w:r w:rsidRPr="00423153">
        <w:rPr>
          <w:color w:val="FF0000"/>
          <w:sz w:val="28"/>
        </w:rPr>
        <w:t>расли составит:</w:t>
      </w:r>
    </w:p>
    <w:p w:rsidR="00906971" w:rsidRPr="00423153" w:rsidRDefault="006A3A3B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906971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8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BE332B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при равновесной цене:</w:t>
      </w:r>
    </w:p>
    <w:p w:rsidR="00906971" w:rsidRPr="00423153" w:rsidRDefault="00906971" w:rsidP="00906971">
      <w:pPr>
        <w:spacing w:line="360" w:lineRule="auto"/>
        <w:jc w:val="right"/>
        <w:rPr>
          <w:color w:val="FF0000"/>
          <w:sz w:val="28"/>
          <w:szCs w:val="28"/>
        </w:rPr>
      </w:pPr>
      <w:r w:rsidRPr="00423153">
        <w:rPr>
          <w:color w:val="FF0000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(</w:t>
      </w:r>
      <w:r w:rsidR="00001522" w:rsidRPr="00423153">
        <w:rPr>
          <w:color w:val="FF0000"/>
          <w:sz w:val="28"/>
          <w:szCs w:val="28"/>
        </w:rPr>
        <w:t>9</w:t>
      </w:r>
      <w:r w:rsidRPr="00423153">
        <w:rPr>
          <w:color w:val="FF0000"/>
          <w:sz w:val="28"/>
          <w:szCs w:val="28"/>
        </w:rPr>
        <w:t>)</w:t>
      </w:r>
    </w:p>
    <w:p w:rsidR="00906971" w:rsidRPr="00423153" w:rsidRDefault="00A86FEC" w:rsidP="00BE332B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Следовательно, каждый производитель</w:t>
      </w:r>
      <w:r w:rsidR="00906971" w:rsidRPr="00423153">
        <w:rPr>
          <w:color w:val="FF0000"/>
          <w:sz w:val="28"/>
        </w:rPr>
        <w:t xml:space="preserve"> получит оптимальную прибыль:</w:t>
      </w:r>
    </w:p>
    <w:p w:rsidR="00906971" w:rsidRPr="00423153" w:rsidRDefault="006A3A3B" w:rsidP="00906971">
      <w:pPr>
        <w:spacing w:line="360" w:lineRule="auto"/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</w:t>
      </w:r>
      <w:r w:rsidR="00E44D48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     (1</w:t>
      </w:r>
      <w:r w:rsidR="00001522" w:rsidRPr="00423153">
        <w:rPr>
          <w:color w:val="FF0000"/>
          <w:sz w:val="28"/>
          <w:szCs w:val="28"/>
        </w:rPr>
        <w:t>0</w:t>
      </w:r>
      <w:r w:rsidR="00906971" w:rsidRPr="00423153">
        <w:rPr>
          <w:color w:val="FF0000"/>
          <w:sz w:val="28"/>
          <w:szCs w:val="28"/>
        </w:rPr>
        <w:t>)</w:t>
      </w:r>
    </w:p>
    <w:p w:rsidR="00E56703" w:rsidRPr="00E56703" w:rsidRDefault="00E56703" w:rsidP="00E56703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 xml:space="preserve">комплексной динамической системы (по модели </w:t>
      </w:r>
      <w:proofErr w:type="spellStart"/>
      <w:r w:rsidR="00F64C6A">
        <w:rPr>
          <w:sz w:val="28"/>
        </w:rPr>
        <w:t>О.</w:t>
      </w:r>
      <w:r w:rsidR="00726D0B">
        <w:rPr>
          <w:sz w:val="28"/>
        </w:rPr>
        <w:t>Курно</w:t>
      </w:r>
      <w:proofErr w:type="spellEnd"/>
      <w:r w:rsidR="00726D0B">
        <w:rPr>
          <w:sz w:val="28"/>
        </w:rPr>
        <w:t>).</w:t>
      </w:r>
    </w:p>
    <w:p w:rsidR="00E56703" w:rsidRDefault="00726D0B" w:rsidP="00E56703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Определить условия окончания моделирования (временной лимит, до</w:t>
      </w:r>
      <w:r>
        <w:rPr>
          <w:color w:val="000000" w:themeColor="text1"/>
          <w:sz w:val="28"/>
        </w:rPr>
        <w:t>с</w:t>
      </w:r>
      <w:r>
        <w:rPr>
          <w:color w:val="000000" w:themeColor="text1"/>
          <w:sz w:val="28"/>
        </w:rPr>
        <w:t xml:space="preserve">тижение равновесия </w:t>
      </w:r>
      <w:proofErr w:type="spellStart"/>
      <w:r>
        <w:rPr>
          <w:color w:val="000000" w:themeColor="text1"/>
          <w:sz w:val="28"/>
        </w:rPr>
        <w:t>Нэша</w:t>
      </w:r>
      <w:proofErr w:type="spellEnd"/>
      <w:r>
        <w:rPr>
          <w:color w:val="000000" w:themeColor="text1"/>
          <w:sz w:val="28"/>
        </w:rPr>
        <w:t>).</w:t>
      </w:r>
    </w:p>
    <w:p w:rsidR="002E4C6D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lastRenderedPageBreak/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726D0B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2E4C6D" w:rsidRPr="00423153" w:rsidRDefault="00726D0B" w:rsidP="00726D0B">
      <w:pPr>
        <w:pStyle w:val="af6"/>
        <w:ind w:firstLine="36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Оптимальной стратегией компании производителя высокотехнологичной продукции будет множество последовательных действий (управлений),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изведенных соответствующим агентом в рамках моделирования конкуре</w:t>
      </w:r>
      <w:r w:rsidRPr="00423153">
        <w:rPr>
          <w:color w:val="FF0000"/>
          <w:sz w:val="28"/>
        </w:rPr>
        <w:t>н</w:t>
      </w:r>
      <w:r w:rsidRPr="00423153">
        <w:rPr>
          <w:color w:val="FF0000"/>
          <w:sz w:val="28"/>
        </w:rPr>
        <w:t xml:space="preserve">ции. Оптимальность гарантируется достижением равновесия </w:t>
      </w:r>
      <w:proofErr w:type="spellStart"/>
      <w:r w:rsidRPr="00423153">
        <w:rPr>
          <w:color w:val="FF0000"/>
          <w:sz w:val="28"/>
        </w:rPr>
        <w:t>Нэша</w:t>
      </w:r>
      <w:proofErr w:type="spellEnd"/>
      <w:r w:rsidRPr="00423153">
        <w:rPr>
          <w:color w:val="FF0000"/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конкуренция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качества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lastRenderedPageBreak/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>рабатывается высокоуровневая архитектура системы, программные модули, 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модели – научно-технического, техн</w:t>
      </w:r>
      <w:r w:rsidR="00C80041" w:rsidRPr="00E26EC7">
        <w:rPr>
          <w:sz w:val="28"/>
        </w:rPr>
        <w:t>о</w:t>
      </w:r>
      <w:r w:rsidR="00C80041" w:rsidRPr="00E26EC7">
        <w:rPr>
          <w:sz w:val="28"/>
        </w:rPr>
        <w:t xml:space="preserve">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32E3B">
        <w:rPr>
          <w:sz w:val="28"/>
        </w:rPr>
        <w:t>3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>позволяющий лицам</w:t>
      </w:r>
      <w:r w:rsidR="00823150" w:rsidRPr="00E26EC7">
        <w:rPr>
          <w:sz w:val="28"/>
        </w:rPr>
        <w:t>,</w:t>
      </w:r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32E3B">
        <w:rPr>
          <w:sz w:val="28"/>
        </w:rPr>
        <w:t>3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E562E7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</w:t>
      </w:r>
      <w:r w:rsidRPr="00E26EC7">
        <w:rPr>
          <w:sz w:val="28"/>
        </w:rPr>
        <w:lastRenderedPageBreak/>
        <w:t>медицинская аналитическая информационная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32E3B">
        <w:rPr>
          <w:sz w:val="28"/>
        </w:rPr>
        <w:t>4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</w:t>
      </w:r>
      <w:r>
        <w:rPr>
          <w:rFonts w:ascii="Times New Roman" w:hAnsi="Times New Roman"/>
          <w:sz w:val="28"/>
          <w:szCs w:val="28"/>
        </w:rPr>
        <w:lastRenderedPageBreak/>
        <w:t>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ференции «СИСТЕМЫ ПРОЕКТИРОВАНИЯ, ТЕХНОЛОГИЧЕСКОЙ ПОДГОТОВКИ ПРОИЗВОДСТВА И УПРАВЛЕНИЯ ЭТАПАМИ ЖИЗНЕННОГО ЦИКЛА ПРОМЫШЛЕННОГО ПРОДУКТА </w:t>
      </w:r>
      <w:r>
        <w:rPr>
          <w:rFonts w:ascii="Times New Roman" w:hAnsi="Times New Roman"/>
          <w:sz w:val="28"/>
          <w:szCs w:val="28"/>
        </w:rPr>
        <w:lastRenderedPageBreak/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DC4969" w:rsidRPr="00BD4D38" w:rsidRDefault="00D54D66" w:rsidP="00DC4969">
      <w:pPr>
        <w:pStyle w:val="af7"/>
        <w:numPr>
          <w:ilvl w:val="0"/>
          <w:numId w:val="34"/>
        </w:numPr>
        <w:spacing w:before="120" w:after="0" w:line="36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Pr="00BD4D38">
        <w:rPr>
          <w:rFonts w:ascii="Times New Roman" w:hAnsi="Times New Roman"/>
          <w:i/>
          <w:sz w:val="28"/>
          <w:szCs w:val="28"/>
          <w:lang w:val="en-US"/>
        </w:rPr>
        <w:t xml:space="preserve">Иваново-3 </w:t>
      </w:r>
      <w:r w:rsidRPr="007B5A3D">
        <w:rPr>
          <w:rFonts w:ascii="Times New Roman" w:hAnsi="Times New Roman"/>
          <w:i/>
          <w:color w:val="FF0000"/>
          <w:sz w:val="28"/>
          <w:szCs w:val="28"/>
          <w:lang w:val="en-US"/>
        </w:rPr>
        <w:t>(3 конфа до 15 июня)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11"/>
      <w:footerReference w:type="even" r:id="rId12"/>
      <w:footerReference w:type="default" r:id="rId13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330" w:rsidRDefault="00710330">
      <w:r>
        <w:separator/>
      </w:r>
    </w:p>
  </w:endnote>
  <w:endnote w:type="continuationSeparator" w:id="0">
    <w:p w:rsidR="00710330" w:rsidRDefault="0071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01" w:rsidRDefault="00442201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42201" w:rsidRDefault="0044220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01" w:rsidRDefault="00442201">
    <w:pPr>
      <w:pStyle w:val="a6"/>
      <w:jc w:val="center"/>
    </w:pPr>
    <w:fldSimple w:instr=" PAGE   \* MERGEFORMAT ">
      <w:r w:rsidR="00155340">
        <w:rPr>
          <w:noProof/>
        </w:rPr>
        <w:t>12</w:t>
      </w:r>
    </w:fldSimple>
  </w:p>
  <w:p w:rsidR="00442201" w:rsidRDefault="00442201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330" w:rsidRDefault="00710330">
      <w:r>
        <w:separator/>
      </w:r>
    </w:p>
  </w:footnote>
  <w:footnote w:type="continuationSeparator" w:id="0">
    <w:p w:rsidR="00710330" w:rsidRDefault="00710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01" w:rsidRDefault="00442201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42201" w:rsidRDefault="0044220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7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1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1"/>
  </w:num>
  <w:num w:numId="10">
    <w:abstractNumId w:val="16"/>
  </w:num>
  <w:num w:numId="11">
    <w:abstractNumId w:val="39"/>
  </w:num>
  <w:num w:numId="12">
    <w:abstractNumId w:val="38"/>
  </w:num>
  <w:num w:numId="13">
    <w:abstractNumId w:val="23"/>
  </w:num>
  <w:num w:numId="14">
    <w:abstractNumId w:val="37"/>
  </w:num>
  <w:num w:numId="15">
    <w:abstractNumId w:val="40"/>
  </w:num>
  <w:num w:numId="16">
    <w:abstractNumId w:val="3"/>
  </w:num>
  <w:num w:numId="17">
    <w:abstractNumId w:val="8"/>
  </w:num>
  <w:num w:numId="18">
    <w:abstractNumId w:val="33"/>
  </w:num>
  <w:num w:numId="19">
    <w:abstractNumId w:val="34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6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5"/>
  </w:num>
  <w:num w:numId="37">
    <w:abstractNumId w:val="15"/>
  </w:num>
  <w:num w:numId="38">
    <w:abstractNumId w:val="42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0F78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38AB"/>
    <w:rsid w:val="00167285"/>
    <w:rsid w:val="001678FB"/>
    <w:rsid w:val="00170F5D"/>
    <w:rsid w:val="00171663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3070"/>
    <w:rsid w:val="002132AC"/>
    <w:rsid w:val="00221F26"/>
    <w:rsid w:val="00226BC1"/>
    <w:rsid w:val="00226BD3"/>
    <w:rsid w:val="0023035B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C59CF"/>
    <w:rsid w:val="002D149B"/>
    <w:rsid w:val="002D559A"/>
    <w:rsid w:val="002E00FA"/>
    <w:rsid w:val="002E1456"/>
    <w:rsid w:val="002E191D"/>
    <w:rsid w:val="002E1DE4"/>
    <w:rsid w:val="002E3CA5"/>
    <w:rsid w:val="002E443B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0E2C"/>
    <w:rsid w:val="00423153"/>
    <w:rsid w:val="004321AC"/>
    <w:rsid w:val="00432B41"/>
    <w:rsid w:val="00434CEE"/>
    <w:rsid w:val="00434FCC"/>
    <w:rsid w:val="004360FC"/>
    <w:rsid w:val="0044152E"/>
    <w:rsid w:val="004415B0"/>
    <w:rsid w:val="00442201"/>
    <w:rsid w:val="00445972"/>
    <w:rsid w:val="00450C2B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E37BB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5D1A"/>
    <w:rsid w:val="00516A9F"/>
    <w:rsid w:val="00517FE2"/>
    <w:rsid w:val="005211F4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06597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A74"/>
    <w:rsid w:val="006913DA"/>
    <w:rsid w:val="006944D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2F9"/>
    <w:rsid w:val="007054A1"/>
    <w:rsid w:val="00710330"/>
    <w:rsid w:val="00710BC4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9175A"/>
    <w:rsid w:val="007937FB"/>
    <w:rsid w:val="00793AC4"/>
    <w:rsid w:val="00795E16"/>
    <w:rsid w:val="00797EB3"/>
    <w:rsid w:val="007A12A8"/>
    <w:rsid w:val="007A4959"/>
    <w:rsid w:val="007B5A1C"/>
    <w:rsid w:val="007B5A3D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2538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51B0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19</Pages>
  <Words>5357</Words>
  <Characters>30539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6</cp:revision>
  <cp:lastPrinted>2008-11-17T15:09:00Z</cp:lastPrinted>
  <dcterms:created xsi:type="dcterms:W3CDTF">2016-06-16T11:49:00Z</dcterms:created>
  <dcterms:modified xsi:type="dcterms:W3CDTF">2016-06-16T12:59:00Z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