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  <w:r w:rsidRPr="00104911">
        <w:rPr>
          <w:rFonts w:ascii="Times New Roman" w:hAnsi="Times New Roman"/>
          <w:sz w:val="24"/>
          <w:szCs w:val="28"/>
        </w:rPr>
        <w:t>МОСКОВСКИЙ АВИАЦИОННЫЙ ИНСТИТУТ</w:t>
      </w:r>
    </w:p>
    <w:p w:rsidR="00104911" w:rsidRDefault="00104911" w:rsidP="00034F09">
      <w:pPr>
        <w:pStyle w:val="a3"/>
        <w:pBdr>
          <w:bottom w:val="single" w:sz="12" w:space="1" w:color="auto"/>
        </w:pBdr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  <w:r w:rsidRPr="00104911">
        <w:rPr>
          <w:rFonts w:ascii="Times New Roman" w:hAnsi="Times New Roman"/>
          <w:sz w:val="24"/>
          <w:szCs w:val="28"/>
        </w:rPr>
        <w:t>НАЦИОНАЛЬНЫЙ ИССЛЕДОВАТЕЛЬСКИЙ УНИВЕРСИТЕТ</w:t>
      </w: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</w:p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8"/>
        </w:rPr>
      </w:pPr>
      <w:r w:rsidRPr="00104911">
        <w:rPr>
          <w:rFonts w:ascii="Times New Roman" w:hAnsi="Times New Roman"/>
          <w:sz w:val="24"/>
          <w:szCs w:val="28"/>
        </w:rPr>
        <w:t>КАФЕДРА ВЫЧИСЛИТЕЛЬНОЙ МАТЕМАТИКИ И ПРОГРАММИРОВАНИЯ</w:t>
      </w: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36"/>
          <w:szCs w:val="28"/>
        </w:rPr>
      </w:pPr>
      <w:r w:rsidRPr="00104911">
        <w:rPr>
          <w:rFonts w:ascii="Times New Roman" w:hAnsi="Times New Roman"/>
          <w:sz w:val="36"/>
          <w:szCs w:val="28"/>
        </w:rPr>
        <w:t>РЕФЕРАТ</w:t>
      </w:r>
    </w:p>
    <w:p w:rsidR="00104911" w:rsidRPr="00104911" w:rsidRDefault="00104911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32"/>
          <w:szCs w:val="28"/>
        </w:rPr>
      </w:pPr>
    </w:p>
    <w:p w:rsidR="00104911" w:rsidRPr="00BF6491" w:rsidRDefault="00034F09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28"/>
        </w:rPr>
      </w:pPr>
      <w:r w:rsidRPr="00BF6491">
        <w:rPr>
          <w:rFonts w:ascii="Times New Roman" w:hAnsi="Times New Roman"/>
          <w:b/>
          <w:sz w:val="32"/>
          <w:szCs w:val="28"/>
        </w:rPr>
        <w:t xml:space="preserve">Разработка </w:t>
      </w:r>
      <w:proofErr w:type="spellStart"/>
      <w:r w:rsidRPr="00BF6491">
        <w:rPr>
          <w:rFonts w:ascii="Times New Roman" w:hAnsi="Times New Roman"/>
          <w:b/>
          <w:sz w:val="32"/>
          <w:szCs w:val="28"/>
        </w:rPr>
        <w:t>SaaS</w:t>
      </w:r>
      <w:proofErr w:type="spellEnd"/>
      <w:r w:rsidRPr="00BF6491">
        <w:rPr>
          <w:rFonts w:ascii="Times New Roman" w:hAnsi="Times New Roman"/>
          <w:b/>
          <w:sz w:val="32"/>
          <w:szCs w:val="28"/>
        </w:rPr>
        <w:t xml:space="preserve">-приложения </w:t>
      </w:r>
      <w:proofErr w:type="spellStart"/>
      <w:r w:rsidRPr="00BF6491">
        <w:rPr>
          <w:rFonts w:ascii="Times New Roman" w:hAnsi="Times New Roman"/>
          <w:b/>
          <w:sz w:val="32"/>
          <w:szCs w:val="28"/>
        </w:rPr>
        <w:t>Competition</w:t>
      </w:r>
      <w:proofErr w:type="spellEnd"/>
      <w:r w:rsidRPr="00BF6491">
        <w:rPr>
          <w:rFonts w:ascii="Times New Roman" w:hAnsi="Times New Roman"/>
          <w:b/>
          <w:sz w:val="32"/>
          <w:szCs w:val="28"/>
        </w:rPr>
        <w:t xml:space="preserve"> </w:t>
      </w:r>
    </w:p>
    <w:p w:rsidR="004E79E1" w:rsidRPr="00BF6491" w:rsidRDefault="00034F09" w:rsidP="00034F09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32"/>
          <w:szCs w:val="28"/>
        </w:rPr>
      </w:pPr>
      <w:r w:rsidRPr="00BF6491">
        <w:rPr>
          <w:rFonts w:ascii="Times New Roman" w:hAnsi="Times New Roman"/>
          <w:b/>
          <w:sz w:val="32"/>
          <w:szCs w:val="28"/>
        </w:rPr>
        <w:t xml:space="preserve">для конкурентного анализа высокотехнологичных компаний </w:t>
      </w: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104911" w:rsidP="00104911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04911">
        <w:rPr>
          <w:rFonts w:ascii="Times New Roman" w:hAnsi="Times New Roman"/>
          <w:sz w:val="28"/>
          <w:szCs w:val="28"/>
        </w:rPr>
        <w:t xml:space="preserve">Выполнил: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Клёнов Е.А.</w:t>
      </w:r>
    </w:p>
    <w:p w:rsidR="00104911" w:rsidRPr="00104911" w:rsidRDefault="00104911" w:rsidP="00104911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04911">
        <w:rPr>
          <w:rFonts w:ascii="Times New Roman" w:hAnsi="Times New Roman"/>
          <w:sz w:val="28"/>
          <w:szCs w:val="28"/>
        </w:rPr>
        <w:t>Научный руководитель: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104911">
        <w:rPr>
          <w:rFonts w:ascii="Times New Roman" w:hAnsi="Times New Roman"/>
          <w:sz w:val="28"/>
          <w:szCs w:val="28"/>
        </w:rPr>
        <w:t>кандидат тех. наук Скородумов С.В.</w:t>
      </w: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Default="00034F09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104911" w:rsidRDefault="00104911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034F09" w:rsidRPr="00104911" w:rsidRDefault="00104911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104911">
        <w:rPr>
          <w:rFonts w:ascii="Times New Roman" w:hAnsi="Times New Roman"/>
          <w:sz w:val="28"/>
          <w:szCs w:val="28"/>
        </w:rPr>
        <w:t>Москва</w:t>
      </w:r>
      <w:r>
        <w:rPr>
          <w:rFonts w:ascii="Times New Roman" w:hAnsi="Times New Roman"/>
          <w:sz w:val="28"/>
          <w:szCs w:val="28"/>
        </w:rPr>
        <w:t xml:space="preserve"> 2013</w:t>
      </w:r>
    </w:p>
    <w:p w:rsidR="004E79E1" w:rsidRPr="00C63565" w:rsidRDefault="004E79E1" w:rsidP="004E79E1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b/>
          <w:sz w:val="36"/>
          <w:szCs w:val="28"/>
        </w:rPr>
      </w:pPr>
      <w:r w:rsidRPr="00C63565">
        <w:rPr>
          <w:rFonts w:ascii="Times New Roman" w:hAnsi="Times New Roman"/>
          <w:b/>
          <w:sz w:val="36"/>
          <w:szCs w:val="28"/>
        </w:rPr>
        <w:lastRenderedPageBreak/>
        <w:t>Содержание</w:t>
      </w:r>
    </w:p>
    <w:p w:rsidR="004E79E1" w:rsidRPr="009E18EE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Содержание……………………………………..………………………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……………..</w:t>
      </w:r>
      <w:r w:rsidRPr="009E18EE">
        <w:rPr>
          <w:rFonts w:ascii="Times New Roman" w:hAnsi="Times New Roman" w:cs="Times New Roman"/>
          <w:sz w:val="24"/>
          <w:szCs w:val="28"/>
        </w:rPr>
        <w:t>…….…...</w:t>
      </w:r>
      <w:r w:rsidR="00D843FB" w:rsidRPr="009E18EE">
        <w:rPr>
          <w:rFonts w:ascii="Times New Roman" w:hAnsi="Times New Roman" w:cs="Times New Roman"/>
          <w:sz w:val="24"/>
          <w:szCs w:val="28"/>
        </w:rPr>
        <w:t>2</w:t>
      </w:r>
    </w:p>
    <w:p w:rsidR="004E79E1" w:rsidRPr="009E18EE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Словарь терминов и сокращений……………………………………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……….…….</w:t>
      </w:r>
      <w:r w:rsidRPr="009E18EE">
        <w:rPr>
          <w:rFonts w:ascii="Times New Roman" w:hAnsi="Times New Roman" w:cs="Times New Roman"/>
          <w:sz w:val="24"/>
          <w:szCs w:val="28"/>
        </w:rPr>
        <w:t>….………..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</w:p>
    <w:p w:rsidR="004E79E1" w:rsidRPr="009E18EE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748F8">
        <w:rPr>
          <w:rFonts w:ascii="Times New Roman" w:hAnsi="Times New Roman" w:cs="Times New Roman"/>
          <w:sz w:val="24"/>
          <w:szCs w:val="28"/>
        </w:rPr>
        <w:t>Введение</w:t>
      </w:r>
      <w:r w:rsidRPr="009E18EE">
        <w:rPr>
          <w:rFonts w:ascii="Times New Roman" w:hAnsi="Times New Roman" w:cs="Times New Roman"/>
          <w:sz w:val="24"/>
          <w:szCs w:val="28"/>
        </w:rPr>
        <w:t>………………………………………………………………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……………..</w:t>
      </w:r>
      <w:r w:rsidRPr="009E18EE">
        <w:rPr>
          <w:rFonts w:ascii="Times New Roman" w:hAnsi="Times New Roman" w:cs="Times New Roman"/>
          <w:sz w:val="24"/>
          <w:szCs w:val="28"/>
        </w:rPr>
        <w:t>…………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.</w:t>
      </w:r>
      <w:r w:rsidRPr="009E18EE">
        <w:rPr>
          <w:rFonts w:ascii="Times New Roman" w:hAnsi="Times New Roman" w:cs="Times New Roman"/>
          <w:sz w:val="24"/>
          <w:szCs w:val="28"/>
        </w:rPr>
        <w:t>..</w:t>
      </w:r>
      <w:r w:rsidR="0011707B" w:rsidRPr="009E18EE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26AE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Методология конкурентного анализа……………………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</w:t>
      </w:r>
      <w:r w:rsidRPr="009E18EE">
        <w:rPr>
          <w:rFonts w:ascii="Times New Roman" w:hAnsi="Times New Roman" w:cs="Times New Roman"/>
          <w:sz w:val="24"/>
          <w:szCs w:val="28"/>
        </w:rPr>
        <w:t>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11707B" w:rsidRPr="009E18EE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Понятие конкуренции………………………………………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……..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</w:t>
      </w:r>
      <w:r w:rsidRPr="009E18EE">
        <w:rPr>
          <w:rFonts w:ascii="Times New Roman" w:hAnsi="Times New Roman" w:cs="Times New Roman"/>
          <w:sz w:val="24"/>
          <w:szCs w:val="28"/>
        </w:rPr>
        <w:t>…....</w:t>
      </w:r>
      <w:r w:rsidR="0011707B" w:rsidRPr="009E18EE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Методы конкурентного анализа……………………………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...…….</w:t>
      </w:r>
      <w:r w:rsidRPr="009E18EE">
        <w:rPr>
          <w:rFonts w:ascii="Times New Roman" w:hAnsi="Times New Roman" w:cs="Times New Roman"/>
          <w:sz w:val="24"/>
          <w:szCs w:val="28"/>
        </w:rPr>
        <w:t>……..</w:t>
      </w:r>
      <w:r w:rsidR="00107443">
        <w:rPr>
          <w:rFonts w:ascii="Times New Roman" w:hAnsi="Times New Roman" w:cs="Times New Roman"/>
          <w:sz w:val="24"/>
          <w:szCs w:val="28"/>
          <w:lang w:val="en-US"/>
        </w:rPr>
        <w:t>8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Конкурентный анализ в </w:t>
      </w:r>
      <w:r w:rsidR="00A26AE3" w:rsidRPr="009E18EE">
        <w:rPr>
          <w:rFonts w:ascii="Times New Roman" w:hAnsi="Times New Roman" w:cs="Times New Roman"/>
          <w:sz w:val="24"/>
          <w:szCs w:val="28"/>
        </w:rPr>
        <w:t>авиастроени</w:t>
      </w:r>
      <w:r w:rsidR="00107443">
        <w:rPr>
          <w:rFonts w:ascii="Times New Roman" w:hAnsi="Times New Roman" w:cs="Times New Roman"/>
          <w:sz w:val="24"/>
          <w:szCs w:val="28"/>
        </w:rPr>
        <w:t>и</w:t>
      </w:r>
      <w:r w:rsidR="008B52C4" w:rsidRPr="009E18EE">
        <w:rPr>
          <w:rFonts w:ascii="Times New Roman" w:hAnsi="Times New Roman" w:cs="Times New Roman"/>
          <w:sz w:val="24"/>
          <w:szCs w:val="28"/>
        </w:rPr>
        <w:t>…..…………………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C67494">
        <w:rPr>
          <w:rFonts w:ascii="Times New Roman" w:hAnsi="Times New Roman" w:cs="Times New Roman"/>
          <w:sz w:val="24"/>
          <w:szCs w:val="28"/>
        </w:rPr>
        <w:t>…………</w:t>
      </w:r>
      <w:r w:rsidR="008B52C4" w:rsidRPr="009E18EE">
        <w:rPr>
          <w:rFonts w:ascii="Times New Roman" w:hAnsi="Times New Roman" w:cs="Times New Roman"/>
          <w:sz w:val="24"/>
          <w:szCs w:val="28"/>
        </w:rPr>
        <w:t>…..</w:t>
      </w:r>
      <w:r w:rsidR="00107443">
        <w:rPr>
          <w:rFonts w:ascii="Times New Roman" w:hAnsi="Times New Roman" w:cs="Times New Roman"/>
          <w:sz w:val="24"/>
          <w:szCs w:val="28"/>
        </w:rPr>
        <w:t>9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Конкуренция производителе</w:t>
      </w:r>
      <w:r w:rsidR="008B52C4" w:rsidRPr="009E18EE">
        <w:rPr>
          <w:rFonts w:ascii="Times New Roman" w:hAnsi="Times New Roman" w:cs="Times New Roman"/>
          <w:sz w:val="24"/>
          <w:szCs w:val="28"/>
        </w:rPr>
        <w:t>й истребителей 5-го поколения………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………..…</w:t>
      </w:r>
      <w:r w:rsidR="00C67494">
        <w:rPr>
          <w:rFonts w:ascii="Times New Roman" w:hAnsi="Times New Roman" w:cs="Times New Roman"/>
          <w:sz w:val="24"/>
          <w:szCs w:val="28"/>
        </w:rPr>
        <w:t>..</w:t>
      </w:r>
      <w:r w:rsidR="0011707B" w:rsidRPr="009E18EE">
        <w:rPr>
          <w:rFonts w:ascii="Times New Roman" w:hAnsi="Times New Roman" w:cs="Times New Roman"/>
          <w:sz w:val="24"/>
          <w:szCs w:val="28"/>
        </w:rPr>
        <w:t>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….</w:t>
      </w:r>
      <w:r w:rsidR="00107443">
        <w:rPr>
          <w:rFonts w:ascii="Times New Roman" w:hAnsi="Times New Roman" w:cs="Times New Roman"/>
          <w:sz w:val="24"/>
          <w:szCs w:val="28"/>
        </w:rPr>
        <w:t>9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Беспилотные летат</w:t>
      </w:r>
      <w:r w:rsidR="008B52C4" w:rsidRPr="009E18EE">
        <w:rPr>
          <w:rFonts w:ascii="Times New Roman" w:hAnsi="Times New Roman" w:cs="Times New Roman"/>
          <w:sz w:val="24"/>
          <w:szCs w:val="28"/>
        </w:rPr>
        <w:t>ельные аппараты (БПЛА)…………………...…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………..…..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……1</w:t>
      </w:r>
      <w:r w:rsidR="00107443">
        <w:rPr>
          <w:rFonts w:ascii="Times New Roman" w:hAnsi="Times New Roman" w:cs="Times New Roman"/>
          <w:sz w:val="24"/>
          <w:szCs w:val="28"/>
        </w:rPr>
        <w:t>0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Аэростаты –</w:t>
      </w:r>
      <w:r w:rsidR="008B52C4" w:rsidRPr="009E18EE">
        <w:rPr>
          <w:rFonts w:ascii="Times New Roman" w:hAnsi="Times New Roman" w:cs="Times New Roman"/>
          <w:sz w:val="24"/>
          <w:szCs w:val="28"/>
        </w:rPr>
        <w:t xml:space="preserve"> новый класс БПЛА………………………………..…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…………...</w:t>
      </w:r>
      <w:r w:rsidR="008B52C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</w:t>
      </w:r>
      <w:r w:rsidR="008B52C4" w:rsidRPr="009E18EE">
        <w:rPr>
          <w:rFonts w:ascii="Times New Roman" w:hAnsi="Times New Roman" w:cs="Times New Roman"/>
          <w:sz w:val="24"/>
          <w:szCs w:val="28"/>
        </w:rPr>
        <w:t>.…1</w:t>
      </w:r>
      <w:r w:rsidR="00C67494">
        <w:rPr>
          <w:rFonts w:ascii="Times New Roman" w:hAnsi="Times New Roman" w:cs="Times New Roman"/>
          <w:sz w:val="24"/>
          <w:szCs w:val="28"/>
        </w:rPr>
        <w:t>1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Постановка задачи к</w:t>
      </w:r>
      <w:r w:rsidR="008B52C4" w:rsidRPr="009E18EE">
        <w:rPr>
          <w:rFonts w:ascii="Times New Roman" w:hAnsi="Times New Roman" w:cs="Times New Roman"/>
          <w:sz w:val="24"/>
          <w:szCs w:val="28"/>
        </w:rPr>
        <w:t>онкурентного анализа……………………..……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..…………….</w:t>
      </w:r>
      <w:r w:rsidR="008B52C4" w:rsidRPr="009E18EE">
        <w:rPr>
          <w:rFonts w:ascii="Times New Roman" w:hAnsi="Times New Roman" w:cs="Times New Roman"/>
          <w:sz w:val="24"/>
          <w:szCs w:val="28"/>
        </w:rPr>
        <w:t>..1</w:t>
      </w:r>
      <w:r w:rsidR="00C67494">
        <w:rPr>
          <w:rFonts w:ascii="Times New Roman" w:hAnsi="Times New Roman" w:cs="Times New Roman"/>
          <w:sz w:val="24"/>
          <w:szCs w:val="28"/>
        </w:rPr>
        <w:t>2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Методы теории игр для исследования конкуренции </w:t>
      </w:r>
      <w:r w:rsidR="00A26AE3" w:rsidRPr="009E18EE">
        <w:rPr>
          <w:rFonts w:ascii="Times New Roman" w:hAnsi="Times New Roman" w:cs="Times New Roman"/>
          <w:sz w:val="24"/>
          <w:szCs w:val="28"/>
        </w:rPr>
        <w:t>в авиастроении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…….……...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7D27A3" w:rsidRPr="009E18EE">
        <w:rPr>
          <w:rFonts w:ascii="Times New Roman" w:hAnsi="Times New Roman" w:cs="Times New Roman"/>
          <w:sz w:val="24"/>
          <w:szCs w:val="28"/>
        </w:rPr>
        <w:t>1</w:t>
      </w:r>
      <w:r w:rsidR="00C67494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Модели и методы теории игр………………………………</w:t>
      </w:r>
      <w:r w:rsidR="007D27A3" w:rsidRPr="009E18EE">
        <w:rPr>
          <w:rFonts w:ascii="Times New Roman" w:hAnsi="Times New Roman" w:cs="Times New Roman"/>
          <w:sz w:val="24"/>
          <w:szCs w:val="28"/>
        </w:rPr>
        <w:t>……..</w:t>
      </w:r>
      <w:r w:rsidR="0011707B" w:rsidRPr="009E18EE">
        <w:rPr>
          <w:rFonts w:ascii="Times New Roman" w:hAnsi="Times New Roman" w:cs="Times New Roman"/>
          <w:sz w:val="24"/>
          <w:szCs w:val="28"/>
        </w:rPr>
        <w:t>.........</w:t>
      </w:r>
      <w:r w:rsidR="007D27A3" w:rsidRPr="009E18EE">
        <w:rPr>
          <w:rFonts w:ascii="Times New Roman" w:hAnsi="Times New Roman" w:cs="Times New Roman"/>
          <w:sz w:val="24"/>
          <w:szCs w:val="28"/>
        </w:rPr>
        <w:t>.</w:t>
      </w:r>
      <w:r w:rsidR="0011707B" w:rsidRPr="009E18EE">
        <w:rPr>
          <w:rFonts w:ascii="Times New Roman" w:hAnsi="Times New Roman" w:cs="Times New Roman"/>
          <w:sz w:val="24"/>
          <w:szCs w:val="28"/>
        </w:rPr>
        <w:t>...........</w:t>
      </w:r>
      <w:r w:rsidRPr="009E18EE">
        <w:rPr>
          <w:rFonts w:ascii="Times New Roman" w:hAnsi="Times New Roman" w:cs="Times New Roman"/>
          <w:sz w:val="24"/>
          <w:szCs w:val="28"/>
        </w:rPr>
        <w:t>……..</w:t>
      </w:r>
      <w:r w:rsidR="007D27A3" w:rsidRPr="009E18EE">
        <w:rPr>
          <w:rFonts w:ascii="Times New Roman" w:hAnsi="Times New Roman" w:cs="Times New Roman"/>
          <w:sz w:val="24"/>
          <w:szCs w:val="28"/>
        </w:rPr>
        <w:t>1</w:t>
      </w:r>
      <w:r w:rsidR="00C67494">
        <w:rPr>
          <w:rFonts w:ascii="Times New Roman" w:hAnsi="Times New Roman" w:cs="Times New Roman"/>
          <w:sz w:val="24"/>
          <w:szCs w:val="28"/>
        </w:rPr>
        <w:t>5</w:t>
      </w:r>
    </w:p>
    <w:p w:rsidR="004E79E1" w:rsidRPr="009E18EE" w:rsidRDefault="00A26AE3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Математическая модель</w:t>
      </w:r>
      <w:r w:rsidR="004E79E1" w:rsidRPr="009E18EE">
        <w:rPr>
          <w:rFonts w:ascii="Times New Roman" w:hAnsi="Times New Roman" w:cs="Times New Roman"/>
          <w:sz w:val="24"/>
          <w:szCs w:val="28"/>
        </w:rPr>
        <w:t xml:space="preserve"> конкуренции </w:t>
      </w:r>
      <w:r w:rsidRPr="009E18EE">
        <w:rPr>
          <w:rFonts w:ascii="Times New Roman" w:hAnsi="Times New Roman" w:cs="Times New Roman"/>
          <w:sz w:val="24"/>
          <w:szCs w:val="28"/>
        </w:rPr>
        <w:t>в авиастроении………</w:t>
      </w:r>
      <w:r w:rsidR="00BB4BE0"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………………</w:t>
      </w:r>
      <w:r w:rsidR="00C67494">
        <w:rPr>
          <w:rFonts w:ascii="Times New Roman" w:hAnsi="Times New Roman" w:cs="Times New Roman"/>
          <w:sz w:val="24"/>
          <w:szCs w:val="28"/>
        </w:rPr>
        <w:t>…18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Разр</w:t>
      </w:r>
      <w:r w:rsidR="00A26AE3" w:rsidRPr="009E18EE">
        <w:rPr>
          <w:rFonts w:ascii="Times New Roman" w:hAnsi="Times New Roman" w:cs="Times New Roman"/>
          <w:sz w:val="24"/>
          <w:szCs w:val="28"/>
        </w:rPr>
        <w:t>аботка модели поведения агентов</w:t>
      </w:r>
      <w:r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054B64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054B64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..</w:t>
      </w:r>
      <w:r w:rsidR="00054B64" w:rsidRPr="009E18EE">
        <w:rPr>
          <w:rFonts w:ascii="Times New Roman" w:hAnsi="Times New Roman" w:cs="Times New Roman"/>
          <w:sz w:val="24"/>
          <w:szCs w:val="28"/>
        </w:rPr>
        <w:t>……2</w:t>
      </w:r>
      <w:r w:rsidR="00C67494">
        <w:rPr>
          <w:rFonts w:ascii="Times New Roman" w:hAnsi="Times New Roman" w:cs="Times New Roman"/>
          <w:sz w:val="24"/>
          <w:szCs w:val="28"/>
        </w:rPr>
        <w:t>3</w:t>
      </w:r>
    </w:p>
    <w:p w:rsidR="00496C20" w:rsidRPr="009E18EE" w:rsidRDefault="00496C20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Концептуальная схема конкурентного анализа </w:t>
      </w:r>
      <w:r w:rsidR="0011707B" w:rsidRPr="009E18EE">
        <w:rPr>
          <w:rFonts w:ascii="Times New Roman" w:hAnsi="Times New Roman" w:cs="Times New Roman"/>
          <w:sz w:val="24"/>
          <w:szCs w:val="28"/>
        </w:rPr>
        <w:t>продукта.....................……………..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054B64" w:rsidRPr="009E18EE">
        <w:rPr>
          <w:rFonts w:ascii="Times New Roman" w:hAnsi="Times New Roman" w:cs="Times New Roman"/>
          <w:sz w:val="24"/>
          <w:szCs w:val="28"/>
        </w:rPr>
        <w:t>2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Разработка высокоуровневой архитектуры </w:t>
      </w:r>
      <w:proofErr w:type="spellStart"/>
      <w:r w:rsidRPr="009E18EE">
        <w:rPr>
          <w:rFonts w:ascii="Times New Roman" w:hAnsi="Times New Roman" w:cs="Times New Roman"/>
          <w:sz w:val="24"/>
          <w:szCs w:val="28"/>
        </w:rPr>
        <w:t>SaaS</w:t>
      </w:r>
      <w:proofErr w:type="spellEnd"/>
      <w:r w:rsidRPr="009E18EE">
        <w:rPr>
          <w:rFonts w:ascii="Times New Roman" w:hAnsi="Times New Roman" w:cs="Times New Roman"/>
          <w:sz w:val="24"/>
          <w:szCs w:val="28"/>
        </w:rPr>
        <w:t>-приложения…</w:t>
      </w:r>
      <w:r w:rsidR="00054B64" w:rsidRPr="009E18EE">
        <w:rPr>
          <w:rFonts w:ascii="Times New Roman" w:hAnsi="Times New Roman" w:cs="Times New Roman"/>
          <w:sz w:val="24"/>
          <w:szCs w:val="28"/>
        </w:rPr>
        <w:t>…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…….……….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C67494">
        <w:rPr>
          <w:rFonts w:ascii="Times New Roman" w:hAnsi="Times New Roman" w:cs="Times New Roman"/>
          <w:sz w:val="24"/>
          <w:szCs w:val="28"/>
        </w:rPr>
        <w:t>26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Выбор средств разработки программной системы……………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………...……</w:t>
      </w:r>
      <w:r w:rsidRPr="009E18EE">
        <w:rPr>
          <w:rFonts w:ascii="Times New Roman" w:hAnsi="Times New Roman" w:cs="Times New Roman"/>
          <w:sz w:val="24"/>
          <w:szCs w:val="28"/>
        </w:rPr>
        <w:t>…...</w:t>
      </w:r>
      <w:r w:rsidR="00C67494">
        <w:rPr>
          <w:rFonts w:ascii="Times New Roman" w:hAnsi="Times New Roman" w:cs="Times New Roman"/>
          <w:sz w:val="24"/>
          <w:szCs w:val="28"/>
        </w:rPr>
        <w:t>28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Концепция MVC……………………………………………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……..</w:t>
      </w:r>
      <w:r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C67494">
        <w:rPr>
          <w:rFonts w:ascii="Times New Roman" w:hAnsi="Times New Roman" w:cs="Times New Roman"/>
          <w:sz w:val="24"/>
          <w:szCs w:val="28"/>
        </w:rPr>
        <w:t>28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Выбор СУБД для реализации БД………………………………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C67494">
        <w:rPr>
          <w:rFonts w:ascii="Times New Roman" w:hAnsi="Times New Roman" w:cs="Times New Roman"/>
          <w:sz w:val="24"/>
          <w:szCs w:val="28"/>
        </w:rPr>
        <w:t>29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Особенности использования </w:t>
      </w:r>
      <w:proofErr w:type="spellStart"/>
      <w:r w:rsidRPr="009E18EE">
        <w:rPr>
          <w:rFonts w:ascii="Times New Roman" w:hAnsi="Times New Roman" w:cs="Times New Roman"/>
          <w:sz w:val="24"/>
          <w:szCs w:val="28"/>
        </w:rPr>
        <w:t>фреймворка</w:t>
      </w:r>
      <w:proofErr w:type="spellEnd"/>
      <w:r w:rsidRPr="009E18E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E18EE">
        <w:rPr>
          <w:rFonts w:ascii="Times New Roman" w:hAnsi="Times New Roman" w:cs="Times New Roman"/>
          <w:sz w:val="24"/>
          <w:szCs w:val="28"/>
        </w:rPr>
        <w:t>CakePHP</w:t>
      </w:r>
      <w:proofErr w:type="spellEnd"/>
      <w:r w:rsidRPr="009E18EE">
        <w:rPr>
          <w:rFonts w:ascii="Times New Roman" w:hAnsi="Times New Roman" w:cs="Times New Roman"/>
          <w:sz w:val="24"/>
          <w:szCs w:val="28"/>
        </w:rPr>
        <w:t>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……….……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….</w:t>
      </w:r>
      <w:r w:rsidRPr="009E18EE">
        <w:rPr>
          <w:rFonts w:ascii="Times New Roman" w:hAnsi="Times New Roman" w:cs="Times New Roman"/>
          <w:sz w:val="24"/>
          <w:szCs w:val="28"/>
        </w:rPr>
        <w:t>…..</w:t>
      </w:r>
      <w:r w:rsidR="00F61311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0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Представление системы </w:t>
      </w:r>
      <w:r w:rsidR="00F61311" w:rsidRPr="009E18EE">
        <w:rPr>
          <w:rFonts w:ascii="Times New Roman" w:hAnsi="Times New Roman" w:cs="Times New Roman"/>
          <w:sz w:val="24"/>
          <w:szCs w:val="28"/>
        </w:rPr>
        <w:t xml:space="preserve">в нотации </w:t>
      </w:r>
      <w:r w:rsidRPr="009E18EE">
        <w:rPr>
          <w:rFonts w:ascii="Times New Roman" w:hAnsi="Times New Roman" w:cs="Times New Roman"/>
          <w:sz w:val="24"/>
          <w:szCs w:val="28"/>
        </w:rPr>
        <w:t>UML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…….</w:t>
      </w:r>
      <w:r w:rsidRPr="009E18EE">
        <w:rPr>
          <w:rFonts w:ascii="Times New Roman" w:hAnsi="Times New Roman" w:cs="Times New Roman"/>
          <w:sz w:val="24"/>
          <w:szCs w:val="28"/>
        </w:rPr>
        <w:t>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…….</w:t>
      </w:r>
      <w:r w:rsidRPr="009E18EE">
        <w:rPr>
          <w:rFonts w:ascii="Times New Roman" w:hAnsi="Times New Roman" w:cs="Times New Roman"/>
          <w:sz w:val="24"/>
          <w:szCs w:val="28"/>
        </w:rPr>
        <w:t>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………….…</w:t>
      </w:r>
      <w:r w:rsidRPr="009E18EE">
        <w:rPr>
          <w:rFonts w:ascii="Times New Roman" w:hAnsi="Times New Roman" w:cs="Times New Roman"/>
          <w:sz w:val="24"/>
          <w:szCs w:val="28"/>
        </w:rPr>
        <w:t>.…</w:t>
      </w:r>
      <w:r w:rsidR="00F61311" w:rsidRPr="009E18EE">
        <w:rPr>
          <w:rFonts w:ascii="Times New Roman" w:hAnsi="Times New Roman" w:cs="Times New Roman"/>
          <w:sz w:val="24"/>
          <w:szCs w:val="28"/>
        </w:rPr>
        <w:t>..</w:t>
      </w:r>
      <w:r w:rsidRPr="009E18EE">
        <w:rPr>
          <w:rFonts w:ascii="Times New Roman" w:hAnsi="Times New Roman" w:cs="Times New Roman"/>
          <w:sz w:val="24"/>
          <w:szCs w:val="28"/>
        </w:rPr>
        <w:t>….</w:t>
      </w:r>
      <w:r w:rsidR="00F61311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1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Диаграммы прецедентов ……………………………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…………....</w:t>
      </w:r>
      <w:r w:rsidRPr="009E18EE">
        <w:rPr>
          <w:rFonts w:ascii="Times New Roman" w:hAnsi="Times New Roman" w:cs="Times New Roman"/>
          <w:sz w:val="24"/>
          <w:szCs w:val="28"/>
        </w:rPr>
        <w:t>………</w:t>
      </w:r>
      <w:r w:rsidR="00F61311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1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Диаграмма классов……………………………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</w:t>
      </w:r>
      <w:r w:rsidRPr="009E18EE">
        <w:rPr>
          <w:rFonts w:ascii="Times New Roman" w:hAnsi="Times New Roman" w:cs="Times New Roman"/>
          <w:sz w:val="24"/>
          <w:szCs w:val="28"/>
        </w:rPr>
        <w:t>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…………....</w:t>
      </w:r>
      <w:r w:rsidRPr="009E18EE">
        <w:rPr>
          <w:rFonts w:ascii="Times New Roman" w:hAnsi="Times New Roman" w:cs="Times New Roman"/>
          <w:sz w:val="24"/>
          <w:szCs w:val="28"/>
        </w:rPr>
        <w:t>.…….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2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Диагр</w:t>
      </w:r>
      <w:r w:rsidR="0011707B" w:rsidRPr="009E18EE">
        <w:rPr>
          <w:rFonts w:ascii="Times New Roman" w:hAnsi="Times New Roman" w:cs="Times New Roman"/>
          <w:sz w:val="24"/>
          <w:szCs w:val="28"/>
        </w:rPr>
        <w:t>амма активности………………………………………………………....………3</w:t>
      </w:r>
      <w:r w:rsidR="00C67494">
        <w:rPr>
          <w:rFonts w:ascii="Times New Roman" w:hAnsi="Times New Roman" w:cs="Times New Roman"/>
          <w:sz w:val="24"/>
          <w:szCs w:val="28"/>
        </w:rPr>
        <w:t>3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Проектирование архитектуры БД………………………………</w:t>
      </w:r>
      <w:r w:rsidR="0011707B" w:rsidRPr="009E18EE">
        <w:rPr>
          <w:rFonts w:ascii="Times New Roman" w:hAnsi="Times New Roman" w:cs="Times New Roman"/>
          <w:sz w:val="24"/>
          <w:szCs w:val="28"/>
        </w:rPr>
        <w:t>…………….…….</w:t>
      </w:r>
      <w:r w:rsidRPr="009E18EE">
        <w:rPr>
          <w:rFonts w:ascii="Times New Roman" w:hAnsi="Times New Roman" w:cs="Times New Roman"/>
          <w:sz w:val="24"/>
          <w:szCs w:val="28"/>
        </w:rPr>
        <w:t>…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E7F5C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 xml:space="preserve"> Разработка GUI………………………………………………………</w:t>
      </w:r>
      <w:r w:rsidR="005F2CA6" w:rsidRPr="009E18EE">
        <w:rPr>
          <w:rFonts w:ascii="Times New Roman" w:hAnsi="Times New Roman" w:cs="Times New Roman"/>
          <w:sz w:val="24"/>
          <w:szCs w:val="28"/>
        </w:rPr>
        <w:t>………………..</w:t>
      </w:r>
      <w:r w:rsidRPr="009E18EE">
        <w:rPr>
          <w:rFonts w:ascii="Times New Roman" w:hAnsi="Times New Roman" w:cs="Times New Roman"/>
          <w:sz w:val="24"/>
          <w:szCs w:val="28"/>
        </w:rPr>
        <w:t>…..</w:t>
      </w:r>
      <w:r w:rsidR="0011707B"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11707B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1140F">
        <w:rPr>
          <w:rFonts w:ascii="Times New Roman" w:hAnsi="Times New Roman" w:cs="Times New Roman"/>
          <w:sz w:val="24"/>
          <w:szCs w:val="28"/>
        </w:rPr>
        <w:t xml:space="preserve">Структура и </w:t>
      </w:r>
      <w:r w:rsidR="0091140F" w:rsidRPr="0091140F">
        <w:rPr>
          <w:rFonts w:ascii="Times New Roman" w:hAnsi="Times New Roman" w:cs="Times New Roman"/>
          <w:sz w:val="24"/>
          <w:szCs w:val="28"/>
        </w:rPr>
        <w:t>интерфейсы</w:t>
      </w:r>
      <w:r w:rsidRPr="0091140F">
        <w:rPr>
          <w:rFonts w:ascii="Times New Roman" w:hAnsi="Times New Roman" w:cs="Times New Roman"/>
          <w:sz w:val="24"/>
          <w:szCs w:val="28"/>
        </w:rPr>
        <w:t xml:space="preserve"> портала</w:t>
      </w:r>
      <w:r w:rsidR="004E79E1" w:rsidRPr="009E18EE">
        <w:rPr>
          <w:rFonts w:ascii="Times New Roman" w:hAnsi="Times New Roman" w:cs="Times New Roman"/>
          <w:sz w:val="24"/>
          <w:szCs w:val="28"/>
        </w:rPr>
        <w:t>…………....</w:t>
      </w:r>
      <w:r w:rsidR="005F2CA6" w:rsidRPr="009E18EE">
        <w:rPr>
          <w:rFonts w:ascii="Times New Roman" w:hAnsi="Times New Roman" w:cs="Times New Roman"/>
          <w:sz w:val="24"/>
          <w:szCs w:val="28"/>
        </w:rPr>
        <w:t>...............................</w:t>
      </w:r>
      <w:r w:rsidR="0091140F">
        <w:rPr>
          <w:rFonts w:ascii="Times New Roman" w:hAnsi="Times New Roman" w:cs="Times New Roman"/>
          <w:sz w:val="24"/>
          <w:szCs w:val="28"/>
        </w:rPr>
        <w:t>...................</w:t>
      </w:r>
      <w:r w:rsidR="004E79E1" w:rsidRPr="009E18EE">
        <w:rPr>
          <w:rFonts w:ascii="Times New Roman" w:hAnsi="Times New Roman" w:cs="Times New Roman"/>
          <w:sz w:val="24"/>
          <w:szCs w:val="28"/>
        </w:rPr>
        <w:t>.</w:t>
      </w:r>
      <w:r w:rsidR="005F2CA6" w:rsidRPr="009E18EE">
        <w:rPr>
          <w:rFonts w:ascii="Times New Roman" w:hAnsi="Times New Roman" w:cs="Times New Roman"/>
          <w:sz w:val="24"/>
          <w:szCs w:val="28"/>
        </w:rPr>
        <w:t>......</w:t>
      </w:r>
      <w:r w:rsidR="004E79E1" w:rsidRPr="009E18EE">
        <w:rPr>
          <w:rFonts w:ascii="Times New Roman" w:hAnsi="Times New Roman" w:cs="Times New Roman"/>
          <w:sz w:val="24"/>
          <w:szCs w:val="28"/>
        </w:rPr>
        <w:t>.....</w:t>
      </w:r>
      <w:r w:rsidRPr="009E18EE">
        <w:rPr>
          <w:rFonts w:ascii="Times New Roman" w:hAnsi="Times New Roman" w:cs="Times New Roman"/>
          <w:sz w:val="24"/>
          <w:szCs w:val="28"/>
        </w:rPr>
        <w:t>3</w:t>
      </w:r>
      <w:r w:rsidR="00C67494">
        <w:rPr>
          <w:rFonts w:ascii="Times New Roman" w:hAnsi="Times New Roman" w:cs="Times New Roman"/>
          <w:sz w:val="24"/>
          <w:szCs w:val="28"/>
        </w:rPr>
        <w:t>4</w:t>
      </w:r>
    </w:p>
    <w:p w:rsidR="004E79E1" w:rsidRPr="009E18EE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E18EE">
        <w:rPr>
          <w:rFonts w:ascii="Times New Roman" w:hAnsi="Times New Roman" w:cs="Times New Roman"/>
          <w:sz w:val="24"/>
          <w:szCs w:val="28"/>
        </w:rPr>
        <w:t>Разработка форм ввода данных пользователем</w:t>
      </w:r>
      <w:r w:rsidR="009B38EE" w:rsidRPr="009E18EE">
        <w:rPr>
          <w:rFonts w:ascii="Times New Roman" w:hAnsi="Times New Roman" w:cs="Times New Roman"/>
          <w:sz w:val="24"/>
          <w:szCs w:val="28"/>
        </w:rPr>
        <w:t xml:space="preserve"> (моделирование)</w:t>
      </w:r>
      <w:r w:rsidR="005F2CA6" w:rsidRPr="009E18EE">
        <w:rPr>
          <w:rFonts w:ascii="Times New Roman" w:hAnsi="Times New Roman" w:cs="Times New Roman"/>
          <w:sz w:val="24"/>
          <w:szCs w:val="28"/>
        </w:rPr>
        <w:t>……..</w:t>
      </w:r>
      <w:r w:rsidRPr="009E18EE">
        <w:rPr>
          <w:rFonts w:ascii="Times New Roman" w:hAnsi="Times New Roman" w:cs="Times New Roman"/>
          <w:sz w:val="24"/>
          <w:szCs w:val="28"/>
        </w:rPr>
        <w:t>……</w:t>
      </w:r>
      <w:r w:rsidR="00C67494">
        <w:rPr>
          <w:rFonts w:ascii="Times New Roman" w:hAnsi="Times New Roman" w:cs="Times New Roman"/>
          <w:sz w:val="24"/>
          <w:szCs w:val="28"/>
        </w:rPr>
        <w:t>…..…..36</w:t>
      </w:r>
    </w:p>
    <w:p w:rsidR="009B38EE" w:rsidRPr="00596CA2" w:rsidRDefault="00D64A40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96CA2">
        <w:rPr>
          <w:rFonts w:ascii="Times New Roman" w:hAnsi="Times New Roman" w:cs="Times New Roman"/>
          <w:sz w:val="24"/>
          <w:szCs w:val="28"/>
        </w:rPr>
        <w:t>Диаграммы и графики для представления данных (анализ)………………………...</w:t>
      </w:r>
      <w:r w:rsidR="00C67494" w:rsidRPr="00596CA2">
        <w:rPr>
          <w:rFonts w:ascii="Times New Roman" w:hAnsi="Times New Roman" w:cs="Times New Roman"/>
          <w:sz w:val="24"/>
          <w:szCs w:val="28"/>
        </w:rPr>
        <w:t>37</w:t>
      </w:r>
    </w:p>
    <w:p w:rsidR="004E79E1" w:rsidRPr="0011707B" w:rsidRDefault="004E79E1" w:rsidP="00AE7F5C">
      <w:pPr>
        <w:pStyle w:val="a3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1707B">
        <w:rPr>
          <w:rFonts w:ascii="Times New Roman" w:hAnsi="Times New Roman" w:cs="Times New Roman"/>
          <w:sz w:val="24"/>
          <w:szCs w:val="28"/>
        </w:rPr>
        <w:t>Описание формы вывода результатов</w:t>
      </w:r>
      <w:r w:rsidR="009B38EE">
        <w:rPr>
          <w:rFonts w:ascii="Times New Roman" w:hAnsi="Times New Roman" w:cs="Times New Roman"/>
          <w:sz w:val="24"/>
          <w:szCs w:val="28"/>
        </w:rPr>
        <w:t xml:space="preserve"> (прогнозирование)</w:t>
      </w:r>
      <w:r w:rsidRPr="0011707B">
        <w:rPr>
          <w:rFonts w:ascii="Times New Roman" w:hAnsi="Times New Roman" w:cs="Times New Roman"/>
          <w:sz w:val="24"/>
          <w:szCs w:val="28"/>
        </w:rPr>
        <w:t>………</w:t>
      </w:r>
      <w:r w:rsidR="009E18EE">
        <w:rPr>
          <w:rFonts w:ascii="Times New Roman" w:hAnsi="Times New Roman" w:cs="Times New Roman"/>
          <w:sz w:val="24"/>
          <w:szCs w:val="28"/>
        </w:rPr>
        <w:t>….</w:t>
      </w:r>
      <w:r w:rsidRPr="0011707B">
        <w:rPr>
          <w:rFonts w:ascii="Times New Roman" w:hAnsi="Times New Roman" w:cs="Times New Roman"/>
          <w:sz w:val="24"/>
          <w:szCs w:val="28"/>
        </w:rPr>
        <w:t>………</w:t>
      </w:r>
      <w:r w:rsidR="005F2CA6">
        <w:rPr>
          <w:rFonts w:ascii="Times New Roman" w:hAnsi="Times New Roman" w:cs="Times New Roman"/>
          <w:sz w:val="24"/>
          <w:szCs w:val="28"/>
        </w:rPr>
        <w:t>….</w:t>
      </w:r>
      <w:r w:rsidRPr="0011707B">
        <w:rPr>
          <w:rFonts w:ascii="Times New Roman" w:hAnsi="Times New Roman" w:cs="Times New Roman"/>
          <w:sz w:val="24"/>
          <w:szCs w:val="28"/>
        </w:rPr>
        <w:t>……</w:t>
      </w:r>
      <w:r w:rsidR="00C67494">
        <w:rPr>
          <w:rFonts w:ascii="Times New Roman" w:hAnsi="Times New Roman" w:cs="Times New Roman"/>
          <w:sz w:val="24"/>
          <w:szCs w:val="28"/>
        </w:rPr>
        <w:t>39</w:t>
      </w:r>
    </w:p>
    <w:p w:rsidR="004E79E1" w:rsidRPr="00723A87" w:rsidRDefault="0011707B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24F39">
        <w:rPr>
          <w:rFonts w:ascii="Times New Roman" w:hAnsi="Times New Roman" w:cs="Times New Roman"/>
          <w:sz w:val="24"/>
          <w:szCs w:val="28"/>
          <w:highlight w:val="yellow"/>
        </w:rPr>
        <w:t>Заключение</w:t>
      </w:r>
      <w:r w:rsidR="004E79E1" w:rsidRPr="0011707B">
        <w:rPr>
          <w:rFonts w:ascii="Times New Roman" w:hAnsi="Times New Roman" w:cs="Times New Roman"/>
          <w:sz w:val="24"/>
          <w:szCs w:val="28"/>
        </w:rPr>
        <w:t>……………………………………………</w:t>
      </w:r>
      <w:r w:rsidR="005F2CA6">
        <w:rPr>
          <w:rFonts w:ascii="Times New Roman" w:hAnsi="Times New Roman" w:cs="Times New Roman"/>
          <w:sz w:val="24"/>
          <w:szCs w:val="28"/>
        </w:rPr>
        <w:t>…………</w:t>
      </w:r>
      <w:r w:rsidR="009E18EE">
        <w:rPr>
          <w:rFonts w:ascii="Times New Roman" w:hAnsi="Times New Roman" w:cs="Times New Roman"/>
          <w:sz w:val="24"/>
          <w:szCs w:val="28"/>
        </w:rPr>
        <w:t>…………………...</w:t>
      </w:r>
      <w:r w:rsidR="005F2CA6">
        <w:rPr>
          <w:rFonts w:ascii="Times New Roman" w:hAnsi="Times New Roman" w:cs="Times New Roman"/>
          <w:sz w:val="24"/>
          <w:szCs w:val="28"/>
        </w:rPr>
        <w:t>……</w:t>
      </w:r>
      <w:r w:rsidR="004E79E1" w:rsidRPr="0011707B">
        <w:rPr>
          <w:rFonts w:ascii="Times New Roman" w:hAnsi="Times New Roman" w:cs="Times New Roman"/>
          <w:sz w:val="24"/>
          <w:szCs w:val="28"/>
        </w:rPr>
        <w:t>……</w:t>
      </w:r>
      <w:r w:rsidR="009E18EE">
        <w:rPr>
          <w:rFonts w:ascii="Times New Roman" w:hAnsi="Times New Roman" w:cs="Times New Roman"/>
          <w:sz w:val="24"/>
          <w:szCs w:val="28"/>
        </w:rPr>
        <w:t>4</w:t>
      </w:r>
      <w:r w:rsidR="00107443" w:rsidRPr="00723A87">
        <w:rPr>
          <w:rFonts w:ascii="Times New Roman" w:hAnsi="Times New Roman" w:cs="Times New Roman"/>
          <w:sz w:val="24"/>
          <w:szCs w:val="28"/>
        </w:rPr>
        <w:t>1</w:t>
      </w:r>
    </w:p>
    <w:p w:rsidR="004E79E1" w:rsidRPr="00723A87" w:rsidRDefault="004E79E1" w:rsidP="004E79E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1707B">
        <w:rPr>
          <w:rFonts w:ascii="Times New Roman" w:hAnsi="Times New Roman" w:cs="Times New Roman"/>
          <w:sz w:val="24"/>
          <w:szCs w:val="28"/>
        </w:rPr>
        <w:t>Список литературы …………………………………………………</w:t>
      </w:r>
      <w:r w:rsidR="009E18EE">
        <w:rPr>
          <w:rFonts w:ascii="Times New Roman" w:hAnsi="Times New Roman" w:cs="Times New Roman"/>
          <w:sz w:val="24"/>
          <w:szCs w:val="28"/>
        </w:rPr>
        <w:t>………………</w:t>
      </w:r>
      <w:r w:rsidRPr="0011707B">
        <w:rPr>
          <w:rFonts w:ascii="Times New Roman" w:hAnsi="Times New Roman" w:cs="Times New Roman"/>
          <w:sz w:val="24"/>
          <w:szCs w:val="28"/>
        </w:rPr>
        <w:t>………….</w:t>
      </w:r>
      <w:r w:rsidR="009E18EE">
        <w:rPr>
          <w:rFonts w:ascii="Times New Roman" w:hAnsi="Times New Roman" w:cs="Times New Roman"/>
          <w:sz w:val="24"/>
          <w:szCs w:val="28"/>
        </w:rPr>
        <w:t>4</w:t>
      </w:r>
      <w:r w:rsidR="00107443" w:rsidRPr="00723A87">
        <w:rPr>
          <w:rFonts w:ascii="Times New Roman" w:hAnsi="Times New Roman" w:cs="Times New Roman"/>
          <w:sz w:val="24"/>
          <w:szCs w:val="28"/>
        </w:rPr>
        <w:t>2</w:t>
      </w:r>
    </w:p>
    <w:p w:rsidR="007155BF" w:rsidRPr="00CD1177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>Словарь терминов и сокращений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C6D95">
        <w:rPr>
          <w:rFonts w:ascii="Times New Roman" w:hAnsi="Times New Roman"/>
          <w:i/>
          <w:sz w:val="28"/>
          <w:szCs w:val="28"/>
        </w:rPr>
        <w:t>CakePHP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– это программный каркас для создания веб-приложений, написанный на языке </w:t>
      </w:r>
      <w:r w:rsidRPr="004C6D95">
        <w:rPr>
          <w:rFonts w:ascii="Times New Roman" w:hAnsi="Times New Roman"/>
          <w:sz w:val="28"/>
          <w:szCs w:val="28"/>
        </w:rPr>
        <w:t>PHP</w:t>
      </w:r>
      <w:r w:rsidRPr="00CC60A6">
        <w:rPr>
          <w:rFonts w:ascii="Times New Roman" w:hAnsi="Times New Roman"/>
          <w:sz w:val="28"/>
          <w:szCs w:val="28"/>
        </w:rPr>
        <w:t xml:space="preserve"> и построенный на принципах открытого </w:t>
      </w:r>
      <w:proofErr w:type="gramStart"/>
      <w:r w:rsidRPr="00CC60A6">
        <w:rPr>
          <w:rFonts w:ascii="Times New Roman" w:hAnsi="Times New Roman"/>
          <w:sz w:val="28"/>
          <w:szCs w:val="28"/>
        </w:rPr>
        <w:t>ПО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C6D95">
        <w:rPr>
          <w:rFonts w:ascii="Times New Roman" w:hAnsi="Times New Roman"/>
          <w:sz w:val="28"/>
          <w:szCs w:val="28"/>
        </w:rPr>
        <w:t>CakePHP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реализует паттерн «Модель-Вид-Контроллер» (</w:t>
      </w:r>
      <w:r w:rsidRPr="004C6D95">
        <w:rPr>
          <w:rFonts w:ascii="Times New Roman" w:hAnsi="Times New Roman"/>
          <w:sz w:val="28"/>
          <w:szCs w:val="28"/>
        </w:rPr>
        <w:t>MVC</w:t>
      </w:r>
      <w:r w:rsidRPr="00CC60A6">
        <w:rPr>
          <w:rFonts w:ascii="Times New Roman" w:hAnsi="Times New Roman"/>
          <w:sz w:val="28"/>
          <w:szCs w:val="28"/>
        </w:rPr>
        <w:t>).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570CBF">
        <w:rPr>
          <w:rFonts w:ascii="Times New Roman" w:hAnsi="Times New Roman"/>
          <w:i/>
          <w:sz w:val="28"/>
          <w:szCs w:val="28"/>
          <w:lang w:val="en-US"/>
        </w:rPr>
        <w:t>GUI</w:t>
      </w:r>
      <w:r w:rsidRPr="00CC60A6">
        <w:rPr>
          <w:rFonts w:ascii="Times New Roman" w:hAnsi="Times New Roman"/>
          <w:sz w:val="28"/>
          <w:szCs w:val="28"/>
        </w:rPr>
        <w:t xml:space="preserve"> (англ.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0CBF">
        <w:rPr>
          <w:rFonts w:ascii="Times New Roman" w:hAnsi="Times New Roman"/>
          <w:sz w:val="28"/>
          <w:szCs w:val="28"/>
          <w:lang w:val="en-US"/>
        </w:rPr>
        <w:t>Graphical</w:t>
      </w:r>
      <w:r w:rsidRPr="00CC60A6">
        <w:rPr>
          <w:rFonts w:ascii="Times New Roman" w:hAnsi="Times New Roman"/>
          <w:sz w:val="28"/>
          <w:szCs w:val="28"/>
        </w:rPr>
        <w:t xml:space="preserve"> </w:t>
      </w:r>
      <w:r w:rsidRPr="00570CBF">
        <w:rPr>
          <w:rFonts w:ascii="Times New Roman" w:hAnsi="Times New Roman"/>
          <w:sz w:val="28"/>
          <w:szCs w:val="28"/>
          <w:lang w:val="en-US"/>
        </w:rPr>
        <w:t>user</w:t>
      </w:r>
      <w:r w:rsidRPr="00CC60A6">
        <w:rPr>
          <w:rFonts w:ascii="Times New Roman" w:hAnsi="Times New Roman"/>
          <w:sz w:val="28"/>
          <w:szCs w:val="28"/>
        </w:rPr>
        <w:t xml:space="preserve"> </w:t>
      </w:r>
      <w:r w:rsidRPr="00570CBF">
        <w:rPr>
          <w:rFonts w:ascii="Times New Roman" w:hAnsi="Times New Roman"/>
          <w:sz w:val="28"/>
          <w:szCs w:val="28"/>
          <w:lang w:val="en-US"/>
        </w:rPr>
        <w:t>interface</w:t>
      </w:r>
      <w:r w:rsidRPr="00CC60A6">
        <w:rPr>
          <w:rFonts w:ascii="Times New Roman" w:hAnsi="Times New Roman"/>
          <w:sz w:val="28"/>
          <w:szCs w:val="28"/>
        </w:rPr>
        <w:t xml:space="preserve"> – графический пользовательский интерфейс) –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</w:t>
      </w:r>
      <w:proofErr w:type="gramEnd"/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4C6D95">
        <w:rPr>
          <w:rFonts w:ascii="Times New Roman" w:hAnsi="Times New Roman"/>
          <w:i/>
          <w:sz w:val="28"/>
          <w:szCs w:val="28"/>
          <w:lang w:val="en-US"/>
        </w:rPr>
        <w:t>Model</w:t>
      </w:r>
      <w:r w:rsidRPr="00CC60A6">
        <w:rPr>
          <w:rFonts w:ascii="Times New Roman" w:hAnsi="Times New Roman"/>
          <w:i/>
          <w:sz w:val="28"/>
          <w:szCs w:val="28"/>
        </w:rPr>
        <w:t>-</w:t>
      </w:r>
      <w:r w:rsidRPr="004C6D95">
        <w:rPr>
          <w:rFonts w:ascii="Times New Roman" w:hAnsi="Times New Roman"/>
          <w:i/>
          <w:sz w:val="28"/>
          <w:szCs w:val="28"/>
          <w:lang w:val="en-US"/>
        </w:rPr>
        <w:t>view</w:t>
      </w:r>
      <w:r w:rsidRPr="00CC60A6">
        <w:rPr>
          <w:rFonts w:ascii="Times New Roman" w:hAnsi="Times New Roman"/>
          <w:i/>
          <w:sz w:val="28"/>
          <w:szCs w:val="28"/>
        </w:rPr>
        <w:t>-</w:t>
      </w:r>
      <w:r w:rsidRPr="004C6D95">
        <w:rPr>
          <w:rFonts w:ascii="Times New Roman" w:hAnsi="Times New Roman"/>
          <w:i/>
          <w:sz w:val="28"/>
          <w:szCs w:val="28"/>
          <w:lang w:val="en-US"/>
        </w:rPr>
        <w:t>controller</w:t>
      </w:r>
      <w:r w:rsidRPr="00CC60A6">
        <w:rPr>
          <w:rFonts w:ascii="Times New Roman" w:hAnsi="Times New Roman"/>
          <w:sz w:val="28"/>
          <w:szCs w:val="28"/>
        </w:rPr>
        <w:t xml:space="preserve"> (</w:t>
      </w:r>
      <w:r w:rsidRPr="004C6D95">
        <w:rPr>
          <w:rFonts w:ascii="Times New Roman" w:hAnsi="Times New Roman"/>
          <w:sz w:val="28"/>
          <w:szCs w:val="28"/>
          <w:lang w:val="en-US"/>
        </w:rPr>
        <w:t>MVC</w:t>
      </w:r>
      <w:r w:rsidRPr="00CC60A6">
        <w:rPr>
          <w:rFonts w:ascii="Times New Roman" w:hAnsi="Times New Roman"/>
          <w:sz w:val="28"/>
          <w:szCs w:val="28"/>
        </w:rPr>
        <w:t>, «Модель-представление-контроллер») – схема использования нескольких шаблонов проектирования, с помощью которых модель данных приложения, пользовательский интерфейс и взаимодействие с пользователем разделены на три отдельных компонента так, что модификация одного из компонентов оказывает минимальное воздействие на остальные.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 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AA057E">
        <w:rPr>
          <w:rFonts w:ascii="Times New Roman" w:hAnsi="Times New Roman"/>
          <w:i/>
          <w:sz w:val="28"/>
          <w:szCs w:val="28"/>
          <w:lang w:val="en-US"/>
        </w:rPr>
        <w:t>SaaS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(англ.</w:t>
      </w:r>
      <w:proofErr w:type="gramEnd"/>
      <w:r w:rsidRPr="00CC60A6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AA057E">
        <w:rPr>
          <w:rFonts w:ascii="Times New Roman" w:hAnsi="Times New Roman"/>
          <w:bCs/>
          <w:i/>
          <w:sz w:val="28"/>
          <w:szCs w:val="28"/>
        </w:rPr>
        <w:t>Software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as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r w:rsidRPr="00AA057E">
        <w:rPr>
          <w:rFonts w:ascii="Times New Roman" w:hAnsi="Times New Roman"/>
          <w:bCs/>
          <w:i/>
          <w:sz w:val="28"/>
          <w:szCs w:val="28"/>
        </w:rPr>
        <w:t>a</w:t>
      </w:r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service</w:t>
      </w:r>
      <w:proofErr w:type="spellEnd"/>
      <w:r w:rsidRPr="00CC60A6">
        <w:rPr>
          <w:rFonts w:ascii="Times New Roman" w:hAnsi="Times New Roman"/>
          <w:bCs/>
          <w:sz w:val="28"/>
          <w:szCs w:val="28"/>
        </w:rPr>
        <w:t xml:space="preserve">, </w:t>
      </w:r>
      <w:r w:rsidRPr="00CC60A6">
        <w:rPr>
          <w:rFonts w:ascii="Times New Roman" w:hAnsi="Times New Roman"/>
          <w:sz w:val="28"/>
          <w:szCs w:val="28"/>
        </w:rPr>
        <w:t xml:space="preserve">программное обеспечение как услуга) или </w:t>
      </w:r>
      <w:proofErr w:type="spellStart"/>
      <w:r w:rsidRPr="00AA057E">
        <w:rPr>
          <w:rFonts w:ascii="Times New Roman" w:hAnsi="Times New Roman"/>
          <w:i/>
          <w:sz w:val="28"/>
          <w:szCs w:val="28"/>
          <w:lang w:val="en-US"/>
        </w:rPr>
        <w:t>SoD</w:t>
      </w:r>
      <w:proofErr w:type="spellEnd"/>
      <w:r w:rsidRPr="00CC60A6">
        <w:rPr>
          <w:rFonts w:ascii="Times New Roman" w:hAnsi="Times New Roman"/>
          <w:i/>
          <w:sz w:val="28"/>
          <w:szCs w:val="28"/>
        </w:rPr>
        <w:t xml:space="preserve"> </w:t>
      </w:r>
      <w:r w:rsidRPr="00CC60A6">
        <w:rPr>
          <w:rFonts w:ascii="Times New Roman" w:hAnsi="Times New Roman"/>
          <w:sz w:val="28"/>
          <w:szCs w:val="28"/>
        </w:rPr>
        <w:t xml:space="preserve">(англ.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Software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on</w:t>
      </w:r>
      <w:proofErr w:type="spellEnd"/>
      <w:r w:rsidRPr="00CC60A6"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 w:rsidRPr="00AA057E">
        <w:rPr>
          <w:rFonts w:ascii="Times New Roman" w:hAnsi="Times New Roman"/>
          <w:bCs/>
          <w:i/>
          <w:sz w:val="28"/>
          <w:szCs w:val="28"/>
        </w:rPr>
        <w:t>Demand</w:t>
      </w:r>
      <w:proofErr w:type="spellEnd"/>
      <w:r w:rsidRPr="00CC60A6">
        <w:rPr>
          <w:rFonts w:ascii="Times New Roman" w:hAnsi="Times New Roman"/>
          <w:bCs/>
          <w:sz w:val="28"/>
          <w:szCs w:val="28"/>
        </w:rPr>
        <w:t xml:space="preserve">, </w:t>
      </w:r>
      <w:r w:rsidRPr="00CC60A6">
        <w:rPr>
          <w:rFonts w:ascii="Times New Roman" w:hAnsi="Times New Roman"/>
          <w:sz w:val="28"/>
          <w:szCs w:val="28"/>
        </w:rPr>
        <w:t>программное обеспечение по требованию)</w:t>
      </w:r>
      <w:r>
        <w:rPr>
          <w:rFonts w:ascii="Times New Roman" w:hAnsi="Times New Roman"/>
          <w:sz w:val="28"/>
          <w:szCs w:val="28"/>
        </w:rPr>
        <w:t> </w:t>
      </w:r>
      <w:r w:rsidRPr="00CC60A6">
        <w:rPr>
          <w:rFonts w:ascii="Times New Roman" w:hAnsi="Times New Roman"/>
          <w:sz w:val="28"/>
          <w:szCs w:val="28"/>
        </w:rPr>
        <w:t xml:space="preserve">– модель продажи программного обеспечения, при которой поставщик разрабатывает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CC60A6">
        <w:rPr>
          <w:rFonts w:ascii="Times New Roman" w:hAnsi="Times New Roman"/>
          <w:sz w:val="28"/>
          <w:szCs w:val="28"/>
        </w:rPr>
        <w:t>-приложение и самостоятельно управляет им, предоставляя заказчикам доступ к программному обеспечению через Интернет.</w:t>
      </w:r>
      <w:proofErr w:type="gramEnd"/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CC60A6">
        <w:rPr>
          <w:rFonts w:ascii="Times New Roman" w:hAnsi="Times New Roman"/>
          <w:i/>
          <w:sz w:val="28"/>
          <w:szCs w:val="28"/>
        </w:rPr>
        <w:t>Конкуренция</w:t>
      </w:r>
      <w:r w:rsidRPr="00CC60A6">
        <w:rPr>
          <w:rFonts w:ascii="Times New Roman" w:hAnsi="Times New Roman"/>
          <w:sz w:val="28"/>
          <w:szCs w:val="28"/>
        </w:rPr>
        <w:t xml:space="preserve"> (лат. </w:t>
      </w:r>
      <w:proofErr w:type="spellStart"/>
      <w:r>
        <w:rPr>
          <w:rFonts w:ascii="Times New Roman" w:hAnsi="Times New Roman"/>
          <w:sz w:val="28"/>
          <w:szCs w:val="28"/>
        </w:rPr>
        <w:t>concurrentia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, от лат. </w:t>
      </w:r>
      <w:proofErr w:type="spellStart"/>
      <w:r>
        <w:rPr>
          <w:rFonts w:ascii="Times New Roman" w:hAnsi="Times New Roman"/>
          <w:sz w:val="28"/>
          <w:szCs w:val="28"/>
        </w:rPr>
        <w:t>concurro</w:t>
      </w:r>
      <w:proofErr w:type="spellEnd"/>
      <w:r w:rsidRPr="00CC60A6">
        <w:rPr>
          <w:rFonts w:ascii="Times New Roman" w:hAnsi="Times New Roman"/>
          <w:sz w:val="28"/>
          <w:szCs w:val="28"/>
        </w:rPr>
        <w:t xml:space="preserve"> – сбегаюсь, сталкиваюсь) – это соперничество между участниками рыночного хозяйства за лучшие условия производства, купли и продажи товаров.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Style w:val="11"/>
          <w:rFonts w:ascii="Times New Roman" w:hAnsi="Times New Roman"/>
        </w:rPr>
      </w:pPr>
      <w:r w:rsidRPr="001E2D42">
        <w:rPr>
          <w:rFonts w:ascii="Times New Roman" w:hAnsi="Times New Roman"/>
          <w:i/>
          <w:sz w:val="28"/>
          <w:szCs w:val="28"/>
        </w:rPr>
        <w:t>Лицо, принимающее решение</w:t>
      </w:r>
      <w:r w:rsidRPr="001E2D42">
        <w:rPr>
          <w:rFonts w:ascii="Times New Roman" w:hAnsi="Times New Roman"/>
          <w:sz w:val="28"/>
          <w:szCs w:val="28"/>
        </w:rPr>
        <w:t xml:space="preserve"> (ЛПР) – в теории принятия решений, исследовании операции, системном анализе – субъект решения (менеджер),</w:t>
      </w:r>
      <w:r w:rsidRPr="00CC60A6">
        <w:rPr>
          <w:rFonts w:ascii="Times New Roman" w:hAnsi="Times New Roman"/>
          <w:sz w:val="28"/>
          <w:szCs w:val="28"/>
        </w:rPr>
        <w:t xml:space="preserve"> наделённый определёнными полномочиями и несущий ответственность за последствия принятого и реализованного управленческого решения.</w:t>
      </w:r>
    </w:p>
    <w:p w:rsidR="007155BF" w:rsidRPr="00CC60A6" w:rsidRDefault="007155BF" w:rsidP="007155BF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CC60A6">
        <w:rPr>
          <w:rFonts w:ascii="Times New Roman" w:hAnsi="Times New Roman"/>
          <w:i/>
          <w:sz w:val="28"/>
          <w:szCs w:val="28"/>
        </w:rPr>
        <w:t>Стратегия игрока</w:t>
      </w:r>
      <w:r w:rsidRPr="00CC60A6">
        <w:rPr>
          <w:rFonts w:ascii="Times New Roman" w:hAnsi="Times New Roman"/>
          <w:sz w:val="28"/>
          <w:szCs w:val="28"/>
        </w:rPr>
        <w:t xml:space="preserve"> – совокупность правил, определяющих выбор его действия при каждом личном ходе в зависимости от сложившейся ситуации.</w:t>
      </w:r>
    </w:p>
    <w:p w:rsidR="007155BF" w:rsidRDefault="007155BF" w:rsidP="007155BF">
      <w:pPr>
        <w:pStyle w:val="a3"/>
        <w:spacing w:line="360" w:lineRule="auto"/>
        <w:ind w:left="0" w:firstLine="709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>Введение</w:t>
      </w:r>
    </w:p>
    <w:p w:rsidR="007155BF" w:rsidRDefault="002748F8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Реферат и будущая научная работа посвящены исследованию</w:t>
      </w:r>
      <w:r w:rsidR="007155BF">
        <w:rPr>
          <w:rFonts w:ascii="Times New Roman" w:hAnsi="Times New Roman"/>
          <w:sz w:val="28"/>
          <w:szCs w:val="28"/>
        </w:rPr>
        <w:t xml:space="preserve"> конкуренции</w:t>
      </w:r>
      <w:r>
        <w:rPr>
          <w:rFonts w:ascii="Times New Roman" w:hAnsi="Times New Roman"/>
          <w:sz w:val="28"/>
          <w:szCs w:val="28"/>
        </w:rPr>
        <w:t xml:space="preserve"> высокотехнологичных компаний </w:t>
      </w:r>
      <w:r w:rsidR="007155BF">
        <w:rPr>
          <w:rFonts w:ascii="Times New Roman" w:hAnsi="Times New Roman"/>
          <w:sz w:val="28"/>
          <w:szCs w:val="28"/>
        </w:rPr>
        <w:t>производителей летательных аппаратов (ЛА) на примере секто</w:t>
      </w:r>
      <w:r>
        <w:rPr>
          <w:rFonts w:ascii="Times New Roman" w:hAnsi="Times New Roman"/>
          <w:sz w:val="28"/>
          <w:szCs w:val="28"/>
        </w:rPr>
        <w:t>ра истребителей 5-го поколения,</w:t>
      </w:r>
      <w:r w:rsidR="007155BF">
        <w:rPr>
          <w:rFonts w:ascii="Times New Roman" w:hAnsi="Times New Roman"/>
          <w:sz w:val="28"/>
          <w:szCs w:val="28"/>
        </w:rPr>
        <w:t xml:space="preserve"> БПЛА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микродирижаблей</w:t>
      </w:r>
      <w:proofErr w:type="spellEnd"/>
      <w:r w:rsidR="007155BF">
        <w:rPr>
          <w:rFonts w:ascii="Times New Roman" w:hAnsi="Times New Roman"/>
          <w:sz w:val="28"/>
          <w:szCs w:val="28"/>
        </w:rPr>
        <w:t xml:space="preserve">. </w:t>
      </w:r>
    </w:p>
    <w:p w:rsidR="007155BF" w:rsidRPr="00615B39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Основной целью работы является разработка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326BD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на базе теории игр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Pr="00615B39">
        <w:rPr>
          <w:rFonts w:ascii="Times New Roman" w:eastAsia="Times New Roman" w:hAnsi="Times New Roman"/>
          <w:sz w:val="28"/>
          <w:szCs w:val="28"/>
          <w:lang w:eastAsia="ru-RU"/>
        </w:rPr>
        <w:t>Дл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я достижения указанной цели требуется:</w:t>
      </w: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провести конкурентный анализ истребителей 5-го поколения, беспилотных летательных аппаратов и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микродирижаблей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разработать математическую модель конкуренции объектов новой техники</w:t>
      </w:r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разработать модель поведения агентов при реализации конкурентной стратегии в авиастроении</w:t>
      </w:r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162197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разработать функциональную модель конкурентного анализа</w:t>
      </w:r>
      <w:r w:rsidRPr="00162197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8D4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представить систему с помощью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-диагр</w:t>
      </w:r>
      <w:r w:rsidR="002748F8">
        <w:rPr>
          <w:rFonts w:ascii="Times New Roman" w:eastAsia="Times New Roman" w:hAnsi="Times New Roman"/>
          <w:sz w:val="28"/>
          <w:szCs w:val="28"/>
          <w:lang w:eastAsia="ru-RU"/>
        </w:rPr>
        <w:t>амм: прецедентов, классов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активности</w:t>
      </w:r>
      <w:r w:rsidRPr="00162197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E6216C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сконструировать архитектуру БД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SaaS</w:t>
      </w:r>
      <w:proofErr w:type="spellEnd"/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приложения</w:t>
      </w:r>
      <w:r w:rsidRPr="008E5B82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E6216C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выбрать средства разработки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SaaS</w:t>
      </w:r>
      <w:proofErr w:type="spellEnd"/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приложения</w:t>
      </w:r>
      <w:r w:rsidRPr="00326BD8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7155BF" w:rsidRPr="00326BD8" w:rsidRDefault="007155BF" w:rsidP="00AE7F5C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описать основные концепции организации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GUI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разработать формы ввода данных и вывода результата.</w:t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Последние 30  лет происходит развитие области анализа конкуренции в рамках экономической теории. Особую важность представляет постулирование М. Портером модели «пяти сил», а также изложение математических аспектов и приложений теории игр Д. фон Нейманом и О. Моргенштерном. Задача данной работы – создать инструмент в виде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E8434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для помощи в работе системных аналитиков.</w:t>
      </w:r>
    </w:p>
    <w:p w:rsidR="00094E71" w:rsidRDefault="00094E71">
      <w:pPr>
        <w:rPr>
          <w:sz w:val="28"/>
          <w:szCs w:val="28"/>
        </w:rPr>
      </w:pPr>
    </w:p>
    <w:p w:rsidR="007155BF" w:rsidRDefault="00A26AE3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7155BF">
        <w:rPr>
          <w:rFonts w:ascii="Times New Roman" w:hAnsi="Times New Roman" w:cs="Times New Roman"/>
          <w:b/>
          <w:sz w:val="28"/>
          <w:szCs w:val="28"/>
        </w:rPr>
        <w:t>Методология конкурентного анализа</w:t>
      </w:r>
    </w:p>
    <w:p w:rsidR="007155BF" w:rsidRPr="00C428E3" w:rsidRDefault="00A26AE3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1.1. </w:t>
      </w:r>
      <w:r w:rsidR="007155BF" w:rsidRPr="00C428E3">
        <w:rPr>
          <w:rFonts w:ascii="Times New Roman" w:hAnsi="Times New Roman" w:cs="Times New Roman"/>
          <w:b/>
          <w:sz w:val="28"/>
          <w:szCs w:val="28"/>
        </w:rPr>
        <w:t>Понятие конкуренции</w:t>
      </w: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Конкуренция определяется как</w:t>
      </w:r>
      <w:r w:rsidRPr="000F08FA">
        <w:rPr>
          <w:rFonts w:ascii="Times New Roman" w:hAnsi="Times New Roman" w:cs="Times New Roman"/>
          <w:sz w:val="28"/>
          <w:szCs w:val="28"/>
        </w:rPr>
        <w:t xml:space="preserve"> процесс, в </w:t>
      </w:r>
      <w:r>
        <w:rPr>
          <w:rFonts w:ascii="Times New Roman" w:hAnsi="Times New Roman" w:cs="Times New Roman"/>
          <w:sz w:val="28"/>
          <w:szCs w:val="28"/>
        </w:rPr>
        <w:t>ходе которого фирмы соперничают</w:t>
      </w:r>
      <w:r w:rsidRPr="00A6505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F08FA">
        <w:rPr>
          <w:rFonts w:ascii="Times New Roman" w:hAnsi="Times New Roman" w:cs="Times New Roman"/>
          <w:sz w:val="28"/>
          <w:szCs w:val="28"/>
        </w:rPr>
        <w:t xml:space="preserve"> состязание между производителями (продавцами) товаров, а в общем случае – между любыми </w:t>
      </w:r>
      <w:r>
        <w:rPr>
          <w:rFonts w:ascii="Times New Roman" w:hAnsi="Times New Roman" w:cs="Times New Roman"/>
          <w:sz w:val="28"/>
          <w:szCs w:val="28"/>
        </w:rPr>
        <w:t>рыночными субъектами</w:t>
      </w:r>
      <w:r w:rsidRPr="00A6505E">
        <w:rPr>
          <w:rFonts w:ascii="Times New Roman" w:hAnsi="Times New Roman" w:cs="Times New Roman"/>
          <w:sz w:val="28"/>
          <w:szCs w:val="28"/>
        </w:rPr>
        <w:t>;</w:t>
      </w:r>
      <w:r w:rsidRPr="000F08FA">
        <w:rPr>
          <w:rFonts w:ascii="Times New Roman" w:hAnsi="Times New Roman" w:cs="Times New Roman"/>
          <w:sz w:val="28"/>
          <w:szCs w:val="28"/>
        </w:rPr>
        <w:t xml:space="preserve"> борьба за рынки сбыта товаров с целью получения более высоких доходов, прибыли, других выгод. 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8FA">
        <w:rPr>
          <w:rFonts w:ascii="Times New Roman" w:hAnsi="Times New Roman" w:cs="Times New Roman"/>
          <w:sz w:val="28"/>
          <w:szCs w:val="28"/>
        </w:rPr>
        <w:t>Конкуренция представляет цивилизованную, легализованную форму борьбы за существование и один из наиболее действенных механизмов отбора и регулирования в рыночной экономике.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8E3">
        <w:rPr>
          <w:rFonts w:ascii="Times New Roman" w:hAnsi="Times New Roman" w:cs="Times New Roman"/>
          <w:sz w:val="28"/>
          <w:szCs w:val="28"/>
        </w:rPr>
        <w:t xml:space="preserve">Конкуренция – это соперничество между участниками рыночного хозяйства за лучшие условия производства, купли и продажи товаров. </w:t>
      </w:r>
      <w:r w:rsidRPr="002E1B3E">
        <w:rPr>
          <w:rFonts w:ascii="Times New Roman" w:hAnsi="Times New Roman" w:cs="Times New Roman"/>
          <w:sz w:val="28"/>
          <w:szCs w:val="28"/>
        </w:rPr>
        <w:t>Первые идеи для понимания основных принципов конкуренции и конкурентной борьбы сформулировал А.</w:t>
      </w:r>
      <w:r w:rsidR="00E6205A">
        <w:rPr>
          <w:rFonts w:ascii="Times New Roman" w:hAnsi="Times New Roman" w:cs="Times New Roman"/>
          <w:sz w:val="28"/>
          <w:szCs w:val="28"/>
        </w:rPr>
        <w:t xml:space="preserve"> </w:t>
      </w:r>
      <w:r w:rsidRPr="002E1B3E">
        <w:rPr>
          <w:rFonts w:ascii="Times New Roman" w:hAnsi="Times New Roman" w:cs="Times New Roman"/>
          <w:sz w:val="28"/>
          <w:szCs w:val="28"/>
        </w:rPr>
        <w:t>Смит. В своей книге</w:t>
      </w:r>
      <w:r w:rsidRPr="00A6505E">
        <w:rPr>
          <w:sz w:val="28"/>
          <w:szCs w:val="28"/>
          <w:vertAlign w:val="superscript"/>
        </w:rPr>
        <w:t>[</w:t>
      </w:r>
      <w:r w:rsidR="00684163" w:rsidRPr="00684163">
        <w:rPr>
          <w:sz w:val="28"/>
          <w:szCs w:val="28"/>
          <w:vertAlign w:val="superscript"/>
        </w:rPr>
        <w:t>9</w:t>
      </w:r>
      <w:r w:rsidRPr="00A6505E">
        <w:rPr>
          <w:sz w:val="28"/>
          <w:szCs w:val="28"/>
          <w:vertAlign w:val="superscript"/>
        </w:rPr>
        <w:t>]</w:t>
      </w:r>
      <w:r w:rsidRPr="002E1B3E">
        <w:rPr>
          <w:rFonts w:ascii="Times New Roman" w:hAnsi="Times New Roman" w:cs="Times New Roman"/>
          <w:sz w:val="28"/>
          <w:szCs w:val="28"/>
        </w:rPr>
        <w:t xml:space="preserve"> он выступал за свободу конкуренции внутри страны и на мировом рынке, разделяя  принцип невмешательства государства в экономику. </w:t>
      </w:r>
      <w:r w:rsidR="00E6205A">
        <w:rPr>
          <w:rFonts w:ascii="Times New Roman" w:hAnsi="Times New Roman" w:cs="Times New Roman"/>
          <w:sz w:val="28"/>
          <w:szCs w:val="28"/>
        </w:rPr>
        <w:t xml:space="preserve">Также, он </w:t>
      </w:r>
      <w:r w:rsidRPr="002E1B3E">
        <w:rPr>
          <w:rFonts w:ascii="Times New Roman" w:hAnsi="Times New Roman" w:cs="Times New Roman"/>
          <w:sz w:val="28"/>
          <w:szCs w:val="28"/>
        </w:rPr>
        <w:t>заключил, что конкуренция выступает важнейшим механизмом обеспечения эффективности, пропорциональности и динамичности рыночной экономики.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В 70-е годы XX века в Гарвардской </w:t>
      </w:r>
      <w:proofErr w:type="gramStart"/>
      <w:r w:rsidRPr="002E1B3E">
        <w:rPr>
          <w:rFonts w:ascii="Times New Roman" w:hAnsi="Times New Roman" w:cs="Times New Roman"/>
          <w:sz w:val="28"/>
          <w:szCs w:val="28"/>
        </w:rPr>
        <w:t>бизнес-школе</w:t>
      </w:r>
      <w:proofErr w:type="gramEnd"/>
      <w:r w:rsidRPr="002E1B3E">
        <w:rPr>
          <w:rFonts w:ascii="Times New Roman" w:hAnsi="Times New Roman" w:cs="Times New Roman"/>
          <w:sz w:val="28"/>
          <w:szCs w:val="28"/>
        </w:rPr>
        <w:t xml:space="preserve"> Майкл Портер дал дальнейшее развитие теории конкуренции, описав в своих работах</w:t>
      </w:r>
      <w:r w:rsidR="0068416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="00684163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Pr="00A6505E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9435CE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1B3E">
        <w:rPr>
          <w:rFonts w:ascii="Times New Roman" w:hAnsi="Times New Roman" w:cs="Times New Roman"/>
          <w:sz w:val="28"/>
          <w:szCs w:val="28"/>
        </w:rPr>
        <w:t>методику для анализа отраслей и выработки стратегии бизнеса. Он определил конкуренцию в отрасли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1B3E">
        <w:rPr>
          <w:rFonts w:ascii="Times New Roman" w:hAnsi="Times New Roman" w:cs="Times New Roman"/>
          <w:sz w:val="28"/>
          <w:szCs w:val="28"/>
        </w:rPr>
        <w:t>как взаимодействие пяти основных сил  &lt;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1,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2,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3,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 xml:space="preserve">4, </w:t>
      </w:r>
      <w:r w:rsidRPr="009435C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35CE">
        <w:rPr>
          <w:rFonts w:ascii="Times New Roman" w:hAnsi="Times New Roman" w:cs="Times New Roman"/>
          <w:sz w:val="28"/>
          <w:szCs w:val="28"/>
        </w:rPr>
        <w:t>5</w:t>
      </w:r>
      <w:r w:rsidRPr="002E1B3E">
        <w:rPr>
          <w:rFonts w:ascii="Times New Roman" w:hAnsi="Times New Roman" w:cs="Times New Roman"/>
          <w:sz w:val="28"/>
          <w:szCs w:val="28"/>
        </w:rPr>
        <w:t>&gt;: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>1</w:t>
      </w:r>
      <w:r w:rsidRPr="002E1B3E">
        <w:rPr>
          <w:rFonts w:ascii="Times New Roman" w:hAnsi="Times New Roman"/>
          <w:sz w:val="28"/>
          <w:szCs w:val="28"/>
        </w:rPr>
        <w:t xml:space="preserve"> – уровень конкурентной борьбы основных игроков;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 xml:space="preserve">2 </w:t>
      </w:r>
      <w:r w:rsidRPr="002E1B3E">
        <w:rPr>
          <w:rFonts w:ascii="Times New Roman" w:hAnsi="Times New Roman"/>
          <w:sz w:val="28"/>
          <w:szCs w:val="28"/>
        </w:rPr>
        <w:t>– угроза появления новых игроков;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>3</w:t>
      </w:r>
      <w:r w:rsidRPr="009435CE">
        <w:rPr>
          <w:rFonts w:ascii="Times New Roman" w:hAnsi="Times New Roman"/>
          <w:i/>
          <w:sz w:val="28"/>
          <w:szCs w:val="28"/>
        </w:rPr>
        <w:t xml:space="preserve"> </w:t>
      </w:r>
      <w:r w:rsidRPr="002E1B3E">
        <w:rPr>
          <w:rFonts w:ascii="Times New Roman" w:hAnsi="Times New Roman"/>
          <w:sz w:val="28"/>
          <w:szCs w:val="28"/>
        </w:rPr>
        <w:t>– угроза появления продуктов-заменителей;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 xml:space="preserve">4 </w:t>
      </w:r>
      <w:r w:rsidRPr="002E1B3E">
        <w:rPr>
          <w:rFonts w:ascii="Times New Roman" w:hAnsi="Times New Roman"/>
          <w:sz w:val="28"/>
          <w:szCs w:val="28"/>
        </w:rPr>
        <w:t>– влияние рыночной власти поставщиков;</w:t>
      </w:r>
    </w:p>
    <w:p w:rsidR="007155BF" w:rsidRPr="002E1B3E" w:rsidRDefault="007155BF" w:rsidP="00AE7F5C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026BD">
        <w:rPr>
          <w:rFonts w:ascii="Times New Roman" w:hAnsi="Times New Roman"/>
          <w:sz w:val="28"/>
          <w:szCs w:val="28"/>
          <w:lang w:val="en-US"/>
        </w:rPr>
        <w:t>F</w:t>
      </w:r>
      <w:r w:rsidRPr="006026BD">
        <w:rPr>
          <w:rFonts w:ascii="Times New Roman" w:hAnsi="Times New Roman"/>
          <w:sz w:val="28"/>
          <w:szCs w:val="28"/>
        </w:rPr>
        <w:t>5</w:t>
      </w:r>
      <w:r w:rsidRPr="002E1B3E">
        <w:rPr>
          <w:rFonts w:ascii="Times New Roman" w:hAnsi="Times New Roman"/>
          <w:sz w:val="28"/>
          <w:szCs w:val="28"/>
        </w:rPr>
        <w:t xml:space="preserve"> –</w:t>
      </w:r>
      <w:r w:rsidR="0001164F" w:rsidRPr="00EB0D24">
        <w:rPr>
          <w:rFonts w:ascii="Times New Roman" w:hAnsi="Times New Roman"/>
          <w:sz w:val="28"/>
          <w:szCs w:val="28"/>
        </w:rPr>
        <w:t xml:space="preserve"> </w:t>
      </w:r>
      <w:r w:rsidRPr="002E1B3E">
        <w:rPr>
          <w:rFonts w:ascii="Times New Roman" w:hAnsi="Times New Roman"/>
          <w:sz w:val="28"/>
          <w:szCs w:val="28"/>
        </w:rPr>
        <w:t>влияние рыночной власти потребителей.</w:t>
      </w:r>
    </w:p>
    <w:p w:rsidR="007155BF" w:rsidRPr="009435CE" w:rsidRDefault="007155BF" w:rsidP="00AB2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2E1B3E">
        <w:rPr>
          <w:rFonts w:ascii="Times New Roman" w:hAnsi="Times New Roman" w:cs="Times New Roman"/>
          <w:sz w:val="28"/>
          <w:szCs w:val="28"/>
        </w:rPr>
        <w:lastRenderedPageBreak/>
        <w:t>Таким образом, при проведении конкурентного анализа</w:t>
      </w:r>
      <w:r>
        <w:rPr>
          <w:rFonts w:ascii="Times New Roman" w:hAnsi="Times New Roman" w:cs="Times New Roman"/>
          <w:sz w:val="28"/>
          <w:szCs w:val="28"/>
        </w:rPr>
        <w:t xml:space="preserve"> аналитик</w:t>
      </w:r>
      <w:r w:rsidRPr="002E1B3E">
        <w:rPr>
          <w:rFonts w:ascii="Times New Roman" w:hAnsi="Times New Roman" w:cs="Times New Roman"/>
          <w:sz w:val="28"/>
          <w:szCs w:val="28"/>
        </w:rPr>
        <w:t xml:space="preserve"> изуча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2E1B3E">
        <w:rPr>
          <w:rFonts w:ascii="Times New Roman" w:hAnsi="Times New Roman" w:cs="Times New Roman"/>
          <w:sz w:val="28"/>
          <w:szCs w:val="28"/>
        </w:rPr>
        <w:t xml:space="preserve"> пять фундаментальных конкурентных сил, которые определяют степень привлекательности отрасли.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влияние основных участников рынка друг на друга в соответствии с классической моделью конкуренции:</w:t>
      </w:r>
    </w:p>
    <w:p w:rsidR="007155BF" w:rsidRPr="009435CE" w:rsidRDefault="00EB0D24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игроки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Соперничество среди </w:t>
      </w:r>
      <w:r w:rsidR="00EB0D24">
        <w:rPr>
          <w:rFonts w:ascii="Times New Roman" w:hAnsi="Times New Roman" w:cs="Times New Roman"/>
          <w:sz w:val="28"/>
          <w:szCs w:val="28"/>
        </w:rPr>
        <w:t>основных игроков</w:t>
      </w:r>
      <w:r w:rsidRPr="002E1B3E">
        <w:rPr>
          <w:rFonts w:ascii="Times New Roman" w:hAnsi="Times New Roman" w:cs="Times New Roman"/>
          <w:sz w:val="28"/>
          <w:szCs w:val="28"/>
        </w:rPr>
        <w:t xml:space="preserve"> часто сводится к стремлению всеми средствами добиваться выгодного положения, используя различные тактики, в частности агрессивное ценообразование и продвижение продуктов, сражения за потребителей или за каналы дистрибуции, повышение качества обслуживания.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Новые участники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Новые игроки привносят на рынок новые производственные мощности, а также другие значительные ресурсы.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Субституты (</w:t>
      </w:r>
      <w:r w:rsidR="00EB0D24">
        <w:rPr>
          <w:rFonts w:ascii="Times New Roman" w:hAnsi="Times New Roman"/>
          <w:sz w:val="28"/>
          <w:szCs w:val="28"/>
        </w:rPr>
        <w:t>продукты</w:t>
      </w:r>
      <w:r w:rsidRPr="009435CE">
        <w:rPr>
          <w:rFonts w:ascii="Times New Roman" w:hAnsi="Times New Roman"/>
          <w:sz w:val="28"/>
          <w:szCs w:val="28"/>
        </w:rPr>
        <w:t xml:space="preserve"> или услуги-заменители)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Новые товары или услуги ограничивают потенциал отрасли, устанавливая верхнюю границу цен.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Рыночная власть поставщиков в отрасли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>Поставщики могут оказывать давление при заключении сделки на участников в отрасли, увеличивая цены или снижая качество предлагаемых торов или услуг</w:t>
      </w:r>
      <w:r w:rsidR="00EB0D24">
        <w:rPr>
          <w:rFonts w:ascii="Times New Roman" w:hAnsi="Times New Roman" w:cs="Times New Roman"/>
          <w:sz w:val="28"/>
          <w:szCs w:val="28"/>
        </w:rPr>
        <w:t xml:space="preserve">. </w:t>
      </w:r>
      <w:r w:rsidRPr="002E1B3E">
        <w:rPr>
          <w:rFonts w:ascii="Times New Roman" w:hAnsi="Times New Roman" w:cs="Times New Roman"/>
          <w:sz w:val="28"/>
          <w:szCs w:val="28"/>
        </w:rPr>
        <w:t xml:space="preserve">При отсутствии субститутов рыночная власть поставщиков возрастает: у покупателей просто мало возможностей для выбора. </w:t>
      </w:r>
    </w:p>
    <w:p w:rsidR="007155BF" w:rsidRPr="009435CE" w:rsidRDefault="007155BF" w:rsidP="00AE7F5C">
      <w:pPr>
        <w:pStyle w:val="a3"/>
        <w:numPr>
          <w:ilvl w:val="0"/>
          <w:numId w:val="9"/>
        </w:numPr>
        <w:spacing w:after="0"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9435CE">
        <w:rPr>
          <w:rFonts w:ascii="Times New Roman" w:hAnsi="Times New Roman"/>
          <w:sz w:val="28"/>
          <w:szCs w:val="28"/>
        </w:rPr>
        <w:t>Рыночная власть покупателей</w:t>
      </w:r>
    </w:p>
    <w:p w:rsidR="00EB0D24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Покупатели могут оказывать давление на цены, требуя высшего качества товаров или услуг и большего сервиса, </w:t>
      </w:r>
      <w:proofErr w:type="gramStart"/>
      <w:r w:rsidRPr="002E1B3E">
        <w:rPr>
          <w:rFonts w:ascii="Times New Roman" w:hAnsi="Times New Roman" w:cs="Times New Roman"/>
          <w:sz w:val="28"/>
          <w:szCs w:val="28"/>
        </w:rPr>
        <w:t>заставляя производителей конкурировать друг с</w:t>
      </w:r>
      <w:proofErr w:type="gramEnd"/>
      <w:r w:rsidRPr="002E1B3E">
        <w:rPr>
          <w:rFonts w:ascii="Times New Roman" w:hAnsi="Times New Roman" w:cs="Times New Roman"/>
          <w:sz w:val="28"/>
          <w:szCs w:val="28"/>
        </w:rPr>
        <w:t xml:space="preserve"> другом. 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Концепция </w:t>
      </w:r>
      <w:proofErr w:type="gramStart"/>
      <w:r w:rsidRPr="002E1B3E">
        <w:rPr>
          <w:rFonts w:ascii="Times New Roman" w:hAnsi="Times New Roman" w:cs="Times New Roman"/>
          <w:sz w:val="28"/>
          <w:szCs w:val="28"/>
        </w:rPr>
        <w:t>Мура</w:t>
      </w:r>
      <w:proofErr w:type="gramEnd"/>
      <w:r w:rsidRPr="005422CA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5422CA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Pr="002E1B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заметно</w:t>
      </w:r>
      <w:r w:rsidRPr="002E1B3E">
        <w:rPr>
          <w:rFonts w:ascii="Times New Roman" w:hAnsi="Times New Roman" w:cs="Times New Roman"/>
          <w:sz w:val="28"/>
          <w:szCs w:val="28"/>
        </w:rPr>
        <w:t xml:space="preserve"> отличалась от привычных взглядов на конкуренцию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E1B3E">
        <w:rPr>
          <w:rFonts w:ascii="Times New Roman" w:hAnsi="Times New Roman" w:cs="Times New Roman"/>
          <w:sz w:val="28"/>
          <w:szCs w:val="28"/>
        </w:rPr>
        <w:t xml:space="preserve"> в современных условиях кооперация, сотрудничество с поставщиками и потребителями, обмен опытом с производителями, </w:t>
      </w:r>
      <w:r w:rsidRPr="002E1B3E">
        <w:rPr>
          <w:rFonts w:ascii="Times New Roman" w:hAnsi="Times New Roman" w:cs="Times New Roman"/>
          <w:sz w:val="28"/>
          <w:szCs w:val="28"/>
        </w:rPr>
        <w:lastRenderedPageBreak/>
        <w:t xml:space="preserve">занимающими близкие рыночные ниши, становятся гораздо более важным фактором успеха, чем непримиримая конкуренция.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Аналогичные идеи прослеживаются и в работе А.М.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Бранденбургера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и Б. Дж.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Нейлбаффа</w:t>
      </w:r>
      <w:proofErr w:type="spellEnd"/>
      <w:r w:rsidRPr="005422CA">
        <w:rPr>
          <w:sz w:val="28"/>
          <w:szCs w:val="28"/>
          <w:vertAlign w:val="superscript"/>
        </w:rPr>
        <w:t>[2]</w:t>
      </w:r>
      <w:r w:rsidRPr="002E1B3E">
        <w:rPr>
          <w:rFonts w:ascii="Times New Roman" w:hAnsi="Times New Roman" w:cs="Times New Roman"/>
          <w:sz w:val="28"/>
          <w:szCs w:val="28"/>
        </w:rPr>
        <w:t>, которые кроме того предприняли попытку использовать математическую теорию игр для описания так называемой «со-конкуренции» субъектов экономики. Под со-конкуренцией они понимают процесс взаимодействия субъектов, при котором одновременно наблюдаются как процессы конкуренции, так и сотрудничества.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Действительно,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E1B3E">
        <w:rPr>
          <w:rFonts w:ascii="Times New Roman" w:hAnsi="Times New Roman" w:cs="Times New Roman"/>
          <w:sz w:val="28"/>
          <w:szCs w:val="28"/>
        </w:rPr>
        <w:t xml:space="preserve">редприятия по всему миру объединяются и кооперируются. Сегодня практически ни один продукт, не производится исключительно на одном предприятии.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2E1B3E">
        <w:rPr>
          <w:rFonts w:ascii="Times New Roman" w:hAnsi="Times New Roman" w:cs="Times New Roman"/>
          <w:sz w:val="28"/>
          <w:szCs w:val="28"/>
        </w:rPr>
        <w:t xml:space="preserve"> Барри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Нейлбафф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и Адам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Бранденбургер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выдвинули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E1B3E">
        <w:rPr>
          <w:rFonts w:ascii="Times New Roman" w:hAnsi="Times New Roman" w:cs="Times New Roman"/>
          <w:sz w:val="28"/>
          <w:szCs w:val="28"/>
        </w:rPr>
        <w:t>еорию сотрудничества конкурентов, которая связала конкуренцию и сотрудничество. Они нашли полезную точку зрения на эти два вида деятельности:</w:t>
      </w:r>
    </w:p>
    <w:p w:rsidR="007155BF" w:rsidRPr="002E1B3E" w:rsidRDefault="007155BF" w:rsidP="00AE7F5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E1B3E">
        <w:rPr>
          <w:rFonts w:ascii="Times New Roman" w:hAnsi="Times New Roman"/>
          <w:sz w:val="28"/>
          <w:szCs w:val="28"/>
        </w:rPr>
        <w:t xml:space="preserve">сотрудничество </w:t>
      </w:r>
      <w:r>
        <w:rPr>
          <w:rFonts w:ascii="Times New Roman" w:hAnsi="Times New Roman"/>
          <w:sz w:val="28"/>
          <w:szCs w:val="28"/>
        </w:rPr>
        <w:t>–</w:t>
      </w:r>
      <w:r w:rsidRPr="002E1B3E">
        <w:rPr>
          <w:rFonts w:ascii="Times New Roman" w:hAnsi="Times New Roman"/>
          <w:sz w:val="28"/>
          <w:szCs w:val="28"/>
        </w:rPr>
        <w:t xml:space="preserve"> это то, как мы создаем материальные ценности; </w:t>
      </w:r>
    </w:p>
    <w:p w:rsidR="007155BF" w:rsidRPr="002E1B3E" w:rsidRDefault="007155BF" w:rsidP="00AE7F5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конкуренция –</w:t>
      </w:r>
      <w:r w:rsidRPr="002E1B3E">
        <w:rPr>
          <w:rFonts w:ascii="Times New Roman" w:hAnsi="Times New Roman"/>
          <w:sz w:val="28"/>
          <w:szCs w:val="28"/>
        </w:rPr>
        <w:t xml:space="preserve"> это то, как мы получаем материальные ценности. </w:t>
      </w:r>
    </w:p>
    <w:p w:rsidR="007155BF" w:rsidRPr="002E1B3E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B3E">
        <w:rPr>
          <w:rFonts w:ascii="Times New Roman" w:hAnsi="Times New Roman" w:cs="Times New Roman"/>
          <w:sz w:val="28"/>
          <w:szCs w:val="28"/>
        </w:rPr>
        <w:t xml:space="preserve">Развивая теорию игр,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Нейлбафф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Бранденбургер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 говорят, что бизнес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E1B3E">
        <w:rPr>
          <w:rFonts w:ascii="Times New Roman" w:hAnsi="Times New Roman" w:cs="Times New Roman"/>
          <w:sz w:val="28"/>
          <w:szCs w:val="28"/>
        </w:rPr>
        <w:t xml:space="preserve"> это игра, где для создания материальных ценностей компании нужно вступить в отношения с другими игроками. К обычным категориям потребителей, поставщиков и конкурентов они относят "</w:t>
      </w:r>
      <w:proofErr w:type="spellStart"/>
      <w:r w:rsidRPr="002E1B3E"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2E1B3E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2E1B3E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2E1B3E">
        <w:rPr>
          <w:rFonts w:ascii="Times New Roman" w:hAnsi="Times New Roman" w:cs="Times New Roman"/>
          <w:sz w:val="28"/>
          <w:szCs w:val="28"/>
        </w:rPr>
        <w:t>е замеченных ранее участников процесса, дополняющих конкурентов.</w:t>
      </w:r>
    </w:p>
    <w:p w:rsidR="007155BF" w:rsidRDefault="00E6205A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рассмотрению</w:t>
      </w:r>
      <w:r w:rsidR="007155BF">
        <w:rPr>
          <w:rFonts w:ascii="Times New Roman" w:hAnsi="Times New Roman" w:cs="Times New Roman"/>
          <w:sz w:val="28"/>
          <w:szCs w:val="28"/>
        </w:rPr>
        <w:t xml:space="preserve"> четыре</w:t>
      </w:r>
      <w:r>
        <w:rPr>
          <w:rFonts w:ascii="Times New Roman" w:hAnsi="Times New Roman" w:cs="Times New Roman"/>
          <w:sz w:val="28"/>
          <w:szCs w:val="28"/>
        </w:rPr>
        <w:t>х основных видов</w:t>
      </w:r>
      <w:r w:rsidR="007155BF">
        <w:rPr>
          <w:rFonts w:ascii="Times New Roman" w:hAnsi="Times New Roman" w:cs="Times New Roman"/>
          <w:sz w:val="28"/>
          <w:szCs w:val="28"/>
        </w:rPr>
        <w:t xml:space="preserve"> конкуренции</w:t>
      </w:r>
      <w:r w:rsidR="007155BF" w:rsidRPr="0099526B">
        <w:rPr>
          <w:rStyle w:val="ac"/>
          <w:rFonts w:ascii="Times New Roman" w:hAnsi="Times New Roman"/>
          <w:sz w:val="28"/>
          <w:szCs w:val="28"/>
        </w:rPr>
        <w:footnoteReference w:id="1"/>
      </w:r>
      <w:r w:rsidR="007155BF">
        <w:rPr>
          <w:rFonts w:ascii="Times New Roman" w:hAnsi="Times New Roman" w:cs="Times New Roman"/>
          <w:sz w:val="28"/>
          <w:szCs w:val="28"/>
        </w:rPr>
        <w:t>:</w:t>
      </w:r>
    </w:p>
    <w:p w:rsidR="007155BF" w:rsidRPr="00EB0D24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D24">
        <w:rPr>
          <w:rFonts w:ascii="Times New Roman" w:hAnsi="Times New Roman" w:cs="Times New Roman"/>
          <w:i/>
          <w:sz w:val="28"/>
          <w:szCs w:val="28"/>
        </w:rPr>
        <w:t>Чистая (совершенная) конкуренция.</w:t>
      </w:r>
      <w:r w:rsidRPr="00EB0D24">
        <w:rPr>
          <w:rFonts w:ascii="Times New Roman" w:hAnsi="Times New Roman" w:cs="Times New Roman"/>
          <w:sz w:val="28"/>
          <w:szCs w:val="28"/>
        </w:rPr>
        <w:t xml:space="preserve"> Признаками такого рынка являются: отсутствие входных и выходных барьеров в то</w:t>
      </w:r>
      <w:r w:rsidR="00EB0D24" w:rsidRPr="00EB0D24">
        <w:rPr>
          <w:rFonts w:ascii="Times New Roman" w:hAnsi="Times New Roman" w:cs="Times New Roman"/>
          <w:sz w:val="28"/>
          <w:szCs w:val="28"/>
        </w:rPr>
        <w:t xml:space="preserve">й или иной отрасли производства, </w:t>
      </w:r>
      <w:r w:rsidRPr="00EB0D24">
        <w:rPr>
          <w:rFonts w:ascii="Times New Roman" w:hAnsi="Times New Roman" w:cs="Times New Roman"/>
          <w:sz w:val="28"/>
          <w:szCs w:val="28"/>
        </w:rPr>
        <w:t>отсутствие ограничений</w:t>
      </w:r>
      <w:r w:rsidR="00EB0D24" w:rsidRPr="00EB0D24">
        <w:rPr>
          <w:rFonts w:ascii="Times New Roman" w:hAnsi="Times New Roman" w:cs="Times New Roman"/>
          <w:sz w:val="28"/>
          <w:szCs w:val="28"/>
        </w:rPr>
        <w:t xml:space="preserve"> на количество участников рынка, </w:t>
      </w:r>
      <w:r w:rsidRPr="00EB0D24">
        <w:rPr>
          <w:rFonts w:ascii="Times New Roman" w:hAnsi="Times New Roman" w:cs="Times New Roman"/>
          <w:sz w:val="28"/>
          <w:szCs w:val="28"/>
        </w:rPr>
        <w:t>однородность</w:t>
      </w:r>
      <w:r w:rsidR="00EB0D24" w:rsidRPr="00EB0D24">
        <w:rPr>
          <w:rFonts w:ascii="Times New Roman" w:hAnsi="Times New Roman" w:cs="Times New Roman"/>
          <w:sz w:val="28"/>
          <w:szCs w:val="28"/>
        </w:rPr>
        <w:t xml:space="preserve"> одноименных продуктов на рынке, свободные цены,</w:t>
      </w:r>
      <w:r w:rsidR="00EB0D24">
        <w:rPr>
          <w:rFonts w:ascii="Times New Roman" w:hAnsi="Times New Roman" w:cs="Times New Roman"/>
          <w:sz w:val="28"/>
          <w:szCs w:val="28"/>
        </w:rPr>
        <w:t xml:space="preserve"> </w:t>
      </w:r>
      <w:r w:rsidRPr="00EB0D24">
        <w:rPr>
          <w:rFonts w:ascii="Times New Roman" w:hAnsi="Times New Roman" w:cs="Times New Roman"/>
          <w:sz w:val="28"/>
          <w:szCs w:val="28"/>
        </w:rPr>
        <w:lastRenderedPageBreak/>
        <w:t>отсутствие давления, принуждения со стороны одних участников по отношению к другим.</w:t>
      </w:r>
    </w:p>
    <w:p w:rsidR="007155BF" w:rsidRPr="00B55702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i/>
          <w:sz w:val="28"/>
          <w:szCs w:val="28"/>
        </w:rPr>
        <w:t>Монополистическая конкуренция.</w:t>
      </w:r>
      <w:r w:rsidRPr="00B557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2B9C">
        <w:rPr>
          <w:rFonts w:ascii="Times New Roman" w:hAnsi="Times New Roman" w:cs="Times New Roman"/>
          <w:sz w:val="28"/>
          <w:szCs w:val="28"/>
        </w:rPr>
        <w:t>Т</w:t>
      </w:r>
      <w:r w:rsidRPr="00B55702">
        <w:rPr>
          <w:rFonts w:ascii="Times New Roman" w:hAnsi="Times New Roman" w:cs="Times New Roman"/>
          <w:sz w:val="28"/>
          <w:szCs w:val="28"/>
        </w:rPr>
        <w:t>овар каждой фирмы, торгующей на рынке, является несовершенным заменителем товар</w:t>
      </w:r>
      <w:r w:rsidR="00EB0D24" w:rsidRPr="00B55702">
        <w:rPr>
          <w:rFonts w:ascii="Times New Roman" w:hAnsi="Times New Roman" w:cs="Times New Roman"/>
          <w:sz w:val="28"/>
          <w:szCs w:val="28"/>
        </w:rPr>
        <w:t>а, реализуемого другими фирмами,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 </w:t>
      </w:r>
      <w:r w:rsidRPr="00B55702">
        <w:rPr>
          <w:rFonts w:ascii="Times New Roman" w:hAnsi="Times New Roman" w:cs="Times New Roman"/>
          <w:sz w:val="28"/>
          <w:szCs w:val="28"/>
        </w:rPr>
        <w:t>на рынке существует относительно большое число продавцов, каждый из которых удовлетворяет небольшую, но не микроскопическую долю рыночного спроса на общий тип товара, реализуемого фирмой и ее соперн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иками, </w:t>
      </w:r>
      <w:r w:rsidRPr="00B55702">
        <w:rPr>
          <w:rFonts w:ascii="Times New Roman" w:hAnsi="Times New Roman" w:cs="Times New Roman"/>
          <w:sz w:val="28"/>
          <w:szCs w:val="28"/>
        </w:rPr>
        <w:t>продавцы на рынке не считаются с реакцией своих соперников.</w:t>
      </w:r>
    </w:p>
    <w:p w:rsidR="007155BF" w:rsidRPr="00B55702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i/>
          <w:sz w:val="28"/>
          <w:szCs w:val="28"/>
        </w:rPr>
        <w:t>Чистая монополия.</w:t>
      </w:r>
      <w:r w:rsidRPr="00B557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5702" w:rsidRPr="00B557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5702">
        <w:rPr>
          <w:rFonts w:ascii="Times New Roman" w:hAnsi="Times New Roman" w:cs="Times New Roman"/>
          <w:sz w:val="28"/>
          <w:szCs w:val="28"/>
        </w:rPr>
        <w:t>Модель монополии: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 единственный продавец, </w:t>
      </w:r>
      <w:r w:rsidRPr="00B55702">
        <w:rPr>
          <w:rFonts w:ascii="Times New Roman" w:hAnsi="Times New Roman" w:cs="Times New Roman"/>
          <w:sz w:val="28"/>
          <w:szCs w:val="28"/>
        </w:rPr>
        <w:t xml:space="preserve">отсутствие </w:t>
      </w:r>
      <w:r w:rsidR="00B55702" w:rsidRPr="00B55702">
        <w:rPr>
          <w:rFonts w:ascii="Times New Roman" w:hAnsi="Times New Roman" w:cs="Times New Roman"/>
          <w:sz w:val="28"/>
          <w:szCs w:val="28"/>
        </w:rPr>
        <w:t xml:space="preserve">близких продуктов-заменителей, </w:t>
      </w:r>
      <w:r w:rsidRPr="00B55702">
        <w:rPr>
          <w:rFonts w:ascii="Times New Roman" w:hAnsi="Times New Roman" w:cs="Times New Roman"/>
          <w:sz w:val="28"/>
          <w:szCs w:val="28"/>
        </w:rPr>
        <w:t>диктуемая цена.</w:t>
      </w:r>
    </w:p>
    <w:p w:rsidR="007155BF" w:rsidRPr="006617BF" w:rsidRDefault="007155BF" w:rsidP="00AE7F5C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6BD">
        <w:rPr>
          <w:rFonts w:ascii="Times New Roman" w:hAnsi="Times New Roman" w:cs="Times New Roman"/>
          <w:i/>
          <w:sz w:val="28"/>
          <w:szCs w:val="28"/>
        </w:rPr>
        <w:t>Олигополия.</w:t>
      </w:r>
      <w:r w:rsidRPr="006617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17BF">
        <w:rPr>
          <w:rFonts w:ascii="Times New Roman" w:hAnsi="Times New Roman" w:cs="Times New Roman"/>
          <w:sz w:val="28"/>
          <w:szCs w:val="28"/>
        </w:rPr>
        <w:t xml:space="preserve">Данный вид конкуренции характеризуется таким типом рынка, при котором в каждой отрасли хозяйства господствует не одна, а несколько фирм. Иными словами, в олигополистической отрасли производителей больше, чем в условиях монополии, но значительно меньше, чем в условиях совершенной конкуренции. Как правило, насчитывается от трех и более участников. Контроль над ценой очень высокий, высокие входные барьеры в отрасль, значительная неценовая конкуренция. </w:t>
      </w:r>
    </w:p>
    <w:p w:rsidR="007155BF" w:rsidRPr="00AB2B9C" w:rsidRDefault="007155BF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исследуется наиболее интересный вид конкуренции – ол</w:t>
      </w:r>
      <w:r w:rsidR="00AB2B9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гополия, имеющая место в секторе ав</w:t>
      </w:r>
      <w:r w:rsidR="00AB2B9C">
        <w:rPr>
          <w:rFonts w:ascii="Times New Roman" w:hAnsi="Times New Roman" w:cs="Times New Roman"/>
          <w:sz w:val="28"/>
          <w:szCs w:val="28"/>
        </w:rPr>
        <w:t>иа</w:t>
      </w:r>
      <w:r>
        <w:rPr>
          <w:rFonts w:ascii="Times New Roman" w:hAnsi="Times New Roman" w:cs="Times New Roman"/>
          <w:sz w:val="28"/>
          <w:szCs w:val="28"/>
        </w:rPr>
        <w:t xml:space="preserve">строения. </w:t>
      </w:r>
    </w:p>
    <w:p w:rsidR="00AB2B9C" w:rsidRPr="00AB2B9C" w:rsidRDefault="00AB2B9C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Pr="00C428E3" w:rsidRDefault="00D843FB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 </w:t>
      </w:r>
      <w:r w:rsidR="007155BF"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55BF">
        <w:rPr>
          <w:rFonts w:ascii="Times New Roman" w:hAnsi="Times New Roman" w:cs="Times New Roman"/>
          <w:b/>
          <w:sz w:val="28"/>
          <w:szCs w:val="28"/>
        </w:rPr>
        <w:t>Методы конкурентного анализа</w:t>
      </w: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14"/>
      </w:pPr>
      <w:r>
        <w:t>Методы конкурентного анализа</w:t>
      </w:r>
      <w:r w:rsidR="00D843FB">
        <w:t xml:space="preserve"> (рис.</w:t>
      </w:r>
      <w:r w:rsidR="000340CB">
        <w:t>1</w:t>
      </w:r>
      <w:r w:rsidR="00D843FB">
        <w:t>)</w:t>
      </w:r>
      <w:r>
        <w:t xml:space="preserve"> применяются в тех случаях, когда у ЛПР (лиц, принимающих решения) на начальном этапе отсутствуют достаточные знания о системе или проблемной ситуации, позволяющие выбрать метод формализованного представления, сформировать математическую модель или применить один из подходов, сочетающий качественные и количественные методы.</w:t>
      </w:r>
    </w:p>
    <w:p w:rsidR="007155BF" w:rsidRDefault="007155BF" w:rsidP="007155BF">
      <w:pPr>
        <w:pStyle w:val="14"/>
      </w:pPr>
      <w:r>
        <w:lastRenderedPageBreak/>
        <w:t xml:space="preserve">В таких случаях могут помочь представление объекта в виде системы, организация процесса коллективного принятия решений с привлечением специалистов различных областей знаний, с использованием методов формализованного представления систем (МФПС). К МФПС согласно классификации Ф.Е. </w:t>
      </w:r>
      <w:proofErr w:type="spellStart"/>
      <w:r>
        <w:t>Темникова</w:t>
      </w:r>
      <w:proofErr w:type="spellEnd"/>
      <w:r w:rsidRPr="009B30E6">
        <w:rPr>
          <w:rFonts w:eastAsia="Calibri"/>
          <w:vertAlign w:val="superscript"/>
        </w:rPr>
        <w:t>[</w:t>
      </w:r>
      <w:r w:rsidR="00684163" w:rsidRPr="00684163">
        <w:rPr>
          <w:rFonts w:eastAsia="Calibri"/>
          <w:vertAlign w:val="superscript"/>
        </w:rPr>
        <w:t>10</w:t>
      </w:r>
      <w:r w:rsidRPr="009B30E6">
        <w:rPr>
          <w:rFonts w:eastAsia="Calibri"/>
          <w:vertAlign w:val="superscript"/>
        </w:rPr>
        <w:t>]</w:t>
      </w:r>
      <w:r>
        <w:t xml:space="preserve"> относятся следующие группы методов: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  <w:t>аналитические (методы классической математики, методы математического программирования, вариационное исчисление и т.п.);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</w:r>
      <w:proofErr w:type="gramStart"/>
      <w:r>
        <w:t>статистические</w:t>
      </w:r>
      <w:proofErr w:type="gramEnd"/>
      <w:r>
        <w:t>, включающие теорию вероятностей</w:t>
      </w:r>
      <w:r w:rsidR="00D843FB">
        <w:t xml:space="preserve"> и</w:t>
      </w:r>
      <w:r>
        <w:t xml:space="preserve"> математическую;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  <w:t>теоретико-множественные, логические, лингвистические, семиотические представления;</w:t>
      </w:r>
    </w:p>
    <w:p w:rsidR="007155BF" w:rsidRDefault="007155BF" w:rsidP="00AE7F5C">
      <w:pPr>
        <w:pStyle w:val="14"/>
        <w:numPr>
          <w:ilvl w:val="0"/>
          <w:numId w:val="10"/>
        </w:numPr>
        <w:ind w:left="0" w:right="0" w:firstLine="709"/>
      </w:pPr>
      <w:r>
        <w:t xml:space="preserve"> </w:t>
      </w:r>
      <w:r>
        <w:tab/>
        <w:t>графические, включающие теорию графов и разного рода графические представления информации (</w:t>
      </w:r>
      <w:proofErr w:type="spellStart"/>
      <w:r>
        <w:t>диграммы</w:t>
      </w:r>
      <w:proofErr w:type="spellEnd"/>
      <w:r>
        <w:t>, гистограммы и др.).</w:t>
      </w:r>
    </w:p>
    <w:p w:rsidR="007155BF" w:rsidRDefault="007155BF" w:rsidP="007155BF">
      <w:pPr>
        <w:pStyle w:val="14"/>
        <w:ind w:firstLine="0"/>
      </w:pPr>
      <w:r>
        <w:rPr>
          <w:noProof/>
        </w:rPr>
        <w:drawing>
          <wp:inline distT="0" distB="0" distL="0" distR="0" wp14:anchorId="18148811" wp14:editId="66B4C4B9">
            <wp:extent cx="5940425" cy="2116776"/>
            <wp:effectExtent l="19050" t="0" r="3175" b="0"/>
            <wp:docPr id="6" name="Рисунок 5" descr="E:\Study\Аспирантура\Диссертация\Автореферат\Файлеки\Классические и современные методы исследования конкуренции 3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Аспирантура\Диссертация\Автореферат\Файлеки\Классические и современные методы исследования конкуренции 3 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723A87" w:rsidRDefault="007155BF" w:rsidP="007155B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6C9">
        <w:rPr>
          <w:rFonts w:ascii="Times New Roman" w:hAnsi="Times New Roman" w:cs="Times New Roman"/>
          <w:sz w:val="24"/>
          <w:szCs w:val="24"/>
        </w:rPr>
        <w:t>Рис.</w:t>
      </w:r>
      <w:r w:rsidR="000340CB">
        <w:rPr>
          <w:rFonts w:ascii="Times New Roman" w:hAnsi="Times New Roman" w:cs="Times New Roman"/>
          <w:sz w:val="24"/>
          <w:szCs w:val="24"/>
        </w:rPr>
        <w:t>1</w:t>
      </w:r>
      <w:r w:rsidRPr="00DA46C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DA46C9">
        <w:rPr>
          <w:rFonts w:ascii="Times New Roman" w:hAnsi="Times New Roman" w:cs="Times New Roman"/>
          <w:sz w:val="24"/>
          <w:szCs w:val="24"/>
        </w:rPr>
        <w:t>Методические подходы</w:t>
      </w:r>
      <w:proofErr w:type="gramEnd"/>
      <w:r w:rsidRPr="00DA46C9">
        <w:rPr>
          <w:rFonts w:ascii="Times New Roman" w:hAnsi="Times New Roman" w:cs="Times New Roman"/>
          <w:sz w:val="24"/>
          <w:szCs w:val="24"/>
        </w:rPr>
        <w:t xml:space="preserve"> к исследованию конкуренции</w:t>
      </w:r>
    </w:p>
    <w:p w:rsidR="00AB2B9C" w:rsidRPr="00723A87" w:rsidRDefault="00AB2B9C" w:rsidP="007155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43FB" w:rsidRDefault="00D843FB" w:rsidP="00D843FB">
      <w:pPr>
        <w:rPr>
          <w:rFonts w:ascii="Times New Roman" w:hAnsi="Times New Roman"/>
          <w:b/>
          <w:sz w:val="28"/>
          <w:szCs w:val="36"/>
        </w:rPr>
      </w:pPr>
      <w:r>
        <w:rPr>
          <w:rFonts w:ascii="Times New Roman" w:hAnsi="Times New Roman"/>
          <w:b/>
          <w:sz w:val="28"/>
          <w:szCs w:val="36"/>
        </w:rPr>
        <w:t xml:space="preserve">2. </w:t>
      </w:r>
      <w:r w:rsidR="007155BF" w:rsidRPr="002164CE">
        <w:rPr>
          <w:rFonts w:ascii="Times New Roman" w:hAnsi="Times New Roman"/>
          <w:b/>
          <w:sz w:val="28"/>
          <w:szCs w:val="36"/>
        </w:rPr>
        <w:t xml:space="preserve"> Кон</w:t>
      </w:r>
      <w:r>
        <w:rPr>
          <w:rFonts w:ascii="Times New Roman" w:hAnsi="Times New Roman"/>
          <w:b/>
          <w:sz w:val="28"/>
          <w:szCs w:val="36"/>
        </w:rPr>
        <w:t>курентный анализ в авиастроении</w:t>
      </w:r>
    </w:p>
    <w:p w:rsidR="007155BF" w:rsidRPr="00D843FB" w:rsidRDefault="007155BF" w:rsidP="00D843FB">
      <w:pPr>
        <w:rPr>
          <w:rFonts w:ascii="Times New Roman" w:hAnsi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428E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Конкуренция производителей истребителей 5-го поколения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Pr="00CF744A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744A">
        <w:rPr>
          <w:rFonts w:ascii="Times New Roman" w:hAnsi="Times New Roman"/>
          <w:sz w:val="28"/>
          <w:szCs w:val="28"/>
        </w:rPr>
        <w:t xml:space="preserve">В первую очередь конкуренция на мировом рынке вооружений развернулась в секторе новых истребителей 5-го поколения, первые представители которого сегодня приняты на вооружении в США, а в России они находятся на этапе летных испытаний. </w:t>
      </w:r>
    </w:p>
    <w:p w:rsidR="00D843FB" w:rsidRDefault="00886964" w:rsidP="00AB2B9C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lastRenderedPageBreak/>
        <w:t>Сегодня</w:t>
      </w:r>
      <w:r w:rsidR="007155BF" w:rsidRPr="00CF744A">
        <w:rPr>
          <w:rFonts w:ascii="Times New Roman" w:hAnsi="Times New Roman"/>
          <w:sz w:val="28"/>
          <w:szCs w:val="28"/>
        </w:rPr>
        <w:t xml:space="preserve"> единственным принятым на вооружение истребителем 5-го поколения является F-22 </w:t>
      </w:r>
      <w:proofErr w:type="spellStart"/>
      <w:r w:rsidR="007155BF" w:rsidRPr="00CF744A">
        <w:rPr>
          <w:rFonts w:ascii="Times New Roman" w:hAnsi="Times New Roman"/>
          <w:sz w:val="28"/>
          <w:szCs w:val="28"/>
        </w:rPr>
        <w:t>Raptor</w:t>
      </w:r>
      <w:proofErr w:type="spellEnd"/>
      <w:r w:rsidR="007155BF" w:rsidRPr="00CF744A">
        <w:rPr>
          <w:rFonts w:ascii="Times New Roman" w:hAnsi="Times New Roman"/>
          <w:sz w:val="28"/>
          <w:szCs w:val="28"/>
        </w:rPr>
        <w:t xml:space="preserve"> (начало разработки </w:t>
      </w:r>
      <w:smartTag w:uri="urn:schemas-microsoft-com:office:smarttags" w:element="metricconverter">
        <w:smartTagPr>
          <w:attr w:name="ProductID" w:val="2005 г"/>
        </w:smartTagPr>
        <w:r w:rsidR="007155BF" w:rsidRPr="00CF744A">
          <w:rPr>
            <w:rFonts w:ascii="Times New Roman" w:hAnsi="Times New Roman"/>
            <w:sz w:val="28"/>
            <w:szCs w:val="28"/>
          </w:rPr>
          <w:t>2005 г</w:t>
        </w:r>
      </w:smartTag>
      <w:r w:rsidR="007155BF" w:rsidRPr="00CF744A">
        <w:rPr>
          <w:rFonts w:ascii="Times New Roman" w:hAnsi="Times New Roman"/>
          <w:sz w:val="28"/>
          <w:szCs w:val="28"/>
        </w:rPr>
        <w:t>.)</w:t>
      </w:r>
      <w:r w:rsidR="007155BF" w:rsidRPr="00CF744A">
        <w:rPr>
          <w:rStyle w:val="ac"/>
          <w:sz w:val="28"/>
          <w:szCs w:val="28"/>
        </w:rPr>
        <w:footnoteReference w:id="2"/>
      </w:r>
      <w:r w:rsidR="007155BF" w:rsidRPr="00CF744A">
        <w:rPr>
          <w:rFonts w:ascii="Times New Roman" w:hAnsi="Times New Roman"/>
          <w:sz w:val="28"/>
          <w:szCs w:val="28"/>
        </w:rPr>
        <w:t xml:space="preserve">. В тоже время лётные испытания проходят ещё три модели конкурирующих между собой истребителей 5-го поколения: это F-35 (США), ПАК ФА (Россия) и J-20 (Китай). </w:t>
      </w:r>
    </w:p>
    <w:p w:rsidR="00D843FB" w:rsidRDefault="00D843FB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 характеристик Т-50,</w:t>
      </w:r>
      <w:r w:rsidRPr="00F822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F822AF">
        <w:rPr>
          <w:rFonts w:ascii="Times New Roman" w:hAnsi="Times New Roman"/>
          <w:sz w:val="28"/>
          <w:szCs w:val="28"/>
        </w:rPr>
        <w:t xml:space="preserve">-22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J</w:t>
      </w:r>
      <w:r w:rsidRPr="00F822AF">
        <w:rPr>
          <w:rFonts w:ascii="Times New Roman" w:hAnsi="Times New Roman"/>
          <w:sz w:val="28"/>
          <w:szCs w:val="28"/>
        </w:rPr>
        <w:t>-20</w:t>
      </w:r>
      <w:r>
        <w:rPr>
          <w:rFonts w:ascii="Times New Roman" w:hAnsi="Times New Roman"/>
          <w:sz w:val="28"/>
          <w:szCs w:val="28"/>
        </w:rPr>
        <w:t>, интересующих нас для проведения исследования, представлено в табл. 1.</w:t>
      </w:r>
    </w:p>
    <w:p w:rsidR="00C8024A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Эксперты отмечают</w:t>
      </w:r>
      <w:r w:rsidRPr="00CF744A">
        <w:rPr>
          <w:rFonts w:ascii="Times New Roman" w:hAnsi="Times New Roman"/>
          <w:sz w:val="28"/>
          <w:szCs w:val="28"/>
        </w:rPr>
        <w:t xml:space="preserve">, что сегодня начался закат пилотируемой боевой авиации. Вся система авиационного боевого поражения начинает локализоваться вокруг дистанционно </w:t>
      </w:r>
      <w:proofErr w:type="gramStart"/>
      <w:r w:rsidRPr="00CF744A">
        <w:rPr>
          <w:rFonts w:ascii="Times New Roman" w:hAnsi="Times New Roman"/>
          <w:sz w:val="28"/>
          <w:szCs w:val="28"/>
        </w:rPr>
        <w:t>пилотируемых</w:t>
      </w:r>
      <w:proofErr w:type="gramEnd"/>
      <w:r>
        <w:rPr>
          <w:rFonts w:ascii="Times New Roman" w:hAnsi="Times New Roman"/>
          <w:sz w:val="28"/>
          <w:szCs w:val="28"/>
        </w:rPr>
        <w:t xml:space="preserve"> – ДПЛА и</w:t>
      </w:r>
      <w:r w:rsidRPr="00CF744A">
        <w:rPr>
          <w:rFonts w:ascii="Times New Roman" w:hAnsi="Times New Roman"/>
          <w:sz w:val="28"/>
          <w:szCs w:val="28"/>
        </w:rPr>
        <w:t xml:space="preserve"> беспилотных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CF744A">
        <w:rPr>
          <w:rFonts w:ascii="Times New Roman" w:hAnsi="Times New Roman"/>
          <w:sz w:val="28"/>
          <w:szCs w:val="28"/>
        </w:rPr>
        <w:t>БПЛА. От стратегических ЛА до истребителей поля боя, среди которых разведывательные, информационные, постановщики помех, а также все больше ударных БПЛА.</w:t>
      </w:r>
    </w:p>
    <w:p w:rsidR="007155BF" w:rsidRPr="00F822AF" w:rsidRDefault="007155BF" w:rsidP="007155BF">
      <w:pPr>
        <w:pStyle w:val="a3"/>
        <w:spacing w:after="0" w:line="360" w:lineRule="auto"/>
        <w:ind w:left="0" w:firstLine="709"/>
        <w:jc w:val="right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Сравнение основных характеристик </w:t>
      </w:r>
      <w:r>
        <w:rPr>
          <w:rFonts w:ascii="Times New Roman" w:hAnsi="Times New Roman"/>
          <w:sz w:val="24"/>
          <w:szCs w:val="28"/>
          <w:lang w:val="en-US"/>
        </w:rPr>
        <w:t>T</w:t>
      </w:r>
      <w:r w:rsidRPr="00F822AF">
        <w:rPr>
          <w:rFonts w:ascii="Times New Roman" w:hAnsi="Times New Roman"/>
          <w:sz w:val="24"/>
          <w:szCs w:val="28"/>
        </w:rPr>
        <w:t xml:space="preserve">-50, </w:t>
      </w:r>
      <w:r>
        <w:rPr>
          <w:rFonts w:ascii="Times New Roman" w:hAnsi="Times New Roman"/>
          <w:sz w:val="24"/>
          <w:szCs w:val="28"/>
          <w:lang w:val="en-US"/>
        </w:rPr>
        <w:t>F</w:t>
      </w:r>
      <w:r w:rsidRPr="00F822AF">
        <w:rPr>
          <w:rFonts w:ascii="Times New Roman" w:hAnsi="Times New Roman"/>
          <w:sz w:val="24"/>
          <w:szCs w:val="28"/>
        </w:rPr>
        <w:t xml:space="preserve">-22 </w:t>
      </w:r>
      <w:r>
        <w:rPr>
          <w:rFonts w:ascii="Times New Roman" w:hAnsi="Times New Roman"/>
          <w:sz w:val="24"/>
          <w:szCs w:val="28"/>
        </w:rPr>
        <w:t xml:space="preserve">и </w:t>
      </w:r>
      <w:r>
        <w:rPr>
          <w:rFonts w:ascii="Times New Roman" w:hAnsi="Times New Roman"/>
          <w:sz w:val="24"/>
          <w:szCs w:val="28"/>
          <w:lang w:val="en-US"/>
        </w:rPr>
        <w:t>J</w:t>
      </w:r>
      <w:r w:rsidRPr="00F822AF">
        <w:rPr>
          <w:rFonts w:ascii="Times New Roman" w:hAnsi="Times New Roman"/>
          <w:sz w:val="24"/>
          <w:szCs w:val="28"/>
        </w:rPr>
        <w:t>-20.</w:t>
      </w:r>
      <w:r>
        <w:rPr>
          <w:rFonts w:ascii="Times New Roman" w:hAnsi="Times New Roman"/>
          <w:sz w:val="24"/>
          <w:szCs w:val="28"/>
        </w:rPr>
        <w:t xml:space="preserve">        </w:t>
      </w:r>
      <w:r w:rsidRPr="00F822AF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>Таблица 1.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8"/>
        <w:gridCol w:w="2095"/>
        <w:gridCol w:w="1681"/>
        <w:gridCol w:w="1870"/>
      </w:tblGrid>
      <w:tr w:rsidR="007155BF" w:rsidTr="007155BF">
        <w:trPr>
          <w:tblCellSpacing w:w="15" w:type="dxa"/>
        </w:trPr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b/>
                <w:bCs/>
                <w:noProof/>
                <w:color w:val="0B0080"/>
                <w:sz w:val="24"/>
                <w:szCs w:val="24"/>
                <w:lang w:eastAsia="ru-RU"/>
              </w:rPr>
              <w:drawing>
                <wp:inline distT="0" distB="0" distL="0" distR="0" wp14:anchorId="326462BB" wp14:editId="502C6CA9">
                  <wp:extent cx="210185" cy="147320"/>
                  <wp:effectExtent l="19050" t="0" r="0" b="0"/>
                  <wp:docPr id="18458" name="Рисунок 1" descr="Флаг России">
                    <a:hlinkClick xmlns:a="http://schemas.openxmlformats.org/drawingml/2006/main" r:id="rId9" tooltip="&quot;Флаг России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Флаг России">
                            <a:hlinkClick r:id="rId9" tooltip="&quot;Флаг России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47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ПАК ФА (Т-50)</w:t>
            </w: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b/>
                <w:bCs/>
                <w:noProof/>
                <w:color w:val="0B0080"/>
                <w:sz w:val="24"/>
                <w:szCs w:val="24"/>
                <w:lang w:eastAsia="ru-RU"/>
              </w:rPr>
              <w:drawing>
                <wp:inline distT="0" distB="0" distL="0" distR="0" wp14:anchorId="5351693C" wp14:editId="753EF477">
                  <wp:extent cx="210185" cy="115570"/>
                  <wp:effectExtent l="19050" t="0" r="0" b="0"/>
                  <wp:docPr id="18459" name="Рисунок 2" descr="Флаг США">
                    <a:hlinkClick xmlns:a="http://schemas.openxmlformats.org/drawingml/2006/main" r:id="rId11" tooltip="&quot;Флаг США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Флаг США">
                            <a:hlinkClick r:id="rId11" tooltip="&quot;Флаг США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1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F-22 </w:t>
            </w:r>
            <w:proofErr w:type="spellStart"/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Raptor</w:t>
            </w:r>
            <w:proofErr w:type="spellEnd"/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b/>
                <w:bCs/>
                <w:noProof/>
                <w:color w:val="0B0080"/>
                <w:sz w:val="24"/>
                <w:szCs w:val="24"/>
                <w:lang w:eastAsia="ru-RU"/>
              </w:rPr>
              <w:drawing>
                <wp:inline distT="0" distB="0" distL="0" distR="0" wp14:anchorId="0B3578FD" wp14:editId="1D6F29D9">
                  <wp:extent cx="210185" cy="147320"/>
                  <wp:effectExtent l="19050" t="0" r="0" b="0"/>
                  <wp:docPr id="18460" name="Рисунок 3" descr="Флаг Китайской Народной Республики">
                    <a:hlinkClick xmlns:a="http://schemas.openxmlformats.org/drawingml/2006/main" r:id="rId13" tooltip="&quot;Флаг Китайской Народной Республики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Флаг Китайской Народной Республики">
                            <a:hlinkClick r:id="rId13" tooltip="&quot;Флаг Китайской Народной Республики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47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Chengdu</w:t>
            </w:r>
            <w:proofErr w:type="spellEnd"/>
            <w:r w:rsidRPr="0033174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J-20</w:t>
            </w:r>
          </w:p>
        </w:tc>
      </w:tr>
      <w:tr w:rsidR="007155BF" w:rsidTr="007155BF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Максимальная взлётная масса,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кг</w:t>
            </w:r>
            <w:proofErr w:type="gram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~36 000</w:t>
            </w:r>
          </w:p>
        </w:tc>
      </w:tr>
      <w:tr w:rsidR="007155BF" w:rsidTr="007155BF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Максимальная скорость,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км</w:t>
            </w:r>
            <w:proofErr w:type="gramEnd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/ч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2 100 — 2 600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2 410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2 500</w:t>
            </w:r>
          </w:p>
        </w:tc>
      </w:tr>
      <w:tr w:rsidR="007155BF" w:rsidTr="007155BF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Максимальная дальность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км</w:t>
            </w:r>
            <w:proofErr w:type="gram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5 500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3 330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5 500</w:t>
            </w:r>
          </w:p>
        </w:tc>
      </w:tr>
      <w:tr w:rsidR="007155BF" w:rsidTr="002E31F9">
        <w:trPr>
          <w:trHeight w:val="89"/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Рабочий потолок, </w:t>
            </w:r>
            <w:proofErr w:type="gramStart"/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20 000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7155BF" w:rsidRPr="00331747" w:rsidRDefault="007155BF" w:rsidP="007155BF">
            <w:pPr>
              <w:spacing w:line="318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17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20 000</w:t>
            </w:r>
          </w:p>
        </w:tc>
      </w:tr>
    </w:tbl>
    <w:p w:rsidR="00AB2B9C" w:rsidRDefault="00AB2B9C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428E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Беспилотные летательные аппараты (БПЛА)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Перспективным</w:t>
      </w:r>
      <w:r w:rsidRPr="00061676">
        <w:rPr>
          <w:rFonts w:ascii="Times New Roman" w:hAnsi="Times New Roman"/>
          <w:sz w:val="28"/>
          <w:szCs w:val="28"/>
        </w:rPr>
        <w:t xml:space="preserve"> направление</w:t>
      </w:r>
      <w:r>
        <w:rPr>
          <w:rFonts w:ascii="Times New Roman" w:hAnsi="Times New Roman"/>
          <w:sz w:val="28"/>
          <w:szCs w:val="28"/>
        </w:rPr>
        <w:t>м</w:t>
      </w:r>
      <w:r w:rsidRPr="00061676">
        <w:rPr>
          <w:rFonts w:ascii="Times New Roman" w:hAnsi="Times New Roman"/>
          <w:sz w:val="28"/>
          <w:szCs w:val="28"/>
        </w:rPr>
        <w:t xml:space="preserve"> развития авиационной техники </w:t>
      </w:r>
      <w:r>
        <w:rPr>
          <w:rFonts w:ascii="Times New Roman" w:hAnsi="Times New Roman"/>
          <w:sz w:val="28"/>
          <w:szCs w:val="28"/>
        </w:rPr>
        <w:t>являются</w:t>
      </w:r>
      <w:r w:rsidRPr="00061676">
        <w:rPr>
          <w:rFonts w:ascii="Times New Roman" w:hAnsi="Times New Roman"/>
          <w:sz w:val="28"/>
          <w:szCs w:val="28"/>
        </w:rPr>
        <w:t xml:space="preserve"> беспилотные летательные аппараты (Б</w:t>
      </w:r>
      <w:r>
        <w:rPr>
          <w:rFonts w:ascii="Times New Roman" w:hAnsi="Times New Roman"/>
          <w:sz w:val="28"/>
          <w:szCs w:val="28"/>
        </w:rPr>
        <w:t>П</w:t>
      </w:r>
      <w:r w:rsidRPr="00061676">
        <w:rPr>
          <w:rFonts w:ascii="Times New Roman" w:hAnsi="Times New Roman"/>
          <w:sz w:val="28"/>
          <w:szCs w:val="28"/>
        </w:rPr>
        <w:t>ЛА)</w:t>
      </w:r>
      <w:r>
        <w:rPr>
          <w:rStyle w:val="ac"/>
          <w:sz w:val="28"/>
          <w:szCs w:val="28"/>
        </w:rPr>
        <w:footnoteReference w:id="3"/>
      </w:r>
      <w:r w:rsidRPr="00061676">
        <w:rPr>
          <w:rFonts w:ascii="Times New Roman" w:hAnsi="Times New Roman"/>
          <w:sz w:val="28"/>
          <w:szCs w:val="28"/>
        </w:rPr>
        <w:t xml:space="preserve">. К ним относятся, </w:t>
      </w:r>
      <w:r w:rsidRPr="00061676">
        <w:rPr>
          <w:rFonts w:ascii="Times New Roman" w:hAnsi="Times New Roman"/>
          <w:sz w:val="28"/>
          <w:szCs w:val="28"/>
        </w:rPr>
        <w:lastRenderedPageBreak/>
        <w:t xml:space="preserve">прежде всего, беспилотные самолеты и беспилотные летательные аппараты вертикального взлета и посадки. </w:t>
      </w:r>
      <w:r w:rsidRPr="00CF744A">
        <w:rPr>
          <w:rFonts w:ascii="Times New Roman" w:hAnsi="Times New Roman"/>
          <w:sz w:val="28"/>
          <w:szCs w:val="28"/>
        </w:rPr>
        <w:t xml:space="preserve">Эксперты прогнозируют, </w:t>
      </w:r>
      <w:r>
        <w:rPr>
          <w:rFonts w:ascii="Times New Roman" w:hAnsi="Times New Roman"/>
          <w:sz w:val="28"/>
          <w:szCs w:val="28"/>
        </w:rPr>
        <w:t>через</w:t>
      </w:r>
      <w:r w:rsidRPr="00CF744A">
        <w:rPr>
          <w:rFonts w:ascii="Times New Roman" w:hAnsi="Times New Roman"/>
          <w:sz w:val="28"/>
          <w:szCs w:val="28"/>
        </w:rPr>
        <w:t xml:space="preserve"> десять</w:t>
      </w:r>
      <w:r>
        <w:rPr>
          <w:rFonts w:ascii="Times New Roman" w:hAnsi="Times New Roman"/>
          <w:sz w:val="28"/>
          <w:szCs w:val="28"/>
        </w:rPr>
        <w:t xml:space="preserve"> лет</w:t>
      </w:r>
      <w:r w:rsidRPr="00CF744A">
        <w:rPr>
          <w:rFonts w:ascii="Times New Roman" w:hAnsi="Times New Roman"/>
          <w:sz w:val="28"/>
          <w:szCs w:val="28"/>
        </w:rPr>
        <w:t xml:space="preserve"> практически все боевые задачи с воздуха будет выполнять </w:t>
      </w:r>
      <w:r>
        <w:rPr>
          <w:rFonts w:ascii="Times New Roman" w:hAnsi="Times New Roman"/>
          <w:sz w:val="28"/>
          <w:szCs w:val="28"/>
        </w:rPr>
        <w:t>ДПЛА</w:t>
      </w:r>
      <w:r w:rsidRPr="00CF744A">
        <w:rPr>
          <w:rFonts w:ascii="Times New Roman" w:hAnsi="Times New Roman"/>
          <w:sz w:val="28"/>
          <w:szCs w:val="28"/>
        </w:rPr>
        <w:t xml:space="preserve">. </w:t>
      </w:r>
    </w:p>
    <w:p w:rsidR="007155BF" w:rsidRPr="00AE4C13" w:rsidRDefault="007155BF" w:rsidP="00AB2B9C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727E6">
        <w:rPr>
          <w:rFonts w:ascii="Times New Roman" w:hAnsi="Times New Roman"/>
          <w:sz w:val="28"/>
          <w:szCs w:val="28"/>
        </w:rPr>
        <w:t xml:space="preserve">На авиасалоне МАКС-2007 корпорация «МИГ» продемонстрировала боевой БПЛА «Скат». В США также ведутся работы </w:t>
      </w:r>
      <w:proofErr w:type="gramStart"/>
      <w:r w:rsidRPr="00D727E6">
        <w:rPr>
          <w:rFonts w:ascii="Times New Roman" w:hAnsi="Times New Roman"/>
          <w:sz w:val="28"/>
          <w:szCs w:val="28"/>
        </w:rPr>
        <w:t>по</w:t>
      </w:r>
      <w:proofErr w:type="gramEnd"/>
      <w:r w:rsidRPr="00D727E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8491A">
        <w:rPr>
          <w:rFonts w:ascii="Times New Roman" w:hAnsi="Times New Roman"/>
          <w:sz w:val="28"/>
          <w:szCs w:val="28"/>
        </w:rPr>
        <w:t>аппарата</w:t>
      </w:r>
      <w:proofErr w:type="gramEnd"/>
      <w:r w:rsidRPr="001849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MQ-1 </w:t>
      </w:r>
      <w:proofErr w:type="spellStart"/>
      <w:r>
        <w:rPr>
          <w:rFonts w:ascii="Times New Roman" w:hAnsi="Times New Roman"/>
          <w:sz w:val="28"/>
          <w:szCs w:val="28"/>
        </w:rPr>
        <w:t>Predator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18491A">
        <w:rPr>
          <w:rFonts w:ascii="Times New Roman" w:hAnsi="Times New Roman"/>
          <w:sz w:val="28"/>
          <w:szCs w:val="28"/>
        </w:rPr>
        <w:t>переводится с английского как «Хищник»</w:t>
      </w:r>
      <w:r w:rsidR="00AB2B9C">
        <w:rPr>
          <w:rFonts w:ascii="Times New Roman" w:hAnsi="Times New Roman"/>
          <w:sz w:val="28"/>
          <w:szCs w:val="28"/>
        </w:rPr>
        <w:t xml:space="preserve">. </w:t>
      </w:r>
      <w:r w:rsidRPr="00AE4C13">
        <w:rPr>
          <w:rFonts w:ascii="Times New Roman" w:hAnsi="Times New Roman"/>
          <w:sz w:val="28"/>
          <w:szCs w:val="28"/>
        </w:rPr>
        <w:t xml:space="preserve">Израильский самолет </w:t>
      </w:r>
      <w:hyperlink r:id="rId15" w:tooltip="Израильский БЛА HERMES 1500" w:history="1">
        <w:r w:rsidRPr="00AE4C13">
          <w:rPr>
            <w:rFonts w:ascii="Times New Roman" w:hAnsi="Times New Roman"/>
            <w:sz w:val="28"/>
            <w:szCs w:val="28"/>
          </w:rPr>
          <w:t>HERMES 1500</w:t>
        </w:r>
      </w:hyperlink>
      <w:r w:rsidR="00AB2B9C">
        <w:rPr>
          <w:rFonts w:ascii="Times New Roman" w:hAnsi="Times New Roman"/>
          <w:sz w:val="28"/>
          <w:szCs w:val="28"/>
        </w:rPr>
        <w:t xml:space="preserve"> </w:t>
      </w:r>
      <w:r w:rsidRPr="00AE4C13">
        <w:rPr>
          <w:rFonts w:ascii="Times New Roman" w:hAnsi="Times New Roman"/>
          <w:sz w:val="28"/>
          <w:szCs w:val="28"/>
        </w:rPr>
        <w:t>разрабатывался в рамках программы МО Израиля по созданию перспективного БПЛА с большой продолжительностью полета и большой полезной нагрузкой.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Сравнение тактико-технических характеристик (ТТК) </w:t>
      </w:r>
      <w:proofErr w:type="gramStart"/>
      <w:r>
        <w:rPr>
          <w:rFonts w:ascii="Times New Roman" w:hAnsi="Times New Roman"/>
          <w:sz w:val="28"/>
          <w:szCs w:val="28"/>
        </w:rPr>
        <w:t>израильского</w:t>
      </w:r>
      <w:proofErr w:type="gramEnd"/>
      <w:r>
        <w:rPr>
          <w:rFonts w:ascii="Times New Roman" w:hAnsi="Times New Roman"/>
          <w:sz w:val="28"/>
          <w:szCs w:val="28"/>
        </w:rPr>
        <w:t>, российского и американского БПЛА приведено в табл. 2.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301499" w:rsidRDefault="007155BF" w:rsidP="007155BF">
      <w:pPr>
        <w:pStyle w:val="a3"/>
        <w:spacing w:after="0" w:line="360" w:lineRule="auto"/>
        <w:ind w:left="0" w:firstLine="709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Сравнение ТТК моделей БПЛА.                          </w:t>
      </w:r>
      <w:r w:rsidRPr="00301499">
        <w:rPr>
          <w:rFonts w:ascii="Times New Roman" w:hAnsi="Times New Roman"/>
          <w:sz w:val="24"/>
          <w:szCs w:val="24"/>
        </w:rPr>
        <w:t>Таблица</w:t>
      </w:r>
      <w:r>
        <w:rPr>
          <w:rFonts w:ascii="Times New Roman" w:hAnsi="Times New Roman"/>
          <w:sz w:val="24"/>
          <w:szCs w:val="24"/>
        </w:rPr>
        <w:t xml:space="preserve"> 2</w:t>
      </w:r>
      <w:r w:rsidRPr="00301499">
        <w:rPr>
          <w:rFonts w:ascii="Times New Roman" w:hAnsi="Times New Roman"/>
          <w:sz w:val="24"/>
          <w:szCs w:val="24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652"/>
        <w:gridCol w:w="2410"/>
        <w:gridCol w:w="1701"/>
        <w:gridCol w:w="1808"/>
      </w:tblGrid>
      <w:tr w:rsidR="007155BF" w:rsidTr="007155BF">
        <w:tc>
          <w:tcPr>
            <w:tcW w:w="3652" w:type="dxa"/>
            <w:tcBorders>
              <w:bottom w:val="single" w:sz="4" w:space="0" w:color="auto"/>
            </w:tcBorders>
            <w:shd w:val="pct20" w:color="auto" w:fill="auto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0" w:type="dxa"/>
            <w:shd w:val="pct20" w:color="auto" w:fill="auto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 xml:space="preserve">MQ-1 </w:t>
            </w:r>
            <w:proofErr w:type="spellStart"/>
            <w:r w:rsidRPr="00440DDB">
              <w:rPr>
                <w:rFonts w:ascii="Times New Roman" w:hAnsi="Times New Roman"/>
                <w:sz w:val="24"/>
                <w:szCs w:val="24"/>
              </w:rPr>
              <w:t>Predator</w:t>
            </w:r>
            <w:proofErr w:type="spellEnd"/>
          </w:p>
        </w:tc>
        <w:tc>
          <w:tcPr>
            <w:tcW w:w="1701" w:type="dxa"/>
            <w:shd w:val="pct20" w:color="auto" w:fill="auto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Скат</w:t>
            </w:r>
          </w:p>
        </w:tc>
        <w:tc>
          <w:tcPr>
            <w:tcW w:w="1808" w:type="dxa"/>
            <w:shd w:val="pct20" w:color="auto" w:fill="auto"/>
          </w:tcPr>
          <w:p w:rsidR="007155BF" w:rsidRPr="00AE4C13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HERMES 1500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Длина,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8,22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10,25</w:t>
            </w:r>
          </w:p>
        </w:tc>
        <w:tc>
          <w:tcPr>
            <w:tcW w:w="1808" w:type="dxa"/>
            <w:vAlign w:val="center"/>
          </w:tcPr>
          <w:p w:rsidR="007155BF" w:rsidRPr="00AE4C13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9,4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Размах крыла,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14,8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11,5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Высота,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м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2,1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2,7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2,4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Масса полезной нагрузки,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кг</w:t>
            </w:r>
            <w:proofErr w:type="gramEnd"/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512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420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</w:tr>
      <w:tr w:rsidR="007155BF" w:rsidTr="007155BF">
        <w:tc>
          <w:tcPr>
            <w:tcW w:w="3652" w:type="dxa"/>
            <w:shd w:val="pct20" w:color="auto" w:fill="auto"/>
            <w:vAlign w:val="center"/>
          </w:tcPr>
          <w:p w:rsidR="007155BF" w:rsidRPr="007411DA" w:rsidRDefault="007155BF" w:rsidP="007155BF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411DA">
              <w:rPr>
                <w:rFonts w:ascii="Times New Roman" w:hAnsi="Times New Roman"/>
                <w:sz w:val="24"/>
                <w:szCs w:val="24"/>
              </w:rPr>
              <w:t xml:space="preserve">Максимальная скорость, </w:t>
            </w:r>
            <w:proofErr w:type="gramStart"/>
            <w:r w:rsidRPr="007411DA">
              <w:rPr>
                <w:rFonts w:ascii="Times New Roman" w:hAnsi="Times New Roman"/>
                <w:sz w:val="24"/>
                <w:szCs w:val="24"/>
              </w:rPr>
              <w:t>км</w:t>
            </w:r>
            <w:proofErr w:type="gramEnd"/>
            <w:r w:rsidRPr="007411DA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410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0DDB">
              <w:rPr>
                <w:rFonts w:ascii="Times New Roman" w:hAnsi="Times New Roman"/>
                <w:sz w:val="24"/>
                <w:szCs w:val="24"/>
              </w:rPr>
              <w:t>217</w:t>
            </w:r>
          </w:p>
        </w:tc>
        <w:tc>
          <w:tcPr>
            <w:tcW w:w="1701" w:type="dxa"/>
            <w:vAlign w:val="center"/>
          </w:tcPr>
          <w:p w:rsidR="007155BF" w:rsidRPr="00440DDB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800</w:t>
            </w:r>
          </w:p>
        </w:tc>
        <w:tc>
          <w:tcPr>
            <w:tcW w:w="1808" w:type="dxa"/>
            <w:vAlign w:val="center"/>
          </w:tcPr>
          <w:p w:rsidR="007155BF" w:rsidRDefault="007155BF" w:rsidP="007155BF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305</w:t>
            </w:r>
          </w:p>
        </w:tc>
      </w:tr>
    </w:tbl>
    <w:p w:rsidR="007155BF" w:rsidRPr="003C3C19" w:rsidRDefault="002E31F9" w:rsidP="007155BF">
      <w:pPr>
        <w:pStyle w:val="4"/>
        <w:numPr>
          <w:ilvl w:val="0"/>
          <w:numId w:val="0"/>
        </w:numPr>
        <w:spacing w:line="360" w:lineRule="auto"/>
        <w:ind w:left="864" w:hanging="864"/>
      </w:pPr>
      <w:r>
        <w:t>2.3</w:t>
      </w:r>
      <w:r w:rsidR="007155BF">
        <w:t>. Аэростаты – новый класс БПЛА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Pr="002958CA" w:rsidRDefault="007155BF" w:rsidP="00C063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44A">
        <w:rPr>
          <w:rFonts w:ascii="Times New Roman" w:hAnsi="Times New Roman"/>
          <w:sz w:val="28"/>
          <w:szCs w:val="28"/>
        </w:rPr>
        <w:t xml:space="preserve">Однако </w:t>
      </w:r>
      <w:r w:rsidR="006D799A">
        <w:rPr>
          <w:rFonts w:ascii="Times New Roman" w:hAnsi="Times New Roman"/>
          <w:sz w:val="28"/>
          <w:szCs w:val="28"/>
        </w:rPr>
        <w:t xml:space="preserve">и </w:t>
      </w:r>
      <w:r w:rsidRPr="00CF744A">
        <w:rPr>
          <w:rFonts w:ascii="Times New Roman" w:hAnsi="Times New Roman"/>
          <w:sz w:val="28"/>
          <w:szCs w:val="28"/>
        </w:rPr>
        <w:t xml:space="preserve">у БПЛА есть свои конкуренты. В частности, товарами-заменителями для БПЛА являются беспилотные дирижабли, которые в настоящее время всё чаще используются для высотного фото и видеонаблюдения. </w:t>
      </w:r>
      <w:r w:rsidR="00C063B8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три привязных аэростата: «Ирбис»</w:t>
      </w:r>
      <w:r w:rsidRPr="002958CA">
        <w:rPr>
          <w:rStyle w:val="ac"/>
          <w:sz w:val="28"/>
          <w:szCs w:val="28"/>
        </w:rPr>
        <w:t xml:space="preserve"> </w:t>
      </w:r>
      <w:r w:rsidRPr="00CF744A">
        <w:rPr>
          <w:rStyle w:val="ac"/>
          <w:sz w:val="28"/>
          <w:szCs w:val="28"/>
        </w:rPr>
        <w:footnoteReference w:id="4"/>
      </w:r>
      <w:r>
        <w:rPr>
          <w:rFonts w:ascii="Times New Roman" w:hAnsi="Times New Roman" w:cs="Times New Roman"/>
          <w:sz w:val="28"/>
          <w:szCs w:val="28"/>
        </w:rPr>
        <w:t>, «</w:t>
      </w:r>
      <w:r>
        <w:rPr>
          <w:rFonts w:ascii="Times New Roman" w:hAnsi="Times New Roman" w:cs="Times New Roman"/>
          <w:sz w:val="28"/>
          <w:szCs w:val="28"/>
          <w:lang w:val="en-US"/>
        </w:rPr>
        <w:t>Au</w:t>
      </w:r>
      <w:r w:rsidRPr="002958CA">
        <w:rPr>
          <w:rFonts w:ascii="Times New Roman" w:hAnsi="Times New Roman" w:cs="Times New Roman"/>
          <w:sz w:val="28"/>
          <w:szCs w:val="28"/>
        </w:rPr>
        <w:t xml:space="preserve">-27 </w:t>
      </w:r>
      <w:r>
        <w:rPr>
          <w:rFonts w:ascii="Times New Roman" w:hAnsi="Times New Roman" w:cs="Times New Roman"/>
          <w:sz w:val="28"/>
          <w:szCs w:val="28"/>
        </w:rPr>
        <w:t>Рысь»</w:t>
      </w:r>
      <w:r w:rsidRPr="002958CA">
        <w:rPr>
          <w:rStyle w:val="ac"/>
          <w:sz w:val="28"/>
          <w:szCs w:val="28"/>
        </w:rPr>
        <w:t xml:space="preserve"> </w:t>
      </w:r>
      <w:r w:rsidRPr="00CF744A">
        <w:rPr>
          <w:rStyle w:val="ac"/>
          <w:sz w:val="28"/>
          <w:szCs w:val="28"/>
        </w:rPr>
        <w:footnoteReference w:id="5"/>
      </w:r>
      <w:r>
        <w:rPr>
          <w:rFonts w:ascii="Times New Roman" w:hAnsi="Times New Roman" w:cs="Times New Roman"/>
          <w:sz w:val="28"/>
          <w:szCs w:val="28"/>
        </w:rPr>
        <w:t xml:space="preserve"> и «Гепард»</w:t>
      </w:r>
      <w:r w:rsidRPr="002958CA">
        <w:rPr>
          <w:rStyle w:val="ac"/>
          <w:sz w:val="28"/>
          <w:szCs w:val="28"/>
        </w:rPr>
        <w:t xml:space="preserve"> </w:t>
      </w:r>
      <w:r w:rsidRPr="00CF744A">
        <w:rPr>
          <w:rStyle w:val="ac"/>
          <w:sz w:val="28"/>
          <w:szCs w:val="28"/>
        </w:rPr>
        <w:footnoteReference w:id="6"/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  <w:t xml:space="preserve">Сравнение характеристик </w:t>
      </w:r>
      <w:proofErr w:type="spellStart"/>
      <w:r>
        <w:rPr>
          <w:rFonts w:ascii="Times New Roman" w:hAnsi="Times New Roman" w:cs="Times New Roman"/>
          <w:sz w:val="28"/>
          <w:szCs w:val="24"/>
        </w:rPr>
        <w:t>микродирижаблей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приведено в табл. 3.</w:t>
      </w:r>
    </w:p>
    <w:p w:rsidR="007155BF" w:rsidRDefault="007155BF" w:rsidP="007155BF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7155BF" w:rsidRDefault="007155BF" w:rsidP="007155BF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Сравнение характеристик аэростатов.                    Таблица 3.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794"/>
        <w:gridCol w:w="2268"/>
        <w:gridCol w:w="1701"/>
        <w:gridCol w:w="1808"/>
      </w:tblGrid>
      <w:tr w:rsidR="007155BF" w:rsidTr="007155BF">
        <w:tc>
          <w:tcPr>
            <w:tcW w:w="3794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268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Ирбис</w:t>
            </w:r>
          </w:p>
        </w:tc>
        <w:tc>
          <w:tcPr>
            <w:tcW w:w="1701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Рысь</w:t>
            </w:r>
          </w:p>
        </w:tc>
        <w:tc>
          <w:tcPr>
            <w:tcW w:w="1808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Гепард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B866B8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vertAlign w:val="superscript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Объем оболочки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м</w:t>
            </w:r>
            <w:r>
              <w:rPr>
                <w:rFonts w:ascii="Times New Roman" w:hAnsi="Times New Roman" w:cs="Times New Roman"/>
                <w:sz w:val="24"/>
                <w:szCs w:val="28"/>
                <w:vertAlign w:val="superscript"/>
              </w:rPr>
              <w:t>3</w:t>
            </w:r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110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450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1200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Длина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12.3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12 м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27.9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Высота подъема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900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Продолжительность работы на высоте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сутки</w:t>
            </w:r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Масса полезной нагрузки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кг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 25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60-150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100-300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C49C2">
              <w:rPr>
                <w:rFonts w:ascii="Times New Roman" w:hAnsi="Times New Roman" w:cs="Times New Roman"/>
                <w:sz w:val="24"/>
                <w:szCs w:val="28"/>
              </w:rPr>
              <w:t>Максимальная скорость ветра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м/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с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25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30</w:t>
            </w:r>
          </w:p>
        </w:tc>
      </w:tr>
      <w:tr w:rsidR="007155BF" w:rsidTr="007155BF">
        <w:tc>
          <w:tcPr>
            <w:tcW w:w="3794" w:type="dxa"/>
            <w:shd w:val="pct20" w:color="auto" w:fill="auto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Дальность прямой видимости,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км</w:t>
            </w:r>
            <w:proofErr w:type="gramEnd"/>
          </w:p>
        </w:tc>
        <w:tc>
          <w:tcPr>
            <w:tcW w:w="226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60</w:t>
            </w:r>
          </w:p>
        </w:tc>
        <w:tc>
          <w:tcPr>
            <w:tcW w:w="1701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70-80</w:t>
            </w:r>
          </w:p>
        </w:tc>
        <w:tc>
          <w:tcPr>
            <w:tcW w:w="1808" w:type="dxa"/>
            <w:vAlign w:val="center"/>
          </w:tcPr>
          <w:p w:rsidR="007155BF" w:rsidRPr="006C49C2" w:rsidRDefault="007155BF" w:rsidP="007155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200</w:t>
            </w:r>
          </w:p>
        </w:tc>
      </w:tr>
    </w:tbl>
    <w:p w:rsidR="007155BF" w:rsidRDefault="007155BF" w:rsidP="007155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Pr="00C428E3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428E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4.</w:t>
      </w:r>
      <w:r w:rsidRPr="00C428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Постановка задачи конкурентного анализа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44A">
        <w:rPr>
          <w:rFonts w:ascii="Times New Roman" w:hAnsi="Times New Roman" w:cs="Times New Roman"/>
          <w:sz w:val="28"/>
          <w:szCs w:val="28"/>
        </w:rPr>
        <w:t xml:space="preserve">Конкуренция </w:t>
      </w:r>
      <w:r>
        <w:rPr>
          <w:rFonts w:ascii="Times New Roman" w:hAnsi="Times New Roman" w:cs="Times New Roman"/>
          <w:sz w:val="28"/>
          <w:szCs w:val="28"/>
        </w:rPr>
        <w:t>в секторе ОАТ</w:t>
      </w:r>
      <w:r w:rsidRPr="00CF744A">
        <w:rPr>
          <w:rFonts w:ascii="Times New Roman" w:hAnsi="Times New Roman" w:cs="Times New Roman"/>
          <w:sz w:val="28"/>
          <w:szCs w:val="28"/>
        </w:rPr>
        <w:t xml:space="preserve"> является сложной системой (множество участников с разными интересами, параметров, индикаторов, внешних факторов, сложно построить ясную ментальную модель системы в целом). Для более подробного описания элементов данной системы, связей между ними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F744A">
        <w:rPr>
          <w:rFonts w:ascii="Times New Roman" w:hAnsi="Times New Roman" w:cs="Times New Roman"/>
          <w:sz w:val="28"/>
          <w:szCs w:val="28"/>
        </w:rPr>
        <w:t xml:space="preserve"> создан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F744A">
        <w:rPr>
          <w:rFonts w:ascii="Times New Roman" w:hAnsi="Times New Roman" w:cs="Times New Roman"/>
          <w:sz w:val="28"/>
          <w:szCs w:val="28"/>
        </w:rPr>
        <w:t xml:space="preserve"> концептуальн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CF744A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ь мирового рынка АП</w:t>
      </w:r>
      <w:r w:rsidRPr="00CF744A">
        <w:rPr>
          <w:rFonts w:ascii="Times New Roman" w:hAnsi="Times New Roman" w:cs="Times New Roman"/>
          <w:sz w:val="28"/>
          <w:szCs w:val="28"/>
        </w:rPr>
        <w:t>, описывающ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CF744A">
        <w:rPr>
          <w:rFonts w:ascii="Times New Roman" w:hAnsi="Times New Roman" w:cs="Times New Roman"/>
          <w:sz w:val="28"/>
          <w:szCs w:val="28"/>
        </w:rPr>
        <w:t xml:space="preserve"> как смысловую структуру рассматриваем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F744A">
        <w:rPr>
          <w:rFonts w:ascii="Times New Roman" w:hAnsi="Times New Roman" w:cs="Times New Roman"/>
          <w:sz w:val="28"/>
          <w:szCs w:val="28"/>
        </w:rPr>
        <w:t xml:space="preserve"> предметн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F744A">
        <w:rPr>
          <w:rFonts w:ascii="Times New Roman" w:hAnsi="Times New Roman" w:cs="Times New Roman"/>
          <w:sz w:val="28"/>
          <w:szCs w:val="28"/>
        </w:rPr>
        <w:t xml:space="preserve"> област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F744A">
        <w:rPr>
          <w:rFonts w:ascii="Times New Roman" w:hAnsi="Times New Roman" w:cs="Times New Roman"/>
          <w:sz w:val="28"/>
          <w:szCs w:val="28"/>
        </w:rPr>
        <w:t>, так и порядок функционирования данн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CF744A">
        <w:rPr>
          <w:rFonts w:ascii="Times New Roman" w:hAnsi="Times New Roman" w:cs="Times New Roman"/>
          <w:sz w:val="28"/>
          <w:szCs w:val="28"/>
        </w:rPr>
        <w:t xml:space="preserve"> рынк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F744A">
        <w:rPr>
          <w:rFonts w:ascii="Times New Roman" w:hAnsi="Times New Roman" w:cs="Times New Roman"/>
          <w:sz w:val="28"/>
          <w:szCs w:val="28"/>
        </w:rPr>
        <w:t>.</w:t>
      </w:r>
    </w:p>
    <w:p w:rsidR="007D27A3" w:rsidRPr="008A1AF3" w:rsidRDefault="007D27A3" w:rsidP="007D27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44A">
        <w:rPr>
          <w:rFonts w:ascii="Times New Roman" w:hAnsi="Times New Roman" w:cs="Times New Roman"/>
          <w:sz w:val="28"/>
          <w:szCs w:val="28"/>
        </w:rPr>
        <w:t xml:space="preserve">В соответствии с моделью конкуренции, </w:t>
      </w:r>
      <w:r>
        <w:rPr>
          <w:rFonts w:ascii="Times New Roman" w:hAnsi="Times New Roman" w:cs="Times New Roman"/>
          <w:sz w:val="28"/>
          <w:szCs w:val="28"/>
        </w:rPr>
        <w:t>приведенной в 1</w:t>
      </w:r>
      <w:r w:rsidRPr="008B26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268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основании модели М. Портера с добавлением в качестве 6 силы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CF7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дано </w:t>
      </w:r>
      <w:r w:rsidRPr="008A1AF3">
        <w:rPr>
          <w:rFonts w:ascii="Times New Roman" w:hAnsi="Times New Roman" w:cs="Times New Roman"/>
          <w:sz w:val="28"/>
          <w:szCs w:val="28"/>
        </w:rPr>
        <w:t xml:space="preserve">формальное представление конкуренции в сегменте ОАТ как </w:t>
      </w:r>
      <w:r>
        <w:rPr>
          <w:rFonts w:ascii="Times New Roman" w:hAnsi="Times New Roman" w:cs="Times New Roman"/>
          <w:sz w:val="28"/>
          <w:szCs w:val="28"/>
        </w:rPr>
        <w:t>сложной системы (СС)</w:t>
      </w:r>
      <w:r w:rsidRPr="008A1AF3">
        <w:rPr>
          <w:rFonts w:ascii="Times New Roman" w:hAnsi="Times New Roman" w:cs="Times New Roman"/>
          <w:sz w:val="28"/>
          <w:szCs w:val="28"/>
        </w:rPr>
        <w:t xml:space="preserve"> в виде концептуальной модели (рис. </w:t>
      </w:r>
      <w:r w:rsidR="000340CB">
        <w:rPr>
          <w:rFonts w:ascii="Times New Roman" w:hAnsi="Times New Roman" w:cs="Times New Roman"/>
          <w:sz w:val="28"/>
          <w:szCs w:val="28"/>
        </w:rPr>
        <w:t>2</w:t>
      </w:r>
      <w:r w:rsidRPr="008A1AF3">
        <w:rPr>
          <w:rFonts w:ascii="Times New Roman" w:hAnsi="Times New Roman" w:cs="Times New Roman"/>
          <w:sz w:val="28"/>
          <w:szCs w:val="28"/>
        </w:rPr>
        <w:t>), определены подсистемы и элементы сложной системы мирового рынка вооружений для истребителей 5-го поколения.</w:t>
      </w:r>
    </w:p>
    <w:p w:rsidR="007D27A3" w:rsidRPr="00CF744A" w:rsidRDefault="007D27A3" w:rsidP="007155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jc w:val="both"/>
        <w:rPr>
          <w:sz w:val="28"/>
          <w:szCs w:val="28"/>
        </w:rPr>
      </w:pPr>
    </w:p>
    <w:p w:rsidR="007155BF" w:rsidRPr="00CF744A" w:rsidRDefault="007155BF" w:rsidP="007155BF">
      <w:pPr>
        <w:spacing w:after="0" w:line="360" w:lineRule="auto"/>
        <w:ind w:left="709" w:hanging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81DD10" wp14:editId="340AA0C8">
            <wp:extent cx="5299185" cy="3657639"/>
            <wp:effectExtent l="19050" t="0" r="0" b="0"/>
            <wp:docPr id="14" name="Рисунок 2" descr="C:\Documents and Settings\tehdoorsareopen\Рабочий стол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tehdoorsareopen\Рабочий стол\Screenshot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17" cy="365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8A1AF3" w:rsidRDefault="007155BF" w:rsidP="007155BF">
      <w:pPr>
        <w:pStyle w:val="14"/>
        <w:jc w:val="center"/>
        <w:rPr>
          <w:sz w:val="24"/>
          <w:szCs w:val="24"/>
        </w:rPr>
      </w:pPr>
      <w:r w:rsidRPr="008A1AF3">
        <w:rPr>
          <w:sz w:val="24"/>
          <w:szCs w:val="24"/>
        </w:rPr>
        <w:t>Рис.</w:t>
      </w:r>
      <w:r>
        <w:rPr>
          <w:sz w:val="24"/>
          <w:szCs w:val="24"/>
        </w:rPr>
        <w:t xml:space="preserve"> </w:t>
      </w:r>
      <w:r w:rsidR="000340CB">
        <w:rPr>
          <w:sz w:val="24"/>
          <w:szCs w:val="24"/>
        </w:rPr>
        <w:t>2</w:t>
      </w:r>
      <w:r w:rsidRPr="008A1AF3">
        <w:rPr>
          <w:sz w:val="24"/>
          <w:szCs w:val="24"/>
        </w:rPr>
        <w:t xml:space="preserve">. Модель конкуренции в сегменте истребителей 5-го поколения </w:t>
      </w:r>
    </w:p>
    <w:p w:rsidR="007155BF" w:rsidRPr="008A1AF3" w:rsidRDefault="007155BF" w:rsidP="007155BF">
      <w:pPr>
        <w:pStyle w:val="14"/>
        <w:jc w:val="center"/>
        <w:rPr>
          <w:sz w:val="24"/>
          <w:szCs w:val="24"/>
        </w:rPr>
      </w:pPr>
      <w:r w:rsidRPr="008A1AF3">
        <w:rPr>
          <w:sz w:val="24"/>
          <w:szCs w:val="24"/>
        </w:rPr>
        <w:t xml:space="preserve">(на основе </w:t>
      </w:r>
      <w:r w:rsidR="00AB2B9C">
        <w:rPr>
          <w:sz w:val="24"/>
          <w:szCs w:val="24"/>
        </w:rPr>
        <w:t>модифицированной</w:t>
      </w:r>
      <w:r w:rsidRPr="008A1AF3">
        <w:rPr>
          <w:sz w:val="24"/>
          <w:szCs w:val="24"/>
        </w:rPr>
        <w:t xml:space="preserve"> модели М. Портера)</w:t>
      </w:r>
    </w:p>
    <w:p w:rsidR="007155BF" w:rsidRPr="00CF744A" w:rsidRDefault="007155BF" w:rsidP="007155BF">
      <w:pPr>
        <w:spacing w:after="0" w:line="360" w:lineRule="auto"/>
        <w:ind w:left="709" w:hanging="851"/>
        <w:jc w:val="center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14"/>
      </w:pPr>
      <w:r>
        <w:t>Элементами СС при её моделировании являются отдельные агенты</w:t>
      </w:r>
      <w:r>
        <w:rPr>
          <w:rStyle w:val="ac"/>
          <w:rFonts w:eastAsia="Calibri"/>
        </w:rPr>
        <w:footnoteReference w:id="7"/>
      </w:r>
      <w:r>
        <w:t>, соответствующие каждой из рассматриваемых подсистем.</w:t>
      </w:r>
      <w:r w:rsidRPr="00D43477">
        <w:t xml:space="preserve"> </w:t>
      </w:r>
      <w:r w:rsidRPr="00CF744A">
        <w:t xml:space="preserve">Таким образом, структура </w:t>
      </w:r>
      <w:r>
        <w:t>С</w:t>
      </w:r>
      <w:r w:rsidRPr="00CF744A">
        <w:t xml:space="preserve">С представляет собой </w:t>
      </w:r>
      <w:r w:rsidRPr="00BF3CB3">
        <w:t xml:space="preserve">многоуровневый фрактальный нагруженный граф </w:t>
      </w:r>
      <w:proofErr w:type="gramStart"/>
      <m:oMath>
        <m:r>
          <m:rPr>
            <m:nor/>
          </m:rPr>
          <w:rPr>
            <w:i/>
          </w:rPr>
          <m:t>Г</m:t>
        </m:r>
        <m:r>
          <m:rPr>
            <m:nor/>
          </m:rPr>
          <m:t>(</m:t>
        </m:r>
        <w:proofErr w:type="gramEnd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nor/>
          </m:rPr>
          <m:t>)</m:t>
        </m:r>
        <m:r>
          <m:rPr>
            <m:nor/>
          </m:rPr>
          <w:rPr>
            <w:rStyle w:val="ac"/>
          </w:rPr>
          <w:footnoteReference w:id="8"/>
        </m:r>
      </m:oMath>
      <w:r w:rsidRPr="00BF3CB3">
        <w:t>, вершинами которого являются элементы системы, а ребрами – взаимосвязи между ними</w:t>
      </w:r>
      <w:r>
        <w:t xml:space="preserve"> (см. рис. </w:t>
      </w:r>
      <w:r w:rsidR="000340CB">
        <w:t>3</w:t>
      </w:r>
      <w:r>
        <w:t>)</w:t>
      </w:r>
      <w:r w:rsidRPr="00BF3CB3">
        <w:t>. Ресурсами, перемещаемыми во времени по ребрам, являются деньги, комплектующие при производстве ОАТ и т.д.</w:t>
      </w:r>
    </w:p>
    <w:p w:rsidR="007155BF" w:rsidRPr="00CF744A" w:rsidRDefault="007155BF" w:rsidP="007155BF">
      <w:pPr>
        <w:pStyle w:val="a3"/>
        <w:spacing w:after="0" w:line="360" w:lineRule="auto"/>
        <w:ind w:left="-426" w:firstLine="426"/>
        <w:jc w:val="center"/>
        <w:rPr>
          <w:rFonts w:ascii="Times New Roman" w:hAnsi="Times New Roman"/>
          <w:sz w:val="28"/>
          <w:szCs w:val="28"/>
        </w:rPr>
      </w:pPr>
      <w:r w:rsidRPr="00C51A6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0CAA0C" wp14:editId="43E4450F">
            <wp:extent cx="2968831" cy="2630490"/>
            <wp:effectExtent l="0" t="0" r="3175" b="0"/>
            <wp:docPr id="18467" name="Рисунок 33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15" cy="263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C51A6F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C51A6F">
        <w:rPr>
          <w:rFonts w:ascii="Times New Roman" w:hAnsi="Times New Roman"/>
          <w:sz w:val="24"/>
          <w:szCs w:val="24"/>
        </w:rPr>
        <w:t>Рис.</w:t>
      </w:r>
      <w:r>
        <w:rPr>
          <w:rFonts w:ascii="Times New Roman" w:hAnsi="Times New Roman"/>
          <w:sz w:val="24"/>
          <w:szCs w:val="24"/>
        </w:rPr>
        <w:t xml:space="preserve"> </w:t>
      </w:r>
      <w:r w:rsidR="000340CB">
        <w:rPr>
          <w:rFonts w:ascii="Times New Roman" w:hAnsi="Times New Roman"/>
          <w:sz w:val="24"/>
          <w:szCs w:val="24"/>
        </w:rPr>
        <w:t>3</w:t>
      </w:r>
      <w:r w:rsidRPr="00C51A6F">
        <w:rPr>
          <w:rFonts w:ascii="Times New Roman" w:hAnsi="Times New Roman"/>
          <w:sz w:val="24"/>
          <w:szCs w:val="24"/>
        </w:rPr>
        <w:t xml:space="preserve">. Структура </w:t>
      </w:r>
      <w:r>
        <w:rPr>
          <w:rFonts w:ascii="Times New Roman" w:hAnsi="Times New Roman"/>
          <w:sz w:val="24"/>
          <w:szCs w:val="24"/>
        </w:rPr>
        <w:t>С</w:t>
      </w:r>
      <w:r w:rsidRPr="00C51A6F">
        <w:rPr>
          <w:rFonts w:ascii="Times New Roman" w:hAnsi="Times New Roman"/>
          <w:sz w:val="24"/>
          <w:szCs w:val="24"/>
        </w:rPr>
        <w:t>С в виде фрактального нагруженного графа</w:t>
      </w:r>
    </w:p>
    <w:p w:rsidR="007155BF" w:rsidRPr="00BF3CB3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744A">
        <w:rPr>
          <w:rFonts w:ascii="Times New Roman" w:hAnsi="Times New Roman"/>
          <w:sz w:val="28"/>
          <w:szCs w:val="28"/>
        </w:rPr>
        <w:t xml:space="preserve">Именно такое представление </w:t>
      </w:r>
      <w:r>
        <w:rPr>
          <w:rFonts w:ascii="Times New Roman" w:hAnsi="Times New Roman"/>
          <w:sz w:val="28"/>
          <w:szCs w:val="28"/>
        </w:rPr>
        <w:t xml:space="preserve">сектора ОАТ или рынка АП целиком позволяет </w:t>
      </w:r>
      <w:r w:rsidRPr="00CF744A">
        <w:rPr>
          <w:rFonts w:ascii="Times New Roman" w:hAnsi="Times New Roman"/>
          <w:sz w:val="28"/>
          <w:szCs w:val="28"/>
        </w:rPr>
        <w:t>компаниям анализировать ситуацию на рынке во всей полноте и с учетом максимального количества взаимосвязей, что в свою очередь обеспечивает выработку оптимальной стратегии развития.</w:t>
      </w:r>
    </w:p>
    <w:p w:rsidR="007155BF" w:rsidRPr="00860E2F" w:rsidRDefault="007155BF" w:rsidP="007155BF">
      <w:pPr>
        <w:pStyle w:val="14"/>
      </w:pPr>
      <w:r w:rsidRPr="0054749D">
        <w:t xml:space="preserve">Для авиационной техники построена упрощенная структура системы (рис. </w:t>
      </w:r>
      <w:r w:rsidR="000340CB">
        <w:t>4</w:t>
      </w:r>
      <w:r w:rsidRPr="0054749D">
        <w:t xml:space="preserve">), где на верхнем уровне иерархии рассматривается модель конкуренции </w:t>
      </w:r>
      <w:proofErr w:type="gramStart"/>
      <w:r w:rsidRPr="0054749D">
        <w:t>боевых</w:t>
      </w:r>
      <w:proofErr w:type="gramEnd"/>
      <w:r w:rsidRPr="0054749D">
        <w:t xml:space="preserve"> пилотируемых ЛА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/>
          </w:rPr>
          <m:t>, ..,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)</m:t>
        </m:r>
      </m:oMath>
      <w:r w:rsidRPr="0054749D">
        <w:t xml:space="preserve">. В качестве субститутов первого уровня здесь представлены беспилотные ЛА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54749D">
        <w:t xml:space="preserve">, на втором уровне  </w:t>
      </w:r>
      <w:r w:rsidRPr="00C02522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 xml:space="preserve">) </m:t>
        </m:r>
        <m:r>
          <m:rPr>
            <m:sty m:val="p"/>
          </m:rPr>
          <w:rPr>
            <w:rFonts w:ascii="Cambria Math" w:hAnsi="Cambria Math"/>
          </w:rPr>
          <m:t xml:space="preserve">– </m:t>
        </m:r>
      </m:oMath>
      <w:r w:rsidRPr="0054749D">
        <w:t xml:space="preserve">беспилотные дирижабли и планеры, для которых определяем по аналогии свои элементы системы конкуренции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d>
        <m:r>
          <w:rPr>
            <w:rFonts w:ascii="Cambria Math" w:hAnsi="Cambria Math"/>
          </w:rPr>
          <m:t>, где ,k=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1,6</m:t>
            </m:r>
          </m:e>
        </m:bar>
        <m:r>
          <w:rPr>
            <w:rFonts w:ascii="Cambria Math" w:hAnsi="Cambria Math"/>
          </w:rPr>
          <m:t xml:space="preserve">, </m:t>
        </m:r>
      </m:oMath>
      <w:r w:rsidRPr="0054749D">
        <w:t>(поставщики, покупатели, новые участники, субституты и комплементоры).</w:t>
      </w:r>
    </w:p>
    <w:p w:rsidR="007155BF" w:rsidRPr="00CB4A54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73A1ADB" wp14:editId="7B250531">
            <wp:extent cx="2180514" cy="1460665"/>
            <wp:effectExtent l="0" t="0" r="0" b="6350"/>
            <wp:docPr id="18468" name="Рисунок 34" descr="E:\Study\Аспирантура\Диссертация\Глава 2\Тексты и модели\6 сил Портера_индексы_для истребителей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tudy\Аспирантура\Диссертация\Глава 2\Тексты и модели\6 сил Портера_индексы_для истребителей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062" cy="146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860E2F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4</w:t>
      </w:r>
      <w:r w:rsidRPr="00860E2F">
        <w:rPr>
          <w:rFonts w:ascii="Times New Roman" w:hAnsi="Times New Roman"/>
          <w:sz w:val="24"/>
          <w:szCs w:val="24"/>
        </w:rPr>
        <w:t xml:space="preserve">. Трехуровневая </w:t>
      </w:r>
      <w:proofErr w:type="spellStart"/>
      <w:r w:rsidRPr="00860E2F">
        <w:rPr>
          <w:rFonts w:ascii="Times New Roman" w:hAnsi="Times New Roman"/>
          <w:sz w:val="24"/>
          <w:szCs w:val="24"/>
        </w:rPr>
        <w:t>самоподобная</w:t>
      </w:r>
      <w:proofErr w:type="spellEnd"/>
      <w:r w:rsidRPr="00860E2F">
        <w:rPr>
          <w:rFonts w:ascii="Times New Roman" w:hAnsi="Times New Roman"/>
          <w:sz w:val="24"/>
          <w:szCs w:val="24"/>
        </w:rPr>
        <w:t xml:space="preserve"> модель конкуренции ЛА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Методы теории игр для исследования конкуренции в авиастроении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 Модели и методы теории игр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744B">
        <w:rPr>
          <w:rFonts w:ascii="Times New Roman" w:hAnsi="Times New Roman"/>
          <w:sz w:val="28"/>
          <w:szCs w:val="28"/>
        </w:rPr>
        <w:t xml:space="preserve">Чаще всего методы теории игр находят применение в экономике, реже в других общественных науках — социологии, политологии. </w:t>
      </w:r>
      <w:r>
        <w:rPr>
          <w:rFonts w:ascii="Times New Roman" w:hAnsi="Times New Roman"/>
          <w:sz w:val="28"/>
          <w:szCs w:val="28"/>
        </w:rPr>
        <w:t>Крайне</w:t>
      </w:r>
      <w:r w:rsidRPr="0066744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6744B">
        <w:rPr>
          <w:rFonts w:ascii="Times New Roman" w:hAnsi="Times New Roman"/>
          <w:sz w:val="28"/>
          <w:szCs w:val="28"/>
        </w:rPr>
        <w:t>важное значение</w:t>
      </w:r>
      <w:proofErr w:type="gramEnd"/>
      <w:r w:rsidRPr="0066744B">
        <w:rPr>
          <w:rFonts w:ascii="Times New Roman" w:hAnsi="Times New Roman"/>
          <w:sz w:val="28"/>
          <w:szCs w:val="28"/>
        </w:rPr>
        <w:t xml:space="preserve"> она имеет для искусственного интеллекта и кибернетики, особенно с проявлением интереса к интеллектуальным агентам.</w:t>
      </w:r>
      <w:r>
        <w:rPr>
          <w:rFonts w:ascii="Times New Roman" w:hAnsi="Times New Roman"/>
          <w:sz w:val="28"/>
          <w:szCs w:val="28"/>
        </w:rPr>
        <w:t xml:space="preserve"> В данном разделе нами будут рассмотрены три модели теории игр (Бертрана, </w:t>
      </w:r>
      <w:proofErr w:type="spellStart"/>
      <w:r>
        <w:rPr>
          <w:rFonts w:ascii="Times New Roman" w:hAnsi="Times New Roman"/>
          <w:sz w:val="28"/>
          <w:szCs w:val="28"/>
        </w:rPr>
        <w:t>Курно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Штакельберга</w:t>
      </w:r>
      <w:proofErr w:type="spellEnd"/>
      <w:r>
        <w:rPr>
          <w:rFonts w:ascii="Times New Roman" w:hAnsi="Times New Roman"/>
          <w:sz w:val="28"/>
          <w:szCs w:val="28"/>
        </w:rPr>
        <w:t xml:space="preserve">), а также основные методы решения игровых задач. </w:t>
      </w:r>
    </w:p>
    <w:p w:rsidR="007155BF" w:rsidRPr="007C1331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331">
        <w:rPr>
          <w:rFonts w:ascii="Times New Roman" w:hAnsi="Times New Roman"/>
          <w:i/>
          <w:sz w:val="28"/>
          <w:szCs w:val="28"/>
        </w:rPr>
        <w:t>Принцип минимакса</w:t>
      </w:r>
      <w:r w:rsidRPr="007C1331">
        <w:rPr>
          <w:rFonts w:ascii="Times New Roman" w:hAnsi="Times New Roman"/>
          <w:sz w:val="28"/>
          <w:szCs w:val="28"/>
        </w:rPr>
        <w:t>. Принцип оптимальности в антагонистических играх, выражающий стремление каждого из игроков к получению наибольшего гарантированного выигрыша, что, соответственно, максимально увеличит проигрыш соперника.</w:t>
      </w:r>
    </w:p>
    <w:p w:rsidR="007155BF" w:rsidRPr="007C1331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331">
        <w:rPr>
          <w:rFonts w:ascii="Times New Roman" w:hAnsi="Times New Roman"/>
          <w:i/>
          <w:sz w:val="28"/>
          <w:szCs w:val="28"/>
        </w:rPr>
        <w:t>Решения игр в смешанных стратегиях</w:t>
      </w:r>
      <w:r w:rsidRPr="007C1331">
        <w:rPr>
          <w:rFonts w:ascii="Times New Roman" w:hAnsi="Times New Roman"/>
          <w:sz w:val="28"/>
          <w:szCs w:val="28"/>
        </w:rPr>
        <w:t>. Если информация о действиях противной стороны будет отсутствовать, то игроки будут многократно применять чистые стратегии случайным образом с определенной вероятностью. Такая стратегия в теории игр называется смешанной стратеги</w:t>
      </w:r>
      <w:r>
        <w:rPr>
          <w:rFonts w:ascii="Times New Roman" w:hAnsi="Times New Roman"/>
          <w:sz w:val="28"/>
          <w:szCs w:val="28"/>
        </w:rPr>
        <w:t>ей. Смешанная стратегия игрока –</w:t>
      </w:r>
      <w:r w:rsidRPr="007C1331">
        <w:rPr>
          <w:rFonts w:ascii="Times New Roman" w:hAnsi="Times New Roman"/>
          <w:sz w:val="28"/>
          <w:szCs w:val="28"/>
        </w:rPr>
        <w:t xml:space="preserve"> это полный набор его чистых стратегий при многократном повторении игры в одних и тех же условиях с заданными вероятностями.</w:t>
      </w:r>
    </w:p>
    <w:p w:rsidR="007155BF" w:rsidRPr="007C1331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1331">
        <w:rPr>
          <w:rFonts w:ascii="Times New Roman" w:hAnsi="Times New Roman"/>
          <w:i/>
          <w:sz w:val="28"/>
          <w:szCs w:val="28"/>
        </w:rPr>
        <w:t>Геометрический метод</w:t>
      </w:r>
      <w:r w:rsidRPr="007C1331">
        <w:rPr>
          <w:rFonts w:ascii="Times New Roman" w:hAnsi="Times New Roman"/>
          <w:sz w:val="28"/>
          <w:szCs w:val="28"/>
        </w:rPr>
        <w:t>. Решение игры в смешанных стратегиях допускает геометрическую интерпретацию, и, следовательно, решение задачи можно показать графически.</w:t>
      </w:r>
    </w:p>
    <w:p w:rsidR="007155BF" w:rsidRPr="0066744B" w:rsidRDefault="007155BF" w:rsidP="009B6C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744B">
        <w:rPr>
          <w:rFonts w:ascii="Times New Roman" w:hAnsi="Times New Roman"/>
          <w:i/>
          <w:sz w:val="28"/>
          <w:szCs w:val="28"/>
        </w:rPr>
        <w:t>Модель Бертрана</w:t>
      </w:r>
      <w:r w:rsidRPr="0066744B">
        <w:rPr>
          <w:rFonts w:ascii="Times New Roman" w:hAnsi="Times New Roman"/>
          <w:sz w:val="28"/>
          <w:szCs w:val="28"/>
        </w:rPr>
        <w:t xml:space="preserve"> или конкуренция по Бертрану</w:t>
      </w:r>
      <w:r w:rsidRPr="00D351B8">
        <w:rPr>
          <w:rFonts w:ascii="Times New Roman" w:hAnsi="Times New Roman"/>
          <w:sz w:val="28"/>
          <w:szCs w:val="28"/>
          <w:vertAlign w:val="superscript"/>
        </w:rPr>
        <w:t xml:space="preserve">[1] </w:t>
      </w:r>
      <w:r>
        <w:rPr>
          <w:rFonts w:ascii="Times New Roman" w:hAnsi="Times New Roman"/>
          <w:sz w:val="28"/>
          <w:szCs w:val="28"/>
        </w:rPr>
        <w:t>–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 xml:space="preserve">ирмы ведут себя </w:t>
      </w:r>
      <w:proofErr w:type="spellStart"/>
      <w:r w:rsidRPr="0066744B">
        <w:rPr>
          <w:rFonts w:ascii="Times New Roman" w:hAnsi="Times New Roman"/>
          <w:sz w:val="28"/>
          <w:szCs w:val="28"/>
        </w:rPr>
        <w:t>некооперативно</w:t>
      </w:r>
      <w:proofErr w:type="spellEnd"/>
      <w:r w:rsidRPr="0066744B">
        <w:rPr>
          <w:rFonts w:ascii="Times New Roman" w:hAnsi="Times New Roman"/>
          <w:sz w:val="28"/>
          <w:szCs w:val="28"/>
        </w:rPr>
        <w:t>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Pr="0066744B">
        <w:rPr>
          <w:rFonts w:ascii="Times New Roman" w:hAnsi="Times New Roman"/>
          <w:sz w:val="28"/>
          <w:szCs w:val="28"/>
        </w:rPr>
        <w:t>редельные издержки фирм одинаковы и постоянны;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>ункция спроса линейна;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>ирмы конкурируют, устанавливая цену на свою продукцию, и выбира</w:t>
      </w:r>
      <w:r w:rsidR="009B6CD1">
        <w:rPr>
          <w:rFonts w:ascii="Times New Roman" w:hAnsi="Times New Roman"/>
          <w:sz w:val="28"/>
          <w:szCs w:val="28"/>
        </w:rPr>
        <w:t>ют ее независимо и одновременно.</w:t>
      </w:r>
    </w:p>
    <w:p w:rsidR="007155BF" w:rsidRPr="0066744B" w:rsidRDefault="007155BF" w:rsidP="009B6C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744B">
        <w:rPr>
          <w:rFonts w:ascii="Times New Roman" w:hAnsi="Times New Roman"/>
          <w:i/>
          <w:sz w:val="28"/>
          <w:szCs w:val="28"/>
        </w:rPr>
        <w:lastRenderedPageBreak/>
        <w:t xml:space="preserve">Олигополия </w:t>
      </w:r>
      <w:proofErr w:type="spellStart"/>
      <w:r w:rsidRPr="0066744B">
        <w:rPr>
          <w:rFonts w:ascii="Times New Roman" w:hAnsi="Times New Roman"/>
          <w:i/>
          <w:sz w:val="28"/>
          <w:szCs w:val="28"/>
        </w:rPr>
        <w:t>Курно</w:t>
      </w:r>
      <w:proofErr w:type="spellEnd"/>
      <w:r w:rsidRPr="00281896">
        <w:rPr>
          <w:rStyle w:val="ac"/>
          <w:sz w:val="28"/>
          <w:szCs w:val="28"/>
        </w:rPr>
        <w:footnoteReference w:id="9"/>
      </w:r>
      <w:r w:rsidRPr="006674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</w:t>
      </w:r>
      <w:r w:rsidRPr="0066744B">
        <w:rPr>
          <w:rFonts w:ascii="Times New Roman" w:hAnsi="Times New Roman"/>
          <w:sz w:val="28"/>
          <w:szCs w:val="28"/>
        </w:rPr>
        <w:t>а рынке действует фиксированное число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&gt;1</w:t>
      </w:r>
      <w:r w:rsidRPr="00FC0C06">
        <w:rPr>
          <w:rFonts w:ascii="Times New Roman" w:hAnsi="Times New Roman"/>
          <w:sz w:val="28"/>
          <w:szCs w:val="28"/>
        </w:rPr>
        <w:t xml:space="preserve"> </w:t>
      </w:r>
      <w:r w:rsidRPr="0066744B">
        <w:rPr>
          <w:rFonts w:ascii="Times New Roman" w:hAnsi="Times New Roman"/>
          <w:sz w:val="28"/>
          <w:szCs w:val="28"/>
        </w:rPr>
        <w:t>фирм, выпускающих экономическое благо одного наименования;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66744B">
        <w:rPr>
          <w:rFonts w:ascii="Times New Roman" w:hAnsi="Times New Roman"/>
          <w:sz w:val="28"/>
          <w:szCs w:val="28"/>
        </w:rPr>
        <w:t>ход на рынок новых фирм и выход из него отсутствуют;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 xml:space="preserve">ирмы обладают рыночной властью. Замечание: сам </w:t>
      </w:r>
      <w:proofErr w:type="spellStart"/>
      <w:r w:rsidRPr="0066744B">
        <w:rPr>
          <w:rFonts w:ascii="Times New Roman" w:hAnsi="Times New Roman"/>
          <w:sz w:val="28"/>
          <w:szCs w:val="28"/>
        </w:rPr>
        <w:t>Курно</w:t>
      </w:r>
      <w:proofErr w:type="spellEnd"/>
      <w:r w:rsidRPr="0066744B">
        <w:rPr>
          <w:rFonts w:ascii="Times New Roman" w:hAnsi="Times New Roman"/>
          <w:sz w:val="28"/>
          <w:szCs w:val="28"/>
        </w:rPr>
        <w:t xml:space="preserve"> не знал, что такое рыночная власть. Этот термин появился позднее;</w:t>
      </w:r>
      <w:r w:rsidR="009B6C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66744B">
        <w:rPr>
          <w:rFonts w:ascii="Times New Roman" w:hAnsi="Times New Roman"/>
          <w:sz w:val="28"/>
          <w:szCs w:val="28"/>
        </w:rPr>
        <w:t>ирмы максимизируют свою прибыль и действуют без кооперации.</w:t>
      </w:r>
    </w:p>
    <w:p w:rsidR="009B6CD1" w:rsidRPr="00AB2B9C" w:rsidRDefault="007155BF" w:rsidP="009B6C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0C06">
        <w:rPr>
          <w:rFonts w:ascii="Times New Roman" w:hAnsi="Times New Roman"/>
          <w:i/>
          <w:sz w:val="28"/>
          <w:szCs w:val="28"/>
        </w:rPr>
        <w:t xml:space="preserve">Модель </w:t>
      </w:r>
      <w:proofErr w:type="spellStart"/>
      <w:r w:rsidRPr="00FC0C06">
        <w:rPr>
          <w:rFonts w:ascii="Times New Roman" w:hAnsi="Times New Roman"/>
          <w:i/>
          <w:sz w:val="28"/>
          <w:szCs w:val="28"/>
        </w:rPr>
        <w:t>Штакельберга</w:t>
      </w:r>
      <w:proofErr w:type="spellEnd"/>
      <w:r w:rsidRPr="00D351B8">
        <w:rPr>
          <w:sz w:val="28"/>
          <w:szCs w:val="28"/>
          <w:vertAlign w:val="superscript"/>
        </w:rPr>
        <w:t>[</w:t>
      </w:r>
      <w:r w:rsidR="00684163" w:rsidRPr="00684163">
        <w:rPr>
          <w:sz w:val="28"/>
          <w:szCs w:val="28"/>
          <w:vertAlign w:val="superscript"/>
        </w:rPr>
        <w:t>3</w:t>
      </w:r>
      <w:r w:rsidRPr="00D351B8">
        <w:rPr>
          <w:sz w:val="28"/>
          <w:szCs w:val="28"/>
          <w:vertAlign w:val="superscript"/>
        </w:rPr>
        <w:t>]</w:t>
      </w:r>
      <w:r>
        <w:rPr>
          <w:rFonts w:ascii="Times New Roman" w:hAnsi="Times New Roman"/>
          <w:sz w:val="28"/>
          <w:szCs w:val="28"/>
        </w:rPr>
        <w:t xml:space="preserve"> </w:t>
      </w:r>
      <w:r w:rsidRPr="00FC0C06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</w:t>
      </w:r>
      <w:r w:rsidRPr="00FC0C06">
        <w:rPr>
          <w:rFonts w:ascii="Times New Roman" w:hAnsi="Times New Roman"/>
          <w:sz w:val="28"/>
          <w:szCs w:val="28"/>
        </w:rPr>
        <w:t>трасль производит однородный товар: отличия продукции разных фирм пренебрежимо малы, а значит, покупатель при выборе, у какой фирмы покупать, ориентируется только на цену</w:t>
      </w:r>
      <w:r w:rsidR="009B6CD1" w:rsidRPr="009B6CD1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>ф</w:t>
      </w:r>
      <w:r w:rsidRPr="00FC0C06">
        <w:rPr>
          <w:rFonts w:ascii="Times New Roman" w:hAnsi="Times New Roman"/>
          <w:sz w:val="28"/>
          <w:szCs w:val="28"/>
        </w:rPr>
        <w:t>ирмы устанавливают количество производимой продукции, а цена на не</w:t>
      </w:r>
      <w:r w:rsidR="009B6CD1">
        <w:rPr>
          <w:rFonts w:ascii="Times New Roman" w:hAnsi="Times New Roman"/>
          <w:sz w:val="28"/>
          <w:szCs w:val="28"/>
        </w:rPr>
        <w:t>ё определяется исходя из спроса</w:t>
      </w:r>
      <w:r w:rsidR="009B6CD1" w:rsidRPr="009B6CD1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>с</w:t>
      </w:r>
      <w:r w:rsidRPr="00FC0C06">
        <w:rPr>
          <w:rFonts w:ascii="Times New Roman" w:hAnsi="Times New Roman"/>
          <w:sz w:val="28"/>
          <w:szCs w:val="28"/>
        </w:rPr>
        <w:t xml:space="preserve">уществует так называемая фирма-лидер, на объём </w:t>
      </w:r>
      <w:proofErr w:type="gramStart"/>
      <w:r w:rsidRPr="00FC0C06">
        <w:rPr>
          <w:rFonts w:ascii="Times New Roman" w:hAnsi="Times New Roman"/>
          <w:sz w:val="28"/>
          <w:szCs w:val="28"/>
        </w:rPr>
        <w:t>производства</w:t>
      </w:r>
      <w:proofErr w:type="gramEnd"/>
      <w:r w:rsidRPr="00FC0C06">
        <w:rPr>
          <w:rFonts w:ascii="Times New Roman" w:hAnsi="Times New Roman"/>
          <w:sz w:val="28"/>
          <w:szCs w:val="28"/>
        </w:rPr>
        <w:t xml:space="preserve"> которой ориентируются остальные фирмы.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>Анализ тенденций развития мировой авиапромышленной индустрии показывает, что основные производители всё чаще стремятся к созданию альянсов. В этом случае целесообразно применить тео</w:t>
      </w:r>
      <w:r w:rsidR="009B6CD1">
        <w:rPr>
          <w:rFonts w:ascii="Times New Roman" w:hAnsi="Times New Roman"/>
          <w:sz w:val="28"/>
          <w:szCs w:val="28"/>
        </w:rPr>
        <w:t xml:space="preserve">рию компромиссных игр, которая </w:t>
      </w:r>
      <w:r w:rsidRPr="00281896">
        <w:rPr>
          <w:rFonts w:ascii="Times New Roman" w:hAnsi="Times New Roman"/>
          <w:sz w:val="28"/>
          <w:szCs w:val="28"/>
        </w:rPr>
        <w:t xml:space="preserve">дает возможность построить такую теоретическую модель, в рамках которой игроки могут координировать свои действия друг с другом. </w:t>
      </w:r>
      <w:r w:rsidR="009B6CD1">
        <w:rPr>
          <w:rFonts w:ascii="Times New Roman" w:hAnsi="Times New Roman"/>
          <w:sz w:val="28"/>
          <w:szCs w:val="28"/>
        </w:rPr>
        <w:t xml:space="preserve"> В таком случае д</w:t>
      </w:r>
      <w:r w:rsidRPr="00281896">
        <w:rPr>
          <w:rFonts w:ascii="Times New Roman" w:hAnsi="Times New Roman"/>
          <w:sz w:val="28"/>
          <w:szCs w:val="28"/>
        </w:rPr>
        <w:t>ля каждого агента на рынке строятся две функции:</w:t>
      </w:r>
    </w:p>
    <w:p w:rsidR="007155BF" w:rsidRPr="00281896" w:rsidRDefault="007155BF" w:rsidP="00AE7F5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>функция преимуществ (ФП), описывающая достижение фундаментальной цели, например, завоевание лидерства на рынке, увеличение прибыли, без учета цены её достижения и не учитывающая риски;</w:t>
      </w:r>
    </w:p>
    <w:p w:rsidR="007155BF" w:rsidRPr="00281896" w:rsidRDefault="007155BF" w:rsidP="00AE7F5C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>функция риска (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281896">
        <w:rPr>
          <w:rFonts w:ascii="Times New Roman" w:hAnsi="Times New Roman"/>
          <w:sz w:val="28"/>
          <w:szCs w:val="28"/>
        </w:rPr>
        <w:t>минимизирующая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издержки при достижении фундаментальной цели.  </w:t>
      </w:r>
    </w:p>
    <w:p w:rsidR="00BB4BE0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На каждом шаге при принятии решений агентом вычисляется, будет ли выгоднее стремиться к достижению намеченной цели без сотрудничества с другими агентами или вступить с кем-то из них в содружество. 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lastRenderedPageBreak/>
        <w:t xml:space="preserve">Каждый агент обладает упорядоченным по приоритету списком возможных действий. Возможное действие зависит от действий, которые предпринимают другие участники. В системе из </w:t>
      </w:r>
      <w:r w:rsidRPr="00281896">
        <w:rPr>
          <w:rFonts w:ascii="Times New Roman" w:hAnsi="Times New Roman"/>
          <w:sz w:val="28"/>
          <w:szCs w:val="28"/>
          <w:lang w:val="en-US"/>
        </w:rPr>
        <w:t>N</w:t>
      </w:r>
      <w:r w:rsidRPr="00281896">
        <w:rPr>
          <w:rFonts w:ascii="Times New Roman" w:hAnsi="Times New Roman"/>
          <w:sz w:val="28"/>
          <w:szCs w:val="28"/>
        </w:rPr>
        <w:t xml:space="preserve"> агентов i-</w:t>
      </w:r>
      <w:proofErr w:type="spellStart"/>
      <w:r w:rsidRPr="00281896">
        <w:rPr>
          <w:rFonts w:ascii="Times New Roman" w:hAnsi="Times New Roman"/>
          <w:sz w:val="28"/>
          <w:szCs w:val="28"/>
        </w:rPr>
        <w:t>ый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агент имеет функцию полезности </w:t>
      </w:r>
      <m:oMath>
        <m:r>
          <w:rPr>
            <w:rFonts w:ascii="Cambria Math" w:hAnsi="Cambria Math"/>
            <w:sz w:val="28"/>
            <w:szCs w:val="28"/>
          </w:rPr>
          <m:t>f</m:t>
        </m:r>
        <m:r>
          <w:rPr>
            <w:rFonts w:ascii="Cambria Math" w:hAnsi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Times New Roman"/>
            <w:sz w:val="28"/>
            <w:szCs w:val="28"/>
          </w:rPr>
          <m:t>)</m:t>
        </m:r>
      </m:oMath>
      <w:r w:rsidRPr="00281896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 – действие, предпринимаемое k-ым агентом. ФП отражает эффективность управляющего действия (управления)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 </m:t>
        </m:r>
      </m:oMath>
      <w:r w:rsidRPr="00281896">
        <w:rPr>
          <w:rFonts w:ascii="Times New Roman" w:hAnsi="Times New Roman"/>
          <w:sz w:val="28"/>
          <w:szCs w:val="28"/>
        </w:rPr>
        <w:t xml:space="preserve">агента для скорейшего достижения поставленной цели (без учета затраченных ресурсов). 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 агента отражает величину израсходованных ресурсов (затраты на производство, НИОКР, продвижение, человеческие ресурсы, потребление энергии, временные траты и т.п.). 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системе ФП и 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 являются функциями многих переменных.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Обозначим ФП через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281896">
        <w:rPr>
          <w:rFonts w:ascii="Times New Roman" w:hAnsi="Times New Roman"/>
          <w:sz w:val="28"/>
          <w:szCs w:val="28"/>
        </w:rPr>
        <w:t>ФР</w:t>
      </w:r>
      <w:proofErr w:type="gramEnd"/>
      <w:r w:rsidRPr="00281896">
        <w:rPr>
          <w:rFonts w:ascii="Times New Roman" w:hAnsi="Times New Roman"/>
          <w:sz w:val="28"/>
          <w:szCs w:val="28"/>
        </w:rPr>
        <w:t xml:space="preserve"> – через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, а через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sr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 </m:t>
        </m:r>
      </m:oMath>
      <w:r w:rsidRPr="00281896">
        <w:rPr>
          <w:rFonts w:ascii="Times New Roman" w:hAnsi="Times New Roman"/>
          <w:sz w:val="28"/>
          <w:szCs w:val="28"/>
        </w:rPr>
        <w:t>– совместную функцию, которая учитывает атрибуты, влияющие на значение как ФП, так и ФР управляющего действия. Для описания n-</w:t>
      </w:r>
      <w:proofErr w:type="spellStart"/>
      <w:r w:rsidRPr="00281896">
        <w:rPr>
          <w:rFonts w:ascii="Times New Roman" w:hAnsi="Times New Roman"/>
          <w:sz w:val="28"/>
          <w:szCs w:val="28"/>
        </w:rPr>
        <w:t>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системы введем совместную функцию 2n переменных</w:t>
      </w:r>
      <w:r>
        <w:rPr>
          <w:rFonts w:ascii="Times New Roman" w:hAnsi="Times New Roman"/>
          <w:sz w:val="28"/>
          <w:szCs w:val="28"/>
        </w:rPr>
        <w:t xml:space="preserve">: </w:t>
      </w:r>
    </w:p>
    <w:p w:rsidR="007155BF" w:rsidRDefault="003E6F5D" w:rsidP="007155BF">
      <w:pPr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Times New Roman"/>
                    <w:sz w:val="28"/>
                    <w:szCs w:val="28"/>
                  </w:rPr>
                  <m:t xml:space="preserve">2, .., </m:t>
                </m:r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Times New Roman"/>
                    <w:sz w:val="28"/>
                    <w:szCs w:val="28"/>
                  </w:rPr>
                  <m:t xml:space="preserve">, .., </m:t>
                </m:r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sub>
            </m:sSub>
          </m:sub>
        </m:sSub>
        <m:r>
          <w:rPr>
            <w:rFonts w:ascii="Cambria Math" w:hAnsi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..,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Times New Roman"/>
            <w:sz w:val="28"/>
            <w:szCs w:val="28"/>
          </w:rPr>
          <m:t>)</m:t>
        </m:r>
      </m:oMath>
      <w:r w:rsidR="007155BF">
        <w:rPr>
          <w:rFonts w:ascii="Times New Roman" w:hAnsi="Times New Roman"/>
          <w:sz w:val="28"/>
          <w:szCs w:val="28"/>
        </w:rPr>
        <w:t xml:space="preserve">                                  (1)</w:t>
      </w:r>
      <w:r w:rsidR="007155BF">
        <w:rPr>
          <w:rFonts w:ascii="Times New Roman" w:hAnsi="Times New Roman"/>
          <w:sz w:val="28"/>
          <w:szCs w:val="28"/>
        </w:rPr>
        <w:br/>
      </w:r>
    </w:p>
    <w:p w:rsidR="007155BF" w:rsidRPr="00281896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..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соответствуют набору ролей, в которых функцией полезности выступает ФП, а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 xml:space="preserve"> соответствуют набору ролей, в которых функцией полезности выступает ФР.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Назовем её функцией взаимозависимости (ФВ), где переменные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Times New Roman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где</m:t>
        </m:r>
        <m:r>
          <w:rPr>
            <w:rFonts w:ascii="Cambria Math" w:hAnsi="Times New Roman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Times New Roman"/>
            <w:sz w:val="28"/>
            <w:szCs w:val="28"/>
          </w:rPr>
          <m:t>=1..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Pr="00281896">
        <w:rPr>
          <w:rFonts w:ascii="Times New Roman" w:hAnsi="Times New Roman"/>
          <w:sz w:val="28"/>
          <w:szCs w:val="28"/>
        </w:rPr>
        <w:t xml:space="preserve"> соответствуют управлениям, которые доступны i-ому агенту для достижения поставленной цели. Переменные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81896">
        <w:rPr>
          <w:rFonts w:ascii="Times New Roman" w:hAnsi="Times New Roman"/>
          <w:sz w:val="28"/>
          <w:szCs w:val="28"/>
        </w:rPr>
        <w:t>, где i=1,...,</w:t>
      </w:r>
      <w:r w:rsidRPr="00281896">
        <w:rPr>
          <w:rFonts w:ascii="Times New Roman" w:hAnsi="Times New Roman"/>
          <w:sz w:val="28"/>
          <w:szCs w:val="28"/>
          <w:lang w:val="en-US"/>
        </w:rPr>
        <w:t>N</w:t>
      </w:r>
      <w:r w:rsidRPr="00281896">
        <w:rPr>
          <w:rFonts w:ascii="Times New Roman" w:hAnsi="Times New Roman"/>
          <w:sz w:val="28"/>
          <w:szCs w:val="28"/>
        </w:rPr>
        <w:t xml:space="preserve"> показывают управляющие воздействия (управления), которые доступны i-ому агенту для уменьшения издержек. Используя ФВ, можно учесть существующие отношения между агентами, выступающими в разных ролях. Следовательно</w:t>
      </w:r>
      <w:r w:rsidR="00BB4BE0">
        <w:rPr>
          <w:rFonts w:ascii="Times New Roman" w:hAnsi="Times New Roman"/>
          <w:sz w:val="28"/>
          <w:szCs w:val="28"/>
        </w:rPr>
        <w:t>,</w:t>
      </w:r>
      <w:r w:rsidRPr="00281896">
        <w:rPr>
          <w:rFonts w:ascii="Times New Roman" w:hAnsi="Times New Roman"/>
          <w:sz w:val="28"/>
          <w:szCs w:val="28"/>
        </w:rPr>
        <w:t xml:space="preserve"> ФВ описывает все варианты, которые могут повлиять на поведение участников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системы. При построении ФВ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системы (или ее части) можно руководствоваться влиянием ролей разных агентов друг на друга. </w:t>
      </w:r>
    </w:p>
    <w:p w:rsidR="007155BF" w:rsidRPr="0028189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lastRenderedPageBreak/>
        <w:t>Для этого строим направленный ациклический граф</w:t>
      </w:r>
      <w:r w:rsidR="00BB4BE0">
        <w:rPr>
          <w:rFonts w:ascii="Times New Roman" w:hAnsi="Times New Roman"/>
          <w:sz w:val="28"/>
          <w:szCs w:val="28"/>
        </w:rPr>
        <w:t xml:space="preserve"> </w:t>
      </w:r>
      <w:r w:rsidR="00BB4BE0" w:rsidRPr="00281896">
        <w:rPr>
          <w:rFonts w:ascii="Times New Roman" w:hAnsi="Times New Roman"/>
          <w:sz w:val="28"/>
          <w:szCs w:val="28"/>
        </w:rPr>
        <w:t xml:space="preserve">(рис. </w:t>
      </w:r>
      <w:r w:rsidR="000340CB">
        <w:rPr>
          <w:rFonts w:ascii="Times New Roman" w:hAnsi="Times New Roman"/>
          <w:sz w:val="28"/>
          <w:szCs w:val="28"/>
        </w:rPr>
        <w:t>5</w:t>
      </w:r>
      <w:r w:rsidR="00BB4BE0" w:rsidRPr="00281896">
        <w:rPr>
          <w:rFonts w:ascii="Times New Roman" w:hAnsi="Times New Roman"/>
          <w:sz w:val="28"/>
          <w:szCs w:val="28"/>
        </w:rPr>
        <w:t>)</w:t>
      </w:r>
      <w:r w:rsidRPr="00281896">
        <w:rPr>
          <w:rFonts w:ascii="Times New Roman" w:hAnsi="Times New Roman"/>
          <w:sz w:val="28"/>
          <w:szCs w:val="28"/>
        </w:rPr>
        <w:t xml:space="preserve">, отображающий взаимные зависимости и влияния агентов друг на друга, при этом на графе изображаются как роли, преследующие достижение максимальной прибыли или лидерства на рынке, так и роли, стремящиеся к уменьшению издержек или снижению рисков. </w:t>
      </w:r>
    </w:p>
    <w:p w:rsidR="007155BF" w:rsidRPr="00281896" w:rsidRDefault="007155BF" w:rsidP="007155B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1681AB6" wp14:editId="01D59029">
            <wp:extent cx="2965888" cy="1174985"/>
            <wp:effectExtent l="19050" t="0" r="5912" b="0"/>
            <wp:docPr id="18469" name="Рисунок 6" descr="граф взаимного влия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 взаимного влияния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888" cy="11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8189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5</w:t>
      </w:r>
      <w:r w:rsidRPr="00281896">
        <w:rPr>
          <w:rFonts w:ascii="Times New Roman" w:hAnsi="Times New Roman"/>
          <w:sz w:val="24"/>
          <w:szCs w:val="24"/>
        </w:rPr>
        <w:t xml:space="preserve">. Граф взаимного влияния </w:t>
      </w:r>
      <w:r>
        <w:rPr>
          <w:rFonts w:ascii="Times New Roman" w:hAnsi="Times New Roman"/>
          <w:sz w:val="24"/>
          <w:szCs w:val="24"/>
        </w:rPr>
        <w:t xml:space="preserve">четырех </w:t>
      </w:r>
      <w:r w:rsidRPr="00281896">
        <w:rPr>
          <w:rFonts w:ascii="Times New Roman" w:hAnsi="Times New Roman"/>
          <w:sz w:val="24"/>
          <w:szCs w:val="24"/>
        </w:rPr>
        <w:t>агентов</w:t>
      </w:r>
    </w:p>
    <w:p w:rsidR="00E02E1D" w:rsidRDefault="00E02E1D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B2B9C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81896">
        <w:rPr>
          <w:rFonts w:ascii="Times New Roman" w:hAnsi="Times New Roman"/>
          <w:sz w:val="28"/>
          <w:szCs w:val="28"/>
        </w:rPr>
        <w:t xml:space="preserve">Наличие условных функций взаимозависимости позволяет существовать некоторой форме альтруизма в </w:t>
      </w:r>
      <w:proofErr w:type="spellStart"/>
      <w:r w:rsidRPr="00281896">
        <w:rPr>
          <w:rFonts w:ascii="Times New Roman" w:hAnsi="Times New Roman"/>
          <w:sz w:val="28"/>
          <w:szCs w:val="28"/>
        </w:rPr>
        <w:t>многоагентной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среде. В противоположность категорическому альтруизму (</w:t>
      </w:r>
      <w:proofErr w:type="spellStart"/>
      <w:r w:rsidRPr="00281896">
        <w:rPr>
          <w:rFonts w:ascii="Times New Roman" w:hAnsi="Times New Roman"/>
          <w:sz w:val="28"/>
          <w:szCs w:val="28"/>
        </w:rPr>
        <w:t>categorical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1896">
        <w:rPr>
          <w:rFonts w:ascii="Times New Roman" w:hAnsi="Times New Roman"/>
          <w:sz w:val="28"/>
          <w:szCs w:val="28"/>
        </w:rPr>
        <w:t>altruism</w:t>
      </w:r>
      <w:proofErr w:type="spellEnd"/>
      <w:r w:rsidRPr="00281896">
        <w:rPr>
          <w:rFonts w:ascii="Times New Roman" w:hAnsi="Times New Roman"/>
          <w:sz w:val="28"/>
          <w:szCs w:val="28"/>
        </w:rPr>
        <w:t>), когда агент отказывается от своих предпочтений, чтобы другие агенты получили выигрыш, условные функции взаимозависимости вносят концепцию ситуационного альтруизма (</w:t>
      </w:r>
      <w:proofErr w:type="spellStart"/>
      <w:r w:rsidRPr="00281896">
        <w:rPr>
          <w:rFonts w:ascii="Times New Roman" w:hAnsi="Times New Roman"/>
          <w:sz w:val="28"/>
          <w:szCs w:val="28"/>
        </w:rPr>
        <w:t>situational</w:t>
      </w:r>
      <w:proofErr w:type="spellEnd"/>
      <w:r w:rsidRPr="002818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1896">
        <w:rPr>
          <w:rFonts w:ascii="Times New Roman" w:hAnsi="Times New Roman"/>
          <w:sz w:val="28"/>
          <w:szCs w:val="28"/>
        </w:rPr>
        <w:t>altruism</w:t>
      </w:r>
      <w:proofErr w:type="spellEnd"/>
      <w:r w:rsidRPr="00281896">
        <w:rPr>
          <w:rFonts w:ascii="Times New Roman" w:hAnsi="Times New Roman"/>
          <w:sz w:val="28"/>
          <w:szCs w:val="28"/>
        </w:rPr>
        <w:t>), благодаря которой агент может изменить свои предпочтения в зависимости от предпочтения другого, но уже не в одностороннем порядке.</w:t>
      </w:r>
    </w:p>
    <w:p w:rsidR="00BB4BE0" w:rsidRDefault="00BB4BE0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Default="00BB4BE0" w:rsidP="007155BF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3.2. М</w:t>
      </w:r>
      <w:r w:rsidR="007155BF">
        <w:rPr>
          <w:rFonts w:ascii="Times New Roman" w:hAnsi="Times New Roman"/>
          <w:b/>
          <w:sz w:val="28"/>
          <w:szCs w:val="28"/>
        </w:rPr>
        <w:t>атематическ</w:t>
      </w:r>
      <w:r>
        <w:rPr>
          <w:rFonts w:ascii="Times New Roman" w:hAnsi="Times New Roman"/>
          <w:b/>
          <w:sz w:val="28"/>
          <w:szCs w:val="28"/>
        </w:rPr>
        <w:t>ая</w:t>
      </w:r>
      <w:r w:rsidR="007155BF">
        <w:rPr>
          <w:rFonts w:ascii="Times New Roman" w:hAnsi="Times New Roman"/>
          <w:b/>
          <w:sz w:val="28"/>
          <w:szCs w:val="28"/>
        </w:rPr>
        <w:t xml:space="preserve"> модел</w:t>
      </w:r>
      <w:r>
        <w:rPr>
          <w:rFonts w:ascii="Times New Roman" w:hAnsi="Times New Roman"/>
          <w:b/>
          <w:sz w:val="28"/>
          <w:szCs w:val="28"/>
        </w:rPr>
        <w:t>ь</w:t>
      </w:r>
      <w:r w:rsidR="007155BF">
        <w:rPr>
          <w:rFonts w:ascii="Times New Roman" w:hAnsi="Times New Roman"/>
          <w:b/>
          <w:sz w:val="28"/>
          <w:szCs w:val="28"/>
        </w:rPr>
        <w:t xml:space="preserve"> конкуренции в авиастроении</w:t>
      </w:r>
    </w:p>
    <w:p w:rsidR="007155BF" w:rsidRPr="00575E58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</w:p>
    <w:p w:rsidR="00496C20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Здесь 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приведена разработка теоретико-игровой модели взаимодействия элементов СС, позволяющей ЛПР от производителя ЛА принимать стратегические решения (рис. </w:t>
      </w:r>
      <w:r w:rsidR="000340CB">
        <w:rPr>
          <w:rFonts w:ascii="Times New Roman" w:eastAsiaTheme="minorEastAsia" w:hAnsi="Times New Roman"/>
          <w:sz w:val="28"/>
          <w:szCs w:val="28"/>
        </w:rPr>
        <w:t>6</w:t>
      </w:r>
      <w:r w:rsidRPr="005851DF">
        <w:rPr>
          <w:rFonts w:ascii="Times New Roman" w:eastAsiaTheme="minorEastAsia" w:hAnsi="Times New Roman"/>
          <w:sz w:val="28"/>
          <w:szCs w:val="28"/>
        </w:rPr>
        <w:t>).</w:t>
      </w:r>
    </w:p>
    <w:p w:rsidR="00E02E1D" w:rsidRDefault="00E02E1D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Задаются общие параметры игры: определяются функции спроса S(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Q,p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) и предложения P на рынке, прибыль 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П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основных участников рынка в зависимости от объемов производства Q и затрат G. Затем исследуются состояния равновесия модели при стремлении достижения игроками  своих </w:t>
      </w:r>
      <w:r w:rsidRPr="005851DF">
        <w:rPr>
          <w:rFonts w:ascii="Times New Roman" w:eastAsiaTheme="minorEastAsia" w:hAnsi="Times New Roman"/>
          <w:sz w:val="28"/>
          <w:szCs w:val="28"/>
        </w:rPr>
        <w:lastRenderedPageBreak/>
        <w:t xml:space="preserve">целей (например,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max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прибыли или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min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издержек) при учете действий других игроков (однако без взаимного сотрудничества). Ставится задача: найти вектор X* значений параметров KPI</w:t>
      </w:r>
      <w:r>
        <w:rPr>
          <w:rStyle w:val="ac"/>
          <w:rFonts w:eastAsiaTheme="minorEastAsia"/>
          <w:sz w:val="28"/>
          <w:szCs w:val="28"/>
        </w:rPr>
        <w:footnoteReference w:id="10"/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  для построения оптимальной стратегии компании.  </w:t>
      </w:r>
    </w:p>
    <w:p w:rsidR="007155BF" w:rsidRDefault="007155BF" w:rsidP="00E02E1D">
      <w:pPr>
        <w:pStyle w:val="14"/>
        <w:ind w:firstLine="0"/>
        <w:jc w:val="center"/>
      </w:pPr>
      <w:r w:rsidRPr="006A733D">
        <w:rPr>
          <w:noProof/>
        </w:rPr>
        <w:drawing>
          <wp:inline distT="0" distB="0" distL="0" distR="0" wp14:anchorId="16AA2CF9" wp14:editId="198C06AE">
            <wp:extent cx="4667003" cy="3071382"/>
            <wp:effectExtent l="0" t="0" r="635" b="0"/>
            <wp:docPr id="18" name="Рисунок 6" descr="E:\Study\Аспирантура\Диссертация\Глава 2\Тексты и модели\схема анализа конкуренции основных игроков отраслевого рын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Аспирантура\Диссертация\Глава 2\Тексты и модели\схема анализа конкуренции основных игроков отраслевого рынка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03" cy="307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C04AE2" w:rsidRDefault="007155BF" w:rsidP="007155BF">
      <w:pPr>
        <w:pStyle w:val="14"/>
        <w:rPr>
          <w:sz w:val="24"/>
        </w:rPr>
      </w:pPr>
      <w:r w:rsidRPr="00C04AE2">
        <w:rPr>
          <w:sz w:val="24"/>
        </w:rPr>
        <w:t xml:space="preserve">Рис. </w:t>
      </w:r>
      <w:r w:rsidR="000340CB">
        <w:rPr>
          <w:sz w:val="24"/>
        </w:rPr>
        <w:t>6</w:t>
      </w:r>
      <w:r w:rsidRPr="00C04AE2">
        <w:rPr>
          <w:sz w:val="24"/>
        </w:rPr>
        <w:t>. Схема анализа конкуренции основных игроков отраслевого рынка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Себестоимость складывается из затрат на НИОКР, распределяющихся на каждую единицу продукта, а также из общих затрат на производство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  (</w:t>
      </w:r>
      <w:r w:rsidR="007155BF">
        <w:rPr>
          <w:rFonts w:ascii="Times New Roman" w:eastAsiaTheme="minorEastAsia" w:hAnsi="Times New Roman"/>
          <w:sz w:val="28"/>
          <w:szCs w:val="28"/>
        </w:rPr>
        <w:t>9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)                                                                                      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Объем производства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определяется исходя из стратегии компании и потребностей рынка (т.е. покупательского спроса S). Общие затраты составляют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, 1=1..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>.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Рынок характеризуется потребительским спросом S. Предполагается, что обратная функция спроса на производимую конечную продукцию – линейная</w:t>
      </w:r>
      <w:r w:rsidRPr="005851DF">
        <w:rPr>
          <w:rFonts w:eastAsiaTheme="minorEastAsia"/>
          <w:sz w:val="28"/>
          <w:szCs w:val="28"/>
        </w:rPr>
        <w:t xml:space="preserve"> </w:t>
      </w:r>
      <w:r w:rsidRPr="005851DF">
        <w:rPr>
          <w:rFonts w:ascii="Times New Roman" w:eastAsiaTheme="minorEastAsia" w:hAnsi="Times New Roman"/>
          <w:sz w:val="28"/>
          <w:szCs w:val="28"/>
        </w:rPr>
        <w:footnoteReference w:id="11"/>
      </w:r>
      <w:r w:rsidRPr="005851DF">
        <w:rPr>
          <w:rFonts w:ascii="Times New Roman" w:eastAsiaTheme="minorEastAsia" w:hAnsi="Times New Roman"/>
          <w:sz w:val="28"/>
          <w:szCs w:val="28"/>
        </w:rPr>
        <w:t>: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w:lastRenderedPageBreak/>
          <m:t>S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</m:d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A-B*Q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/>
          <w:sz w:val="28"/>
          <w:szCs w:val="28"/>
        </w:rPr>
        <w:t xml:space="preserve">                       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              (</w:t>
      </w:r>
      <w:r>
        <w:rPr>
          <w:rFonts w:ascii="Times New Roman" w:eastAsiaTheme="minorEastAsia" w:hAnsi="Times New Roman"/>
          <w:sz w:val="28"/>
          <w:szCs w:val="28"/>
        </w:rPr>
        <w:t>10</w:t>
      </w:r>
      <w:r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5851DF" w:rsidRDefault="007155BF" w:rsidP="007155B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суммарный объем выпускаемой продукции или общее предложение на рынке P,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запретительная цена на товар (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=P(0)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),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параметр, характеризующий емкость рынка (</w:t>
      </w:r>
      <m:oMath>
        <m:r>
          <m:rPr>
            <m:nor/>
          </m:rPr>
          <w:rPr>
            <w:rFonts w:ascii="Times New Roman" w:eastAsiaTheme="minorEastAsia" w:hAnsi="Times New Roman"/>
            <w:sz w:val="28"/>
            <w:szCs w:val="28"/>
          </w:rPr>
          <m:t>Q(P=0)=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den>
        </m:f>
      </m:oMath>
      <w:r w:rsidRPr="005851DF">
        <w:rPr>
          <w:rFonts w:ascii="Times New Roman" w:eastAsiaTheme="minorEastAsia" w:hAnsi="Times New Roman"/>
          <w:sz w:val="28"/>
          <w:szCs w:val="28"/>
        </w:rPr>
        <w:t>).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Тогда прибыль главного для нас игрока рынка с учетом (1) и (2) определяется как 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      (11)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),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(12)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(13)</w:t>
      </w:r>
    </w:p>
    <w:p w:rsidR="007155BF" w:rsidRPr="005F39C6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(14)</w:t>
      </w:r>
    </w:p>
    <w:p w:rsidR="007155BF" w:rsidRPr="005851DF" w:rsidRDefault="007155BF" w:rsidP="007155B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– существующие постоянные затраты i-го участника рынка, не зависящие от объема продукции.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Допустим, что удельные затраты на производство единицы продукта или услуги не зависят от объема выпуска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>, тогда поиск состояния равновесия можно выполнить по модели Курно</w:t>
      </w:r>
      <w:r>
        <w:rPr>
          <w:rStyle w:val="ac"/>
          <w:rFonts w:eastAsiaTheme="minorEastAsia"/>
          <w:sz w:val="28"/>
          <w:szCs w:val="28"/>
        </w:rPr>
        <w:footnoteReference w:id="12"/>
      </w:r>
      <w:r w:rsidRPr="005851DF">
        <w:rPr>
          <w:rFonts w:ascii="Times New Roman" w:eastAsiaTheme="minorEastAsia" w:hAnsi="Times New Roman"/>
          <w:sz w:val="28"/>
          <w:szCs w:val="28"/>
        </w:rPr>
        <w:t>. В частности, прибыль i-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го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игрока:</w:t>
      </w:r>
    </w:p>
    <w:p w:rsidR="007155BF" w:rsidRDefault="003E6F5D" w:rsidP="007155BF">
      <w:pPr>
        <w:pStyle w:val="a3"/>
        <w:spacing w:after="0" w:line="360" w:lineRule="auto"/>
        <w:ind w:left="0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[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Sup>
          <m:sSubSup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],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(15)</w:t>
      </w:r>
    </w:p>
    <w:p w:rsidR="007155BF" w:rsidRPr="005851DF" w:rsidRDefault="003E6F5D" w:rsidP="007155BF">
      <w:pPr>
        <w:pStyle w:val="a3"/>
        <w:spacing w:after="0" w:line="360" w:lineRule="auto"/>
        <w:ind w:left="0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-B*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Ni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2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(16)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>Пусть в модели биматричной игры, которая соответствует дуополии на рынке, участвуют производители В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1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и В2 и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. Тогда 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2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</m:oMath>
      <w:r w:rsidR="007155BF" w:rsidRPr="005F39C6">
        <w:rPr>
          <w:rFonts w:ascii="Times New Roman" w:eastAsiaTheme="minorEastAsia" w:hAnsi="Times New Roman"/>
          <w:sz w:val="28"/>
          <w:szCs w:val="28"/>
        </w:rPr>
        <w:t xml:space="preserve">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(17)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A-B*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2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B*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</m:oMath>
      <w:r w:rsidR="007155BF" w:rsidRPr="005F39C6">
        <w:rPr>
          <w:rFonts w:ascii="Times New Roman" w:eastAsiaTheme="minorEastAsia" w:hAnsi="Times New Roman"/>
          <w:sz w:val="28"/>
          <w:szCs w:val="28"/>
        </w:rPr>
        <w:t xml:space="preserve">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(18)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Согласно гипотезе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Курно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, игрок,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максимизирующий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свою прибыль, не предполагает реакции конкурента, поэтому </w:t>
      </w:r>
      <m:oMath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=0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>. Отсюда следует, что оптимальный выпуск производителя В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1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при заданном выпуске производителя В2 можно представить следующим выражениями: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2B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(</w:t>
      </w:r>
      <w:r w:rsidR="007155BF">
        <w:rPr>
          <w:rFonts w:ascii="Times New Roman" w:eastAsiaTheme="minorEastAsia" w:hAnsi="Times New Roman"/>
          <w:sz w:val="28"/>
          <w:szCs w:val="28"/>
        </w:rPr>
        <w:t>19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2B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  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20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5851D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 w:rsidRPr="005851DF">
        <w:rPr>
          <w:rFonts w:ascii="Times New Roman" w:eastAsiaTheme="minorEastAsia" w:hAnsi="Times New Roman"/>
          <w:sz w:val="28"/>
          <w:szCs w:val="28"/>
        </w:rPr>
        <w:t xml:space="preserve">В этом случае процесс перехода в состояние равновесия по модели дуополии </w:t>
      </w:r>
      <w:proofErr w:type="spellStart"/>
      <w:r w:rsidRPr="005851DF">
        <w:rPr>
          <w:rFonts w:ascii="Times New Roman" w:eastAsiaTheme="minorEastAsia" w:hAnsi="Times New Roman"/>
          <w:sz w:val="28"/>
          <w:szCs w:val="28"/>
        </w:rPr>
        <w:t>Курно</w:t>
      </w:r>
      <w:proofErr w:type="spellEnd"/>
      <w:r w:rsidRPr="005851DF">
        <w:rPr>
          <w:rFonts w:ascii="Times New Roman" w:eastAsiaTheme="minorEastAsia" w:hAnsi="Times New Roman"/>
          <w:sz w:val="28"/>
          <w:szCs w:val="28"/>
        </w:rPr>
        <w:t xml:space="preserve"> можно рассматривать как бесконечную многошаговую динамическую игру: сначала производитель В</w:t>
      </w:r>
      <w:proofErr w:type="gramStart"/>
      <w:r w:rsidRPr="005851DF">
        <w:rPr>
          <w:rFonts w:ascii="Times New Roman" w:eastAsiaTheme="minorEastAsia" w:hAnsi="Times New Roman"/>
          <w:sz w:val="28"/>
          <w:szCs w:val="28"/>
        </w:rPr>
        <w:t>2</w:t>
      </w:r>
      <w:proofErr w:type="gramEnd"/>
      <w:r w:rsidRPr="005851DF">
        <w:rPr>
          <w:rFonts w:ascii="Times New Roman" w:eastAsiaTheme="minorEastAsia" w:hAnsi="Times New Roman"/>
          <w:sz w:val="28"/>
          <w:szCs w:val="28"/>
        </w:rPr>
        <w:t xml:space="preserve"> определяет свой оптимальный выпуск при заданном выпуске производителя В1, на следующем шаге производитель В1 дает свой оптимальный ответ на предыдущий ход конкурента, и т.д. Как показано в ряде работ</w:t>
      </w:r>
      <w:r w:rsidRPr="00095463">
        <w:rPr>
          <w:rFonts w:ascii="Times New Roman" w:eastAsiaTheme="minorEastAsia" w:hAnsi="Times New Roman"/>
          <w:sz w:val="28"/>
          <w:szCs w:val="28"/>
          <w:vertAlign w:val="superscript"/>
        </w:rPr>
        <w:t>[</w:t>
      </w:r>
      <w:r w:rsidR="00684163" w:rsidRPr="00684163">
        <w:rPr>
          <w:rFonts w:ascii="Times New Roman" w:eastAsiaTheme="minorEastAsia" w:hAnsi="Times New Roman"/>
          <w:sz w:val="28"/>
          <w:szCs w:val="28"/>
          <w:vertAlign w:val="superscript"/>
        </w:rPr>
        <w:t>6</w:t>
      </w:r>
      <w:r w:rsidRPr="00095463">
        <w:rPr>
          <w:rFonts w:ascii="Times New Roman" w:eastAsiaTheme="minorEastAsia" w:hAnsi="Times New Roman"/>
          <w:sz w:val="28"/>
          <w:szCs w:val="28"/>
          <w:vertAlign w:val="superscript"/>
        </w:rPr>
        <w:t>]</w:t>
      </w:r>
      <w:r>
        <w:rPr>
          <w:rFonts w:ascii="Times New Roman" w:eastAsiaTheme="minorEastAsia" w:hAnsi="Times New Roman"/>
          <w:sz w:val="28"/>
          <w:szCs w:val="28"/>
          <w:vertAlign w:val="superscript"/>
        </w:rPr>
        <w:t xml:space="preserve"> </w:t>
      </w:r>
      <w:r w:rsidRPr="005851DF">
        <w:rPr>
          <w:rFonts w:ascii="Times New Roman" w:eastAsiaTheme="minorEastAsia" w:hAnsi="Times New Roman"/>
          <w:sz w:val="28"/>
          <w:szCs w:val="28"/>
        </w:rPr>
        <w:t>по теории игр, вне зависимости от начальных условий, выпуски будут стремиться к равновесным значениям. Их можно определить, рассматривая уравнения реакции (</w:t>
      </w:r>
      <w:r>
        <w:rPr>
          <w:rFonts w:ascii="Times New Roman" w:eastAsiaTheme="minorEastAsia" w:hAnsi="Times New Roman"/>
          <w:sz w:val="28"/>
          <w:szCs w:val="28"/>
        </w:rPr>
        <w:t>19</w:t>
      </w:r>
      <w:r w:rsidRPr="005851DF">
        <w:rPr>
          <w:rFonts w:ascii="Times New Roman" w:eastAsiaTheme="minorEastAsia" w:hAnsi="Times New Roman"/>
          <w:sz w:val="28"/>
          <w:szCs w:val="28"/>
        </w:rPr>
        <w:t>) и (</w:t>
      </w:r>
      <w:r>
        <w:rPr>
          <w:rFonts w:ascii="Times New Roman" w:eastAsiaTheme="minorEastAsia" w:hAnsi="Times New Roman"/>
          <w:sz w:val="28"/>
          <w:szCs w:val="28"/>
        </w:rPr>
        <w:t>20</w:t>
      </w:r>
      <w:r w:rsidRPr="005851DF">
        <w:rPr>
          <w:rFonts w:ascii="Times New Roman" w:eastAsiaTheme="minorEastAsia" w:hAnsi="Times New Roman"/>
          <w:sz w:val="28"/>
          <w:szCs w:val="28"/>
        </w:rPr>
        <w:t xml:space="preserve">) как систему алгебраических уравнений, в которой неизвестные выпуски 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5851DF">
        <w:rPr>
          <w:rFonts w:ascii="Times New Roman" w:eastAsiaTheme="minorEastAsia" w:hAnsi="Times New Roman"/>
          <w:sz w:val="28"/>
          <w:szCs w:val="28"/>
        </w:rPr>
        <w:t xml:space="preserve"> принимают равновесные значения. Таким образом, равновесные выпуски при производстве изделий, производимых B1 и B2, примут следующие значения: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              (21)</w:t>
      </w:r>
    </w:p>
    <w:p w:rsidR="007155BF" w:rsidRPr="005851D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a-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                        (22)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Далее рассмотрим метод получения результатов конкурентного анализа. Итоги расчета будут представлены в виде графика прибылей основных игроков, рекомендаций ЛПР и диаграмме распределения долей высокотехнологичного рынка.</w:t>
      </w:r>
    </w:p>
    <w:p w:rsidR="007155BF" w:rsidRPr="00B76EEC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График прибылей для основных игроков </w:t>
      </w:r>
      <w:r w:rsidRPr="00B76EE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MP</w:t>
      </w:r>
      <w:r w:rsidRPr="00B76EE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строится на основании суммарной прибыли каждого отдельного игрока, которая считается как результат произведения прибыли за единицу товара на объем производства</w:t>
      </w:r>
      <w:r w:rsidRPr="00B76EEC">
        <w:rPr>
          <w:rFonts w:ascii="Times New Roman" w:hAnsi="Times New Roman"/>
          <w:sz w:val="28"/>
          <w:szCs w:val="28"/>
        </w:rPr>
        <w:t>:</w:t>
      </w:r>
    </w:p>
    <w:p w:rsidR="007155BF" w:rsidRDefault="003E6F5D" w:rsidP="007155BF">
      <w:pPr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MP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=1..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N</m:t>
        </m:r>
      </m:oMath>
      <w:r w:rsidR="007155BF">
        <w:rPr>
          <w:rFonts w:ascii="Times New Roman" w:hAnsi="Times New Roman"/>
          <w:sz w:val="28"/>
          <w:szCs w:val="28"/>
        </w:rPr>
        <w:t xml:space="preserve">                                      (23)</w:t>
      </w:r>
    </w:p>
    <w:p w:rsidR="007155BF" w:rsidRPr="00F058F8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6EE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определения рекомендаций ЛПР требуется сравнить прибыль, объем производства и взаимодействия всех агентов</w:t>
      </w:r>
      <w:proofErr w:type="gramStart"/>
      <w:r>
        <w:rPr>
          <w:rFonts w:ascii="Times New Roman" w:hAnsi="Times New Roman"/>
          <w:sz w:val="28"/>
          <w:szCs w:val="28"/>
        </w:rPr>
        <w:t xml:space="preserve"> Д</w:t>
      </w:r>
      <w:proofErr w:type="gramEnd"/>
      <w:r>
        <w:rPr>
          <w:rFonts w:ascii="Times New Roman" w:hAnsi="Times New Roman"/>
          <w:sz w:val="28"/>
          <w:szCs w:val="28"/>
        </w:rPr>
        <w:t xml:space="preserve">о и После проведения конкурентного анализа. Список взаимодействий позволяет давать </w:t>
      </w:r>
      <w:r>
        <w:rPr>
          <w:rFonts w:ascii="Times New Roman" w:hAnsi="Times New Roman"/>
          <w:sz w:val="28"/>
          <w:szCs w:val="28"/>
        </w:rPr>
        <w:lastRenderedPageBreak/>
        <w:t>рекомендации по выбору возможных (новых) поставщиков и потребителей. Для этого нам потребуется представить в виде векторов взаимосвязи агентов (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9715B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с начальными и конечными поставщиками</w:t>
      </w:r>
      <w:r w:rsidRPr="009715B8"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d</w:t>
      </w:r>
      <w:proofErr w:type="spellEnd"/>
      <w:proofErr w:type="gramStart"/>
      <w:r>
        <w:rPr>
          <w:rFonts w:ascii="Times New Roman" w:hAnsi="Times New Roman"/>
          <w:sz w:val="28"/>
          <w:szCs w:val="28"/>
          <w:vertAlign w:val="subscript"/>
        </w:rPr>
        <w:t>н</w:t>
      </w:r>
      <w:proofErr w:type="gramEnd"/>
      <w:r>
        <w:rPr>
          <w:rFonts w:ascii="Times New Roman" w:hAnsi="Times New Roman"/>
          <w:sz w:val="28"/>
          <w:szCs w:val="28"/>
        </w:rPr>
        <w:t>,</w:t>
      </w:r>
      <w:r w:rsidRPr="005D0008">
        <w:rPr>
          <w:rFonts w:ascii="Times New Roman" w:hAnsi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d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н</w:t>
      </w:r>
      <w:r>
        <w:rPr>
          <w:rFonts w:ascii="Times New Roman" w:hAnsi="Times New Roman"/>
          <w:sz w:val="28"/>
          <w:szCs w:val="28"/>
        </w:rPr>
        <w:t xml:space="preserve">) и потребителями </w:t>
      </w:r>
      <w:r w:rsidRPr="009715B8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н</w:t>
      </w:r>
      <w:r>
        <w:rPr>
          <w:rFonts w:ascii="Times New Roman" w:hAnsi="Times New Roman"/>
          <w:sz w:val="28"/>
          <w:szCs w:val="28"/>
        </w:rPr>
        <w:t>,</w:t>
      </w:r>
      <w:r w:rsidRPr="005D0008">
        <w:rPr>
          <w:rFonts w:ascii="Times New Roman" w:hAnsi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proofErr w:type="spellEnd"/>
      <w:r>
        <w:rPr>
          <w:rFonts w:ascii="Times New Roman" w:hAnsi="Times New Roman"/>
          <w:sz w:val="28"/>
          <w:szCs w:val="28"/>
          <w:vertAlign w:val="subscript"/>
        </w:rPr>
        <w:t>н</w:t>
      </w:r>
      <w:r>
        <w:rPr>
          <w:rFonts w:ascii="Times New Roman" w:hAnsi="Times New Roman"/>
          <w:sz w:val="28"/>
          <w:szCs w:val="28"/>
        </w:rPr>
        <w:t>), после чего вычислить их разницу:</w:t>
      </w:r>
    </w:p>
    <w:p w:rsidR="007155BF" w:rsidRPr="00F058F8" w:rsidRDefault="003E6F5D" w:rsidP="007155BF">
      <w:pPr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</m:sub>
        </m:sSub>
      </m:oMath>
      <w:r w:rsidR="007155BF" w:rsidRPr="00F058F8">
        <w:rPr>
          <w:rFonts w:ascii="Times New Roman" w:hAnsi="Times New Roman"/>
          <w:sz w:val="28"/>
          <w:szCs w:val="28"/>
        </w:rPr>
        <w:t xml:space="preserve">                                           (</w:t>
      </w:r>
      <w:r w:rsidR="007155BF">
        <w:rPr>
          <w:rFonts w:ascii="Times New Roman" w:hAnsi="Times New Roman"/>
          <w:sz w:val="28"/>
          <w:szCs w:val="28"/>
        </w:rPr>
        <w:t>24</w:t>
      </w:r>
      <w:r w:rsidR="007155BF" w:rsidRPr="00F058F8">
        <w:rPr>
          <w:rFonts w:ascii="Times New Roman" w:hAnsi="Times New Roman"/>
          <w:sz w:val="28"/>
          <w:szCs w:val="28"/>
        </w:rPr>
        <w:t>)</w:t>
      </w:r>
    </w:p>
    <w:p w:rsidR="007155BF" w:rsidRPr="00F058F8" w:rsidRDefault="003E6F5D" w:rsidP="007155BF">
      <w:pPr>
        <w:jc w:val="right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</m:sub>
        </m:sSub>
      </m:oMath>
      <w:r w:rsidR="007155BF" w:rsidRPr="00F058F8">
        <w:rPr>
          <w:rFonts w:ascii="Times New Roman" w:hAnsi="Times New Roman"/>
          <w:sz w:val="28"/>
          <w:szCs w:val="28"/>
        </w:rPr>
        <w:t xml:space="preserve">                                            (</w:t>
      </w:r>
      <w:r w:rsidR="007155BF">
        <w:rPr>
          <w:rFonts w:ascii="Times New Roman" w:hAnsi="Times New Roman"/>
          <w:sz w:val="28"/>
          <w:szCs w:val="28"/>
        </w:rPr>
        <w:t>25</w:t>
      </w:r>
      <w:r w:rsidR="007155BF" w:rsidRPr="00F058F8">
        <w:rPr>
          <w:rFonts w:ascii="Times New Roman" w:hAnsi="Times New Roman"/>
          <w:sz w:val="28"/>
          <w:szCs w:val="28"/>
        </w:rPr>
        <w:t>)</w:t>
      </w:r>
    </w:p>
    <w:p w:rsidR="007155BF" w:rsidRPr="00D47C1D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Таким образом, мы получим вектора изменений списка поставщиков (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 xml:space="preserve"> и потребителей (</w:t>
      </w: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, где компонента 0 будет означать отсутствие изменений, 1 – появление новой связи и (-1) – исчезновение старой связи, что в свою очередь и является рекомендацией по выбору для ЛПР.</w:t>
      </w:r>
      <w:r>
        <w:rPr>
          <w:rFonts w:ascii="Times New Roman" w:hAnsi="Times New Roman"/>
          <w:sz w:val="28"/>
          <w:szCs w:val="28"/>
        </w:rPr>
        <w:tab/>
        <w:t>Назначаемая цена и объем производства предлагаются ЛПР, исходя из установившегося равновесия на рынке данного продукта (изделия).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7C1D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Рекомендации по выбору стратегии основываются на распределении долей рынка. Стратегия «Лидер» предлагается игроку с наибольшей занятой долей рынка. Выбор стратегии «Бросающий вызов лидеру» упрощен. Будем считать, что такой стратегии придерживаются 25% игроков, чьи доли рынка максимально приближены к доле, занимаемой лидером. Все остальные игроки считаются «следующими за лидером».</w:t>
      </w:r>
    </w:p>
    <w:p w:rsidR="007155BF" w:rsidRPr="00B66F5D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диаграмму распределения долей рынка. Доля рынка для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B66F5D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го основного участника (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B66F5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вычисляется по формулам:</w:t>
      </w:r>
    </w:p>
    <w:p w:rsidR="007155B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общ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Times New Roman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26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Pr="00D47C1D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общ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27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>)</w:t>
      </w:r>
    </w:p>
    <w:p w:rsidR="007155BF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Здесь </w:t>
      </w:r>
      <w:proofErr w:type="gramStart"/>
      <w:r>
        <w:rPr>
          <w:rFonts w:ascii="Times New Roman" w:eastAsiaTheme="minorEastAsia" w:hAnsi="Times New Roman"/>
          <w:sz w:val="28"/>
          <w:szCs w:val="28"/>
          <w:lang w:val="en-US"/>
        </w:rPr>
        <w:t>P</w:t>
      </w:r>
      <w:proofErr w:type="gramEnd"/>
      <w:r>
        <w:rPr>
          <w:rFonts w:ascii="Times New Roman" w:eastAsiaTheme="minorEastAsia" w:hAnsi="Times New Roman"/>
          <w:sz w:val="28"/>
          <w:szCs w:val="28"/>
          <w:vertAlign w:val="subscript"/>
        </w:rPr>
        <w:t xml:space="preserve">общ </w:t>
      </w:r>
      <w:r w:rsidRPr="00BC29FE">
        <w:rPr>
          <w:rFonts w:ascii="Times New Roman" w:eastAsiaTheme="minorEastAsia" w:hAnsi="Times New Roman"/>
          <w:sz w:val="28"/>
          <w:szCs w:val="28"/>
          <w:vertAlign w:val="subscript"/>
        </w:rPr>
        <w:t xml:space="preserve"> </w:t>
      </w:r>
      <w:r w:rsidRPr="00BC29FE">
        <w:rPr>
          <w:rFonts w:ascii="Times New Roman" w:eastAsiaTheme="minorEastAsia" w:hAnsi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/>
          <w:sz w:val="28"/>
          <w:szCs w:val="28"/>
        </w:rPr>
        <w:t>общее положении игроков на рынке. Оно складывается</w:t>
      </w:r>
      <w:r w:rsidRPr="00BC29FE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из суммы частных положений на рынке для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i</w:t>
      </w:r>
      <w:proofErr w:type="spellEnd"/>
      <w:r w:rsidRPr="00BC29FE">
        <w:rPr>
          <w:rFonts w:ascii="Times New Roman" w:eastAsiaTheme="minorEastAsia" w:hAnsi="Times New Roman"/>
          <w:sz w:val="28"/>
          <w:szCs w:val="28"/>
        </w:rPr>
        <w:t>-</w:t>
      </w:r>
      <w:r>
        <w:rPr>
          <w:rFonts w:ascii="Times New Roman" w:eastAsiaTheme="minorEastAsia" w:hAnsi="Times New Roman"/>
          <w:sz w:val="28"/>
          <w:szCs w:val="28"/>
        </w:rPr>
        <w:t>го игрока, которые считаются как:</w:t>
      </w:r>
    </w:p>
    <w:p w:rsidR="007155B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Times New Roman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28)</w:t>
      </w:r>
    </w:p>
    <w:p w:rsidR="007155BF" w:rsidRPr="00F866EE" w:rsidRDefault="007155BF" w:rsidP="007155B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В этой формуле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 – это коэффициент, получаемый для каждого игрока в результате сравнения М одинаковых характеристик</w:t>
      </w:r>
      <w:r w:rsidRPr="00EB2C95">
        <w:rPr>
          <w:rFonts w:ascii="Times New Roman" w:eastAsiaTheme="minorEastAsia" w:hAnsi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i</w:t>
      </w:r>
      <w:r w:rsidRPr="00EB2C95">
        <w:rPr>
          <w:rFonts w:ascii="Times New Roman" w:eastAsiaTheme="minorEastAsia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j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) товара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i</w:t>
      </w:r>
      <w:proofErr w:type="spellEnd"/>
      <w:r w:rsidRPr="00F866EE">
        <w:rPr>
          <w:rFonts w:ascii="Times New Roman" w:eastAsiaTheme="minorEastAsia" w:hAnsi="Times New Roman"/>
          <w:sz w:val="28"/>
          <w:szCs w:val="28"/>
        </w:rPr>
        <w:t>-</w:t>
      </w:r>
      <w:r>
        <w:rPr>
          <w:rFonts w:ascii="Times New Roman" w:eastAsiaTheme="minorEastAsia" w:hAnsi="Times New Roman"/>
          <w:sz w:val="28"/>
          <w:szCs w:val="28"/>
        </w:rPr>
        <w:t>го игрока со всеми его конкурентами</w:t>
      </w:r>
      <w:r w:rsidRPr="00DB59E5">
        <w:rPr>
          <w:rFonts w:ascii="Times New Roman" w:eastAsiaTheme="minorEastAsia" w:hAnsi="Times New Roman"/>
          <w:sz w:val="28"/>
          <w:szCs w:val="28"/>
        </w:rPr>
        <w:t xml:space="preserve"> (</w:t>
      </w:r>
      <w:proofErr w:type="spellStart"/>
      <w:r>
        <w:rPr>
          <w:rFonts w:ascii="Times New Roman" w:eastAsiaTheme="minorEastAsia" w:hAnsi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/>
          <w:sz w:val="28"/>
          <w:szCs w:val="28"/>
          <w:vertAlign w:val="subscript"/>
          <w:lang w:val="en-US"/>
        </w:rPr>
        <w:t>ij</w:t>
      </w:r>
      <w:proofErr w:type="spellEnd"/>
      <w:r w:rsidRPr="00DB59E5">
        <w:rPr>
          <w:rFonts w:ascii="Times New Roman" w:eastAsiaTheme="minorEastAsia" w:hAnsi="Times New Roman"/>
          <w:sz w:val="28"/>
          <w:szCs w:val="28"/>
        </w:rPr>
        <w:t>)</w:t>
      </w:r>
      <w:r>
        <w:rPr>
          <w:rFonts w:ascii="Times New Roman" w:eastAsiaTheme="minorEastAsia" w:hAnsi="Times New Roman"/>
          <w:sz w:val="28"/>
          <w:szCs w:val="28"/>
        </w:rPr>
        <w:t>. Таким образом:</w:t>
      </w:r>
    </w:p>
    <w:p w:rsidR="007155B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∏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j=1, j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≠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(</w:t>
      </w:r>
      <w:r w:rsidR="007155BF">
        <w:rPr>
          <w:rFonts w:ascii="Times New Roman" w:eastAsiaTheme="minorEastAsia" w:hAnsi="Times New Roman"/>
          <w:sz w:val="28"/>
          <w:szCs w:val="28"/>
        </w:rPr>
        <w:t>29)</w:t>
      </w:r>
    </w:p>
    <w:p w:rsidR="007155BF" w:rsidRDefault="003E6F5D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Times New Roman"/>
                <w:sz w:val="28"/>
                <w:szCs w:val="28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Times New Roman"/>
            <w:sz w:val="28"/>
            <w:szCs w:val="28"/>
          </w:rPr>
          <m:t>=</m:t>
        </m:r>
        <m:nary>
          <m:naryPr>
            <m:chr m:val="∏"/>
            <m:ctrlPr>
              <w:rPr>
                <w:rFonts w:ascii="Cambria Math" w:eastAsiaTheme="minorEastAsia" w:hAnsi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l=1</m:t>
            </m:r>
          </m:sub>
          <m:sup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M</m:t>
            </m:r>
          </m:sup>
          <m:e>
            <m:d>
              <m:dPr>
                <m:ctrlPr>
                  <w:rPr>
                    <w:rFonts w:ascii="Cambria Math" w:eastAsiaTheme="minorEastAsia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Times New Roman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nary>
      </m:oMath>
      <w:r w:rsidR="007155BF">
        <w:rPr>
          <w:rFonts w:ascii="Times New Roman" w:eastAsiaTheme="minorEastAsia" w:hAnsi="Times New Roman"/>
          <w:sz w:val="28"/>
          <w:szCs w:val="28"/>
        </w:rPr>
        <w:t xml:space="preserve">       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FC6C62">
        <w:rPr>
          <w:rFonts w:ascii="Times New Roman" w:eastAsiaTheme="minorEastAsia" w:hAnsi="Times New Roman"/>
          <w:sz w:val="28"/>
          <w:szCs w:val="28"/>
        </w:rPr>
        <w:t xml:space="preserve">  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</w:t>
      </w:r>
      <w:r w:rsidR="007155BF">
        <w:rPr>
          <w:rFonts w:ascii="Times New Roman" w:eastAsiaTheme="minorEastAsia" w:hAnsi="Times New Roman"/>
          <w:sz w:val="28"/>
          <w:szCs w:val="28"/>
        </w:rPr>
        <w:t xml:space="preserve">  </w:t>
      </w:r>
      <w:r w:rsidR="007155BF" w:rsidRPr="005851DF">
        <w:rPr>
          <w:rFonts w:ascii="Times New Roman" w:eastAsiaTheme="minorEastAsia" w:hAnsi="Times New Roman"/>
          <w:sz w:val="28"/>
          <w:szCs w:val="28"/>
        </w:rPr>
        <w:t xml:space="preserve">               (</w:t>
      </w:r>
      <w:r w:rsidR="007155BF">
        <w:rPr>
          <w:rFonts w:ascii="Times New Roman" w:eastAsiaTheme="minorEastAsia" w:hAnsi="Times New Roman"/>
          <w:sz w:val="28"/>
          <w:szCs w:val="28"/>
        </w:rPr>
        <w:t>30)</w:t>
      </w:r>
    </w:p>
    <w:p w:rsidR="00496C20" w:rsidRDefault="00496C20" w:rsidP="007155BF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/>
          <w:sz w:val="28"/>
          <w:szCs w:val="28"/>
        </w:rPr>
      </w:pPr>
    </w:p>
    <w:p w:rsidR="007155BF" w:rsidRDefault="007155BF" w:rsidP="00496C2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3.3. Разработка модели поведения агентов </w:t>
      </w:r>
    </w:p>
    <w:p w:rsidR="007155BF" w:rsidRDefault="007155BF" w:rsidP="007155BF">
      <w:pPr>
        <w:pStyle w:val="14"/>
      </w:pPr>
    </w:p>
    <w:p w:rsidR="007155BF" w:rsidRDefault="007155BF" w:rsidP="00496C20">
      <w:pPr>
        <w:pStyle w:val="14"/>
      </w:pPr>
      <w:r w:rsidRPr="00EA594E">
        <w:t>Алгоритм инициации модели для проведения конкурентно</w:t>
      </w:r>
      <w:r>
        <w:t xml:space="preserve">го анализа </w:t>
      </w:r>
      <w:proofErr w:type="gramStart"/>
      <w:r>
        <w:t>представлен</w:t>
      </w:r>
      <w:proofErr w:type="gramEnd"/>
      <w:r w:rsidR="00496C20">
        <w:t xml:space="preserve"> и алгоритм принятия решения </w:t>
      </w:r>
      <w:proofErr w:type="spellStart"/>
      <w:r w:rsidR="00496C20">
        <w:rPr>
          <w:lang w:val="en-US"/>
        </w:rPr>
        <w:t>i</w:t>
      </w:r>
      <w:proofErr w:type="spellEnd"/>
      <w:r w:rsidR="00496C20" w:rsidRPr="00496C20">
        <w:t>-</w:t>
      </w:r>
      <w:r w:rsidR="00496C20">
        <w:t>ым агентом представлен</w:t>
      </w:r>
      <w:r>
        <w:t xml:space="preserve"> на рис. </w:t>
      </w:r>
      <w:r w:rsidR="000340CB">
        <w:t>7</w:t>
      </w:r>
      <w:r w:rsidRPr="00EA594E">
        <w:t>.</w:t>
      </w:r>
      <w:r>
        <w:t xml:space="preserve"> </w:t>
      </w:r>
    </w:p>
    <w:p w:rsidR="007155BF" w:rsidRDefault="007155BF" w:rsidP="007155BF">
      <w:pPr>
        <w:jc w:val="center"/>
        <w:rPr>
          <w:rFonts w:ascii="Times New Roman" w:hAnsi="Times New Roman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BE8F9DC" wp14:editId="23C62CB0">
            <wp:extent cx="1592898" cy="3562065"/>
            <wp:effectExtent l="0" t="0" r="7620" b="635"/>
            <wp:docPr id="18471" name="Рисунок 11" descr="алгоритм инициации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лгоритм инициации_v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917" cy="36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C20">
        <w:rPr>
          <w:rFonts w:ascii="Times New Roman" w:hAnsi="Times New Roman"/>
        </w:rPr>
        <w:t xml:space="preserve"> </w:t>
      </w:r>
      <w:r w:rsidR="00496C2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D476D4" wp14:editId="35DF71B1">
            <wp:extent cx="3940813" cy="3179929"/>
            <wp:effectExtent l="0" t="0" r="2540" b="1905"/>
            <wp:docPr id="18472" name="Рисунок 6" descr="E:\Study\Аспирантура\Диссертация\Глава 2\алгоритм принятия решений агентом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Аспирантура\Диссертация\Глава 2\алгоритм принятия решений агентом_v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487" cy="318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jc w:val="center"/>
        <w:rPr>
          <w:rFonts w:ascii="Times New Roman" w:hAnsi="Times New Roman"/>
          <w:sz w:val="24"/>
        </w:rPr>
      </w:pPr>
      <w:r w:rsidRPr="00C04AE2">
        <w:rPr>
          <w:rFonts w:ascii="Times New Roman" w:hAnsi="Times New Roman"/>
          <w:sz w:val="24"/>
        </w:rPr>
        <w:t>Рис.</w:t>
      </w:r>
      <w:r w:rsidR="000340CB">
        <w:rPr>
          <w:rFonts w:ascii="Times New Roman" w:hAnsi="Times New Roman"/>
          <w:sz w:val="24"/>
        </w:rPr>
        <w:t>7</w:t>
      </w:r>
      <w:r w:rsidRPr="00C04AE2">
        <w:rPr>
          <w:rFonts w:ascii="Times New Roman" w:hAnsi="Times New Roman"/>
          <w:sz w:val="24"/>
        </w:rPr>
        <w:t>. Схем</w:t>
      </w:r>
      <w:r w:rsidR="00496C20">
        <w:rPr>
          <w:rFonts w:ascii="Times New Roman" w:hAnsi="Times New Roman"/>
          <w:sz w:val="24"/>
        </w:rPr>
        <w:t>ы</w:t>
      </w:r>
      <w:r w:rsidRPr="00C04AE2">
        <w:rPr>
          <w:rFonts w:ascii="Times New Roman" w:hAnsi="Times New Roman"/>
          <w:sz w:val="24"/>
        </w:rPr>
        <w:t xml:space="preserve"> алгоритма инициации модели конкурентного анализа</w:t>
      </w:r>
      <w:r w:rsidR="00496C20">
        <w:rPr>
          <w:rFonts w:ascii="Times New Roman" w:hAnsi="Times New Roman"/>
          <w:sz w:val="24"/>
        </w:rPr>
        <w:t xml:space="preserve"> и алгоритма принятия решений агентом</w:t>
      </w:r>
    </w:p>
    <w:p w:rsidR="00054B64" w:rsidRDefault="00054B64" w:rsidP="00054B64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Определим вычислительную сложность алгоритма установления взаимодействия между парой агентов. Предположим, что у нас имеется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агентов. Поскольку не так просто исключить возможность взаимодействия (скажем, утвердить, что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</w:rPr>
        <w:t>ый</w:t>
      </w:r>
      <w:proofErr w:type="spellEnd"/>
      <w:r>
        <w:rPr>
          <w:rFonts w:ascii="Times New Roman" w:hAnsi="Times New Roman" w:cs="Times New Roman"/>
          <w:sz w:val="28"/>
        </w:rPr>
        <w:t xml:space="preserve"> агент совершенно точно на этой итерации не будет взаимодействовать с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 xml:space="preserve">-ым агентом), то потенциально, каждый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</w:rPr>
        <w:t>ый</w:t>
      </w:r>
      <w:proofErr w:type="spellEnd"/>
      <w:r>
        <w:rPr>
          <w:rFonts w:ascii="Times New Roman" w:hAnsi="Times New Roman" w:cs="Times New Roman"/>
          <w:sz w:val="28"/>
        </w:rPr>
        <w:t xml:space="preserve"> агент может взаимодействовать с любым другим из </w:t>
      </w:r>
      <w:proofErr w:type="gramStart"/>
      <w:r>
        <w:rPr>
          <w:rFonts w:ascii="Times New Roman" w:hAnsi="Times New Roman" w:cs="Times New Roman"/>
          <w:sz w:val="28"/>
        </w:rPr>
        <w:t>оставшихся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-1 агента. </w:t>
      </w:r>
      <w:r>
        <w:rPr>
          <w:rFonts w:ascii="Times New Roman" w:hAnsi="Times New Roman" w:cs="Times New Roman"/>
          <w:sz w:val="28"/>
        </w:rPr>
        <w:lastRenderedPageBreak/>
        <w:t xml:space="preserve">То же верно и для худшего случая, поэтому для набора из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агентов придется проделать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-1)</w:t>
      </w:r>
      <w:r>
        <w:rPr>
          <w:rFonts w:ascii="Times New Roman" w:hAnsi="Times New Roman" w:cs="Times New Roman"/>
          <w:sz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</w:rPr>
        <w:t>вычислений. Таким образом, вычислительная сложность алгоритма выбора взаимодействий между агентами будет</w:t>
      </w:r>
      <w:proofErr w:type="gramStart"/>
      <w:r>
        <w:rPr>
          <w:rFonts w:ascii="Times New Roman" w:hAnsi="Times New Roman" w:cs="Times New Roman"/>
          <w:sz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-1)). Такая задача принадлежат к </w:t>
      </w:r>
      <w:r w:rsidRPr="00054B64">
        <w:rPr>
          <w:rFonts w:ascii="Times New Roman" w:hAnsi="Times New Roman" w:cs="Times New Roman"/>
          <w:i/>
          <w:sz w:val="28"/>
        </w:rPr>
        <w:t xml:space="preserve">классу </w:t>
      </w:r>
      <w:proofErr w:type="gramStart"/>
      <w:r w:rsidRPr="00054B64">
        <w:rPr>
          <w:rFonts w:ascii="Times New Roman" w:hAnsi="Times New Roman" w:cs="Times New Roman"/>
          <w:i/>
          <w:sz w:val="28"/>
          <w:lang w:val="en-US"/>
        </w:rPr>
        <w:t>NP</w:t>
      </w:r>
      <w:proofErr w:type="gramEnd"/>
      <w:r w:rsidRPr="00054B64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имеет </w:t>
      </w:r>
      <w:r w:rsidRPr="00054B64">
        <w:rPr>
          <w:rFonts w:ascii="Times New Roman" w:hAnsi="Times New Roman" w:cs="Times New Roman"/>
          <w:i/>
          <w:sz w:val="28"/>
        </w:rPr>
        <w:t>экспоненциальную сложность</w:t>
      </w:r>
      <w:r>
        <w:rPr>
          <w:rFonts w:ascii="Times New Roman" w:hAnsi="Times New Roman" w:cs="Times New Roman"/>
          <w:sz w:val="28"/>
        </w:rPr>
        <w:t>.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Определим вычислительную сложность алгоритма изменения параметров агентов. Поскольку параметры агентов меняются по итогам установления взаимодействий между ними (в конце каждой итерации), то для набора из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агентов, обладающего некоторым количеством параметров (количество параметров является константой) получим, что количество производимых вычислений будет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, где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константа – количество параметров агентов. Таким образом, сложность данного алгоритма: О(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) – </w:t>
      </w:r>
      <w:proofErr w:type="gramStart"/>
      <w:r w:rsidRPr="00054B64">
        <w:rPr>
          <w:rFonts w:ascii="Times New Roman" w:hAnsi="Times New Roman" w:cs="Times New Roman"/>
          <w:i/>
          <w:sz w:val="28"/>
        </w:rPr>
        <w:t>линейная</w:t>
      </w:r>
      <w:proofErr w:type="gramEnd"/>
      <w:r>
        <w:rPr>
          <w:rFonts w:ascii="Times New Roman" w:hAnsi="Times New Roman" w:cs="Times New Roman"/>
          <w:sz w:val="28"/>
        </w:rPr>
        <w:t xml:space="preserve"> и относится к </w:t>
      </w:r>
      <w:r w:rsidRPr="00054B64">
        <w:rPr>
          <w:rFonts w:ascii="Times New Roman" w:hAnsi="Times New Roman" w:cs="Times New Roman"/>
          <w:i/>
          <w:sz w:val="28"/>
        </w:rPr>
        <w:t xml:space="preserve">классу </w:t>
      </w:r>
      <w:r w:rsidRPr="00054B64">
        <w:rPr>
          <w:rFonts w:ascii="Times New Roman" w:hAnsi="Times New Roman" w:cs="Times New Roman"/>
          <w:i/>
          <w:sz w:val="28"/>
          <w:lang w:val="en-US"/>
        </w:rPr>
        <w:t>P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Комбинируя данные алгоритмы, мы получаем, что для достижения условий равновесия нам потребуется повторить эти операции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раз. Таким образом, общая вычислительная сложность алгоритмов будет</w:t>
      </w:r>
      <w:proofErr w:type="gramStart"/>
      <w:r>
        <w:rPr>
          <w:rFonts w:ascii="Times New Roman" w:hAnsi="Times New Roman" w:cs="Times New Roman"/>
          <w:sz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*(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-1)*С). То есть, мы решаем задачу методом грубой силы (</w:t>
      </w:r>
      <w:r>
        <w:rPr>
          <w:rFonts w:ascii="Times New Roman" w:hAnsi="Times New Roman" w:cs="Times New Roman"/>
          <w:sz w:val="28"/>
          <w:lang w:val="en-US"/>
        </w:rPr>
        <w:t>brute</w:t>
      </w:r>
      <w:r w:rsidRPr="00054B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force</w:t>
      </w:r>
      <w:r>
        <w:rPr>
          <w:rFonts w:ascii="Times New Roman" w:hAnsi="Times New Roman" w:cs="Times New Roman"/>
          <w:sz w:val="28"/>
        </w:rPr>
        <w:t xml:space="preserve">) – полным перебором. Общая задача принадлежит к </w:t>
      </w:r>
      <w:r w:rsidRPr="00054B64">
        <w:rPr>
          <w:rFonts w:ascii="Times New Roman" w:hAnsi="Times New Roman" w:cs="Times New Roman"/>
          <w:i/>
          <w:sz w:val="28"/>
        </w:rPr>
        <w:t xml:space="preserve">классу </w:t>
      </w:r>
      <w:proofErr w:type="gramStart"/>
      <w:r w:rsidRPr="00054B64">
        <w:rPr>
          <w:rFonts w:ascii="Times New Roman" w:hAnsi="Times New Roman" w:cs="Times New Roman"/>
          <w:i/>
          <w:sz w:val="28"/>
          <w:lang w:val="en-US"/>
        </w:rPr>
        <w:t>NP</w:t>
      </w:r>
      <w:proofErr w:type="gramEnd"/>
      <w:r w:rsidRPr="00054B64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имеют </w:t>
      </w:r>
      <w:r w:rsidRPr="00054B64">
        <w:rPr>
          <w:rFonts w:ascii="Times New Roman" w:hAnsi="Times New Roman" w:cs="Times New Roman"/>
          <w:i/>
          <w:sz w:val="28"/>
        </w:rPr>
        <w:t>экспоненциальную сложность</w:t>
      </w:r>
      <w:r>
        <w:rPr>
          <w:rFonts w:ascii="Times New Roman" w:hAnsi="Times New Roman" w:cs="Times New Roman"/>
          <w:sz w:val="28"/>
        </w:rPr>
        <w:t>.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оптимизации работы общего </w:t>
      </w:r>
      <w:r w:rsidR="00E02E1D">
        <w:rPr>
          <w:rFonts w:ascii="Times New Roman" w:hAnsi="Times New Roman" w:cs="Times New Roman"/>
          <w:sz w:val="28"/>
        </w:rPr>
        <w:t xml:space="preserve">алгоритма </w:t>
      </w:r>
      <w:r>
        <w:rPr>
          <w:rFonts w:ascii="Times New Roman" w:hAnsi="Times New Roman" w:cs="Times New Roman"/>
          <w:sz w:val="28"/>
        </w:rPr>
        <w:t xml:space="preserve">можно использовать </w:t>
      </w:r>
      <w:r w:rsidRPr="00054B64">
        <w:rPr>
          <w:rFonts w:ascii="Times New Roman" w:hAnsi="Times New Roman" w:cs="Times New Roman"/>
          <w:i/>
          <w:sz w:val="28"/>
        </w:rPr>
        <w:t>метод ветвей и границ</w:t>
      </w:r>
      <w:r>
        <w:rPr>
          <w:rFonts w:ascii="Times New Roman" w:hAnsi="Times New Roman" w:cs="Times New Roman"/>
          <w:sz w:val="28"/>
        </w:rPr>
        <w:t xml:space="preserve"> или </w:t>
      </w:r>
      <w:r w:rsidR="00E02E1D" w:rsidRPr="00054B64">
        <w:rPr>
          <w:rFonts w:ascii="Times New Roman" w:hAnsi="Times New Roman" w:cs="Times New Roman"/>
          <w:i/>
          <w:sz w:val="28"/>
        </w:rPr>
        <w:t>распараллеленные</w:t>
      </w:r>
      <w:r w:rsidRPr="00054B64">
        <w:rPr>
          <w:rFonts w:ascii="Times New Roman" w:hAnsi="Times New Roman" w:cs="Times New Roman"/>
          <w:i/>
          <w:sz w:val="28"/>
        </w:rPr>
        <w:t xml:space="preserve"> вычисления.</w:t>
      </w:r>
    </w:p>
    <w:p w:rsid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496C20" w:rsidRDefault="00054B64" w:rsidP="007155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36"/>
        </w:rPr>
        <w:t xml:space="preserve">4. </w:t>
      </w:r>
      <w:r w:rsidRPr="00054B64">
        <w:rPr>
          <w:rFonts w:ascii="Times New Roman" w:hAnsi="Times New Roman" w:cs="Times New Roman"/>
          <w:b/>
          <w:sz w:val="28"/>
          <w:szCs w:val="28"/>
        </w:rPr>
        <w:t xml:space="preserve">Концептуальная схема конкурентного анализа </w:t>
      </w:r>
      <w:r w:rsidR="0011707B">
        <w:rPr>
          <w:rFonts w:ascii="Times New Roman" w:hAnsi="Times New Roman" w:cs="Times New Roman"/>
          <w:b/>
          <w:sz w:val="28"/>
          <w:szCs w:val="28"/>
        </w:rPr>
        <w:t>продукта</w:t>
      </w:r>
    </w:p>
    <w:p w:rsidR="00054B64" w:rsidRDefault="00054B64" w:rsidP="007155BF">
      <w:pPr>
        <w:rPr>
          <w:rFonts w:ascii="Times New Roman" w:hAnsi="Times New Roman"/>
          <w:b/>
          <w:sz w:val="28"/>
          <w:szCs w:val="36"/>
        </w:rPr>
      </w:pPr>
    </w:p>
    <w:p w:rsidR="00054B64" w:rsidRP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этапы разра</w:t>
      </w:r>
      <w:r w:rsidR="00E02E1D">
        <w:rPr>
          <w:rFonts w:ascii="Times New Roman" w:hAnsi="Times New Roman" w:cs="Times New Roman"/>
          <w:sz w:val="28"/>
          <w:szCs w:val="28"/>
        </w:rPr>
        <w:t xml:space="preserve">ботки </w:t>
      </w:r>
      <w:proofErr w:type="gramStart"/>
      <w:r w:rsidR="00E02E1D">
        <w:rPr>
          <w:rFonts w:ascii="Times New Roman" w:hAnsi="Times New Roman" w:cs="Times New Roman"/>
          <w:sz w:val="28"/>
          <w:szCs w:val="28"/>
        </w:rPr>
        <w:t>продукта</w:t>
      </w:r>
      <w:proofErr w:type="gramEnd"/>
      <w:r w:rsidR="00E02E1D">
        <w:rPr>
          <w:rFonts w:ascii="Times New Roman" w:hAnsi="Times New Roman" w:cs="Times New Roman"/>
          <w:sz w:val="28"/>
          <w:szCs w:val="28"/>
        </w:rPr>
        <w:t>/концепции услуги</w:t>
      </w:r>
      <w:r>
        <w:rPr>
          <w:rFonts w:ascii="Times New Roman" w:hAnsi="Times New Roman" w:cs="Times New Roman"/>
          <w:sz w:val="28"/>
          <w:szCs w:val="28"/>
        </w:rPr>
        <w:t>, учитывая их взаимосвязь с построенными ранее моделями</w:t>
      </w:r>
      <w:r w:rsidRPr="00054B64">
        <w:rPr>
          <w:rFonts w:ascii="Times New Roman" w:hAnsi="Times New Roman" w:cs="Times New Roman"/>
          <w:sz w:val="28"/>
          <w:szCs w:val="28"/>
        </w:rPr>
        <w:t>:</w:t>
      </w:r>
    </w:p>
    <w:p w:rsidR="00054B64" w:rsidRPr="00054B64" w:rsidRDefault="00054B64" w:rsidP="00AE7F5C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b/>
          <w:sz w:val="28"/>
          <w:szCs w:val="28"/>
        </w:rPr>
        <w:t>Научно-технически</w:t>
      </w:r>
      <w:r>
        <w:rPr>
          <w:rFonts w:ascii="Times New Roman" w:hAnsi="Times New Roman" w:cs="Times New Roman"/>
          <w:b/>
          <w:sz w:val="28"/>
          <w:szCs w:val="28"/>
        </w:rPr>
        <w:t>й</w:t>
      </w:r>
      <w:r w:rsidRPr="00054B6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054B64">
        <w:rPr>
          <w:rFonts w:ascii="Times New Roman" w:hAnsi="Times New Roman" w:cs="Times New Roman"/>
          <w:sz w:val="28"/>
          <w:szCs w:val="28"/>
        </w:rPr>
        <w:t>определение характеристик (ТТД), подбор комплектующих, выбор поставщиков;</w:t>
      </w:r>
    </w:p>
    <w:p w:rsidR="00054B64" w:rsidRPr="00054B64" w:rsidRDefault="00054B64" w:rsidP="00AE7F5C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54B64">
        <w:rPr>
          <w:rFonts w:ascii="Times New Roman" w:hAnsi="Times New Roman" w:cs="Times New Roman"/>
          <w:b/>
          <w:sz w:val="28"/>
          <w:szCs w:val="28"/>
        </w:rPr>
        <w:t>Технологически</w:t>
      </w:r>
      <w:r>
        <w:rPr>
          <w:rFonts w:ascii="Times New Roman" w:hAnsi="Times New Roman" w:cs="Times New Roman"/>
          <w:b/>
          <w:sz w:val="28"/>
          <w:szCs w:val="28"/>
        </w:rPr>
        <w:t>й</w:t>
      </w:r>
      <w:proofErr w:type="gramEnd"/>
      <w:r w:rsidRPr="00054B6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054B64">
        <w:rPr>
          <w:rFonts w:ascii="Times New Roman" w:hAnsi="Times New Roman" w:cs="Times New Roman"/>
          <w:sz w:val="28"/>
          <w:szCs w:val="28"/>
        </w:rPr>
        <w:t>достижение договоренности с поставщиками комплектующих, получение прототипа продукта;</w:t>
      </w:r>
    </w:p>
    <w:p w:rsidR="00054B64" w:rsidRDefault="00054B64" w:rsidP="00AE7F5C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Экономически</w:t>
      </w:r>
      <w:r>
        <w:rPr>
          <w:rFonts w:ascii="Times New Roman" w:hAnsi="Times New Roman" w:cs="Times New Roman"/>
          <w:b/>
          <w:sz w:val="28"/>
          <w:szCs w:val="28"/>
        </w:rPr>
        <w:t>й</w:t>
      </w:r>
      <w:r w:rsidRPr="00054B64">
        <w:rPr>
          <w:rFonts w:ascii="Times New Roman" w:hAnsi="Times New Roman" w:cs="Times New Roman"/>
          <w:sz w:val="28"/>
          <w:szCs w:val="28"/>
        </w:rPr>
        <w:t xml:space="preserve">: выбор наилучшей стратегии, выбор агентов для сотрудничества (компромиссная игра), влияние на </w:t>
      </w:r>
      <w:proofErr w:type="spellStart"/>
      <w:r w:rsidRPr="00054B64">
        <w:rPr>
          <w:rFonts w:ascii="Times New Roman" w:hAnsi="Times New Roman" w:cs="Times New Roman"/>
          <w:sz w:val="28"/>
          <w:szCs w:val="28"/>
        </w:rPr>
        <w:t>комплементоров</w:t>
      </w:r>
      <w:proofErr w:type="spellEnd"/>
      <w:r w:rsidRPr="00054B64">
        <w:rPr>
          <w:rFonts w:ascii="Times New Roman" w:hAnsi="Times New Roman" w:cs="Times New Roman"/>
          <w:sz w:val="28"/>
          <w:szCs w:val="28"/>
        </w:rPr>
        <w:t>, продвижение продукта, улучшение и модификация продукта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4B64" w:rsidRPr="00054B64" w:rsidRDefault="00054B64" w:rsidP="00054B64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bCs/>
          <w:kern w:val="32"/>
          <w:sz w:val="28"/>
          <w:szCs w:val="28"/>
        </w:rPr>
        <w:t xml:space="preserve">Для развернутого представления процесса конкурентного анализа на каждом этапе жизненного цикла летательного аппарата (ЛА) как продукта была построена концептуальная схема, представленная на рисунке </w:t>
      </w:r>
      <w:r w:rsidR="000340CB">
        <w:rPr>
          <w:rFonts w:ascii="Times New Roman" w:hAnsi="Times New Roman" w:cs="Times New Roman"/>
          <w:bCs/>
          <w:kern w:val="32"/>
          <w:sz w:val="28"/>
          <w:szCs w:val="28"/>
        </w:rPr>
        <w:t>8</w:t>
      </w:r>
      <w:r w:rsidRPr="00054B64">
        <w:rPr>
          <w:rFonts w:ascii="Times New Roman" w:hAnsi="Times New Roman" w:cs="Times New Roman"/>
          <w:bCs/>
          <w:kern w:val="32"/>
          <w:sz w:val="28"/>
          <w:szCs w:val="28"/>
        </w:rPr>
        <w:t>.</w:t>
      </w:r>
    </w:p>
    <w:p w:rsidR="00936D7D" w:rsidRDefault="00054B64" w:rsidP="00936D7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54B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CE199" wp14:editId="18C785FF">
            <wp:extent cx="4260423" cy="6733310"/>
            <wp:effectExtent l="0" t="0" r="6985" b="0"/>
            <wp:docPr id="20" name="Рисунок 18458" descr="don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576" cy="67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D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4B64" w:rsidRPr="00054B64" w:rsidRDefault="00054B64" w:rsidP="00054B64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054B64"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8</w:t>
      </w:r>
      <w:r w:rsidRPr="00054B64">
        <w:rPr>
          <w:rFonts w:ascii="Times New Roman" w:hAnsi="Times New Roman" w:cs="Times New Roman"/>
          <w:sz w:val="24"/>
          <w:szCs w:val="28"/>
        </w:rPr>
        <w:t>. Концептуальная схема конкурентного анализа в авиастроении</w:t>
      </w:r>
    </w:p>
    <w:p w:rsidR="007155BF" w:rsidRDefault="00054B64" w:rsidP="007155BF">
      <w:pPr>
        <w:rPr>
          <w:rFonts w:ascii="Times New Roman" w:hAnsi="Times New Roman"/>
          <w:b/>
          <w:sz w:val="28"/>
          <w:szCs w:val="36"/>
        </w:rPr>
      </w:pPr>
      <w:r>
        <w:rPr>
          <w:rFonts w:ascii="Times New Roman" w:hAnsi="Times New Roman"/>
          <w:b/>
          <w:sz w:val="28"/>
          <w:szCs w:val="36"/>
        </w:rPr>
        <w:lastRenderedPageBreak/>
        <w:t>5</w:t>
      </w:r>
      <w:r w:rsidR="007155BF" w:rsidRPr="006E64D2">
        <w:rPr>
          <w:rFonts w:ascii="Times New Roman" w:hAnsi="Times New Roman"/>
          <w:b/>
          <w:sz w:val="28"/>
          <w:szCs w:val="36"/>
        </w:rPr>
        <w:t>. Р</w:t>
      </w:r>
      <w:r w:rsidR="007155BF">
        <w:rPr>
          <w:rFonts w:ascii="Times New Roman" w:hAnsi="Times New Roman"/>
          <w:b/>
          <w:sz w:val="28"/>
          <w:szCs w:val="36"/>
        </w:rPr>
        <w:t xml:space="preserve">азработка высокоуровневой архитектуры </w:t>
      </w:r>
      <w:proofErr w:type="spellStart"/>
      <w:r w:rsidR="007155BF">
        <w:rPr>
          <w:rFonts w:ascii="Times New Roman" w:hAnsi="Times New Roman"/>
          <w:b/>
          <w:sz w:val="28"/>
          <w:szCs w:val="36"/>
          <w:lang w:val="en-US"/>
        </w:rPr>
        <w:t>SaaS</w:t>
      </w:r>
      <w:proofErr w:type="spellEnd"/>
      <w:r w:rsidR="007155BF" w:rsidRPr="006E64D2">
        <w:rPr>
          <w:rFonts w:ascii="Times New Roman" w:hAnsi="Times New Roman"/>
          <w:b/>
          <w:sz w:val="28"/>
          <w:szCs w:val="36"/>
        </w:rPr>
        <w:t>-</w:t>
      </w:r>
      <w:r w:rsidR="007155BF">
        <w:rPr>
          <w:rFonts w:ascii="Times New Roman" w:hAnsi="Times New Roman"/>
          <w:b/>
          <w:sz w:val="28"/>
          <w:szCs w:val="36"/>
        </w:rPr>
        <w:t>приложения</w:t>
      </w:r>
    </w:p>
    <w:p w:rsidR="007155BF" w:rsidRDefault="007155BF" w:rsidP="007155BF">
      <w:pPr>
        <w:rPr>
          <w:rFonts w:ascii="Times New Roman" w:hAnsi="Times New Roman"/>
          <w:b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gramStart"/>
      <w:r w:rsidRPr="006E64D2">
        <w:rPr>
          <w:rFonts w:ascii="Times New Roman" w:hAnsi="Times New Roman" w:cs="Times New Roman"/>
          <w:sz w:val="28"/>
          <w:szCs w:val="28"/>
          <w:lang w:eastAsia="ru-RU"/>
        </w:rPr>
        <w:t>Разрабатываемое</w:t>
      </w:r>
      <w:proofErr w:type="gramEnd"/>
      <w:r w:rsidRPr="006E64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E64D2">
        <w:rPr>
          <w:rFonts w:ascii="Times New Roman" w:hAnsi="Times New Roman" w:cs="Times New Roman"/>
          <w:sz w:val="28"/>
          <w:szCs w:val="28"/>
          <w:lang w:eastAsia="ru-RU"/>
        </w:rPr>
        <w:t>SaaS</w:t>
      </w:r>
      <w:proofErr w:type="spellEnd"/>
      <w:r w:rsidRPr="006E64D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имеет клиент-серверный (КС) тип архитектуры информационной системы (ИС).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решения задачи, нами была выбрана</w:t>
      </w:r>
      <w:r w:rsidRPr="006E64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82B36">
        <w:rPr>
          <w:rFonts w:ascii="Times New Roman" w:hAnsi="Times New Roman"/>
          <w:sz w:val="28"/>
          <w:szCs w:val="28"/>
          <w:lang w:eastAsia="ru-RU"/>
        </w:rPr>
        <w:t>трехуровневая клиент-серверная архитектура</w:t>
      </w:r>
      <w:r>
        <w:rPr>
          <w:rFonts w:ascii="Times New Roman" w:hAnsi="Times New Roman"/>
          <w:sz w:val="28"/>
          <w:szCs w:val="28"/>
          <w:lang w:eastAsia="ru-RU"/>
        </w:rPr>
        <w:t xml:space="preserve">, включающая в себя следующие уровни: пользовательский интерфейс, сервер приложений и сервер баз данных. 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Д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анная модель представляет собой следующее: </w:t>
      </w:r>
    </w:p>
    <w:p w:rsidR="007155BF" w:rsidRPr="00E9441A" w:rsidRDefault="007155BF" w:rsidP="00AE7F5C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стороне клиента располагается только пользовательский интерфейс, обеспечивающий взаимодействие и передачу данных на серверную часть</w:t>
      </w:r>
      <w:r w:rsidRPr="00250C21">
        <w:rPr>
          <w:rFonts w:ascii="Times New Roman" w:hAnsi="Times New Roman"/>
          <w:sz w:val="28"/>
          <w:szCs w:val="28"/>
        </w:rPr>
        <w:t>;</w:t>
      </w:r>
    </w:p>
    <w:p w:rsidR="007155BF" w:rsidRPr="00E9441A" w:rsidRDefault="007155BF" w:rsidP="00AE7F5C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сервер приложений содержит в себе бизнес-логику, обрабатывает запросы от клиента, передает их серверу БД, получает ответ и возвращает полученный результат</w:t>
      </w:r>
      <w:r w:rsidRPr="00250C21">
        <w:rPr>
          <w:rFonts w:ascii="Times New Roman" w:hAnsi="Times New Roman"/>
          <w:sz w:val="28"/>
          <w:szCs w:val="28"/>
        </w:rPr>
        <w:t>;</w:t>
      </w:r>
    </w:p>
    <w:p w:rsidR="007155BF" w:rsidRPr="00E9441A" w:rsidRDefault="007155BF" w:rsidP="00AE7F5C">
      <w:pPr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сервер баз данных обеспечивает управление данными.</w:t>
      </w:r>
    </w:p>
    <w:p w:rsidR="007155BF" w:rsidRPr="00E44723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данного подхода изображена на рис. </w:t>
      </w:r>
      <w:r w:rsidR="000340CB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7155BF" w:rsidRDefault="007155BF" w:rsidP="00936D7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0EED8" wp14:editId="1AE7C47E">
            <wp:extent cx="4702628" cy="2083347"/>
            <wp:effectExtent l="0" t="0" r="3175" b="0"/>
            <wp:docPr id="41" name="Рисунок 41" descr="IMG_15102012_16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5102012_1612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09" cy="208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Pr="00E44723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382B3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9</w:t>
      </w:r>
      <w:r w:rsidRPr="00382B36">
        <w:rPr>
          <w:rFonts w:ascii="Times New Roman" w:hAnsi="Times New Roman"/>
          <w:sz w:val="24"/>
          <w:szCs w:val="24"/>
        </w:rPr>
        <w:t>. Трехуровневая клиент-серверная архитектура</w:t>
      </w:r>
    </w:p>
    <w:p w:rsidR="007155BF" w:rsidRPr="00E44723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7155BF" w:rsidRPr="00382B36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82B36">
        <w:rPr>
          <w:rFonts w:ascii="Times New Roman" w:hAnsi="Times New Roman"/>
          <w:sz w:val="28"/>
          <w:szCs w:val="28"/>
          <w:lang w:eastAsia="ru-RU"/>
        </w:rPr>
        <w:t xml:space="preserve">Перейдем к рассмотрению плюсов и минусов данной модели. </w:t>
      </w:r>
      <w:r>
        <w:rPr>
          <w:rFonts w:ascii="Times New Roman" w:hAnsi="Times New Roman"/>
          <w:sz w:val="28"/>
          <w:szCs w:val="28"/>
          <w:lang w:eastAsia="ru-RU"/>
        </w:rPr>
        <w:t>Её плюсами являются</w:t>
      </w:r>
      <w:r w:rsidRPr="00AE1829">
        <w:rPr>
          <w:rFonts w:ascii="Times New Roman" w:hAnsi="Times New Roman"/>
          <w:sz w:val="28"/>
          <w:szCs w:val="28"/>
          <w:lang w:eastAsia="ru-RU"/>
        </w:rPr>
        <w:t>:</w:t>
      </w:r>
    </w:p>
    <w:p w:rsidR="007155BF" w:rsidRPr="00F578A2" w:rsidRDefault="007155BF" w:rsidP="00AE7F5C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при использовании тонкого клиента снижаются требования к ПК клиента; на клиенте расположен только пользовательский интерфейс, доступ к которому пользователь, как правило, получает посредством браузера;</w:t>
      </w:r>
    </w:p>
    <w:p w:rsidR="007155BF" w:rsidRPr="00F578A2" w:rsidRDefault="007155BF" w:rsidP="00AE7F5C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между клиентской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программой и сервером приложений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 xml:space="preserve"> передается лишь минимально необходимый поток данных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аргументы вызываемы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х функций и возвращаемые ими 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значения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);</w:t>
      </w:r>
    </w:p>
    <w:p w:rsidR="007155BF" w:rsidRPr="00F578A2" w:rsidRDefault="007155BF" w:rsidP="00AE7F5C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F578A2">
        <w:rPr>
          <w:rFonts w:ascii="Times New Roman" w:eastAsia="Times New Roman" w:hAnsi="Times New Roman"/>
          <w:sz w:val="28"/>
          <w:szCs w:val="28"/>
          <w:lang w:eastAsia="ru-RU"/>
        </w:rPr>
        <w:t>нижение нагрузки на сервер данных и, как следствие, повышение скорости раб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оты системы в целом;</w:t>
      </w:r>
    </w:p>
    <w:p w:rsidR="007155BF" w:rsidRDefault="007155BF" w:rsidP="00AE7F5C">
      <w:pPr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382B36">
        <w:rPr>
          <w:rFonts w:ascii="Times New Roman" w:hAnsi="Times New Roman"/>
          <w:sz w:val="28"/>
          <w:szCs w:val="28"/>
          <w:lang w:eastAsia="ru-RU"/>
        </w:rPr>
        <w:t xml:space="preserve">упрощение наращивания функциональности и обновления </w:t>
      </w:r>
      <w:proofErr w:type="gramStart"/>
      <w:r w:rsidRPr="00382B36">
        <w:rPr>
          <w:rFonts w:ascii="Times New Roman" w:hAnsi="Times New Roman"/>
          <w:sz w:val="28"/>
          <w:szCs w:val="28"/>
          <w:lang w:eastAsia="ru-RU"/>
        </w:rPr>
        <w:t>ПО</w:t>
      </w:r>
      <w:proofErr w:type="gramEnd"/>
      <w:r w:rsidRPr="00382B36">
        <w:rPr>
          <w:rFonts w:ascii="Times New Roman" w:hAnsi="Times New Roman"/>
          <w:sz w:val="28"/>
          <w:szCs w:val="28"/>
          <w:lang w:eastAsia="ru-RU"/>
        </w:rPr>
        <w:t>.</w:t>
      </w:r>
    </w:p>
    <w:p w:rsidR="007155BF" w:rsidRPr="007442E6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Её минусами является:</w:t>
      </w:r>
    </w:p>
    <w:p w:rsidR="007155BF" w:rsidRPr="00C75E50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C75E50">
        <w:rPr>
          <w:rFonts w:ascii="Times New Roman" w:hAnsi="Times New Roman"/>
          <w:sz w:val="28"/>
          <w:szCs w:val="28"/>
        </w:rPr>
        <w:t>увеличение расходов на администрирование и обслуживание серверной части.</w:t>
      </w:r>
    </w:p>
    <w:p w:rsidR="00F61311" w:rsidRDefault="007155BF" w:rsidP="00F6131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82B36">
        <w:rPr>
          <w:rFonts w:ascii="Times New Roman" w:hAnsi="Times New Roman"/>
          <w:sz w:val="28"/>
          <w:szCs w:val="28"/>
          <w:lang w:eastAsia="ru-RU"/>
        </w:rPr>
        <w:t>Высокоуровневая архитектура</w:t>
      </w:r>
      <w:r w:rsidR="00684163">
        <w:rPr>
          <w:sz w:val="28"/>
          <w:szCs w:val="28"/>
          <w:vertAlign w:val="superscript"/>
          <w:lang w:eastAsia="ru-RU"/>
        </w:rPr>
        <w:t>[</w:t>
      </w:r>
      <w:r w:rsidR="00684163" w:rsidRPr="00684163">
        <w:rPr>
          <w:sz w:val="28"/>
          <w:szCs w:val="28"/>
          <w:vertAlign w:val="superscript"/>
          <w:lang w:eastAsia="ru-RU"/>
        </w:rPr>
        <w:t>8</w:t>
      </w:r>
      <w:r w:rsidRPr="00D47C1D">
        <w:rPr>
          <w:sz w:val="28"/>
          <w:szCs w:val="28"/>
          <w:vertAlign w:val="superscript"/>
          <w:lang w:eastAsia="ru-RU"/>
        </w:rPr>
        <w:t>]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AE1829">
        <w:rPr>
          <w:rFonts w:ascii="Times New Roman" w:hAnsi="Times New Roman"/>
          <w:sz w:val="28"/>
          <w:szCs w:val="28"/>
          <w:lang w:eastAsia="ru-RU"/>
        </w:rPr>
        <w:t>web</w:t>
      </w:r>
      <w:proofErr w:type="spellEnd"/>
      <w:r w:rsidRPr="00382B36">
        <w:rPr>
          <w:rFonts w:ascii="Times New Roman" w:hAnsi="Times New Roman"/>
          <w:sz w:val="28"/>
          <w:szCs w:val="28"/>
          <w:lang w:eastAsia="ru-RU"/>
        </w:rPr>
        <w:t xml:space="preserve">-системы представлена на рис. </w:t>
      </w:r>
      <w:r w:rsidR="000340CB">
        <w:rPr>
          <w:rFonts w:ascii="Times New Roman" w:hAnsi="Times New Roman"/>
          <w:sz w:val="28"/>
          <w:szCs w:val="28"/>
          <w:lang w:eastAsia="ru-RU"/>
        </w:rPr>
        <w:t>10</w:t>
      </w:r>
      <w:r w:rsidRPr="00382B36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7155BF" w:rsidRDefault="007155BF" w:rsidP="00F6131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47D56F3" wp14:editId="177D8843">
            <wp:extent cx="3705393" cy="5522025"/>
            <wp:effectExtent l="0" t="0" r="9525" b="2540"/>
            <wp:docPr id="42" name="Рисунок 1" descr="E:\Диплом\Diagrams\Visio\done\HighLevelArchitecture\HLA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HighLevelArchitecture\HLA cop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56" cy="553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382B36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382B3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10</w:t>
      </w:r>
      <w:r w:rsidRPr="00382B36">
        <w:rPr>
          <w:rFonts w:ascii="Times New Roman" w:hAnsi="Times New Roman"/>
          <w:sz w:val="24"/>
          <w:szCs w:val="24"/>
        </w:rPr>
        <w:t>. Высокоуровневая архитектура системы</w:t>
      </w:r>
    </w:p>
    <w:p w:rsidR="007155BF" w:rsidRDefault="00F61311" w:rsidP="007155BF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6. </w:t>
      </w:r>
      <w:r w:rsidR="007155BF" w:rsidRPr="007442E6">
        <w:rPr>
          <w:rFonts w:ascii="Times New Roman" w:hAnsi="Times New Roman"/>
          <w:b/>
          <w:sz w:val="28"/>
          <w:szCs w:val="28"/>
        </w:rPr>
        <w:t xml:space="preserve"> Выбор средств разработки </w:t>
      </w:r>
      <w:r w:rsidR="007155BF">
        <w:rPr>
          <w:rFonts w:ascii="Times New Roman" w:hAnsi="Times New Roman"/>
          <w:b/>
          <w:sz w:val="28"/>
          <w:szCs w:val="28"/>
        </w:rPr>
        <w:t>программной системы</w:t>
      </w:r>
    </w:p>
    <w:p w:rsidR="007155BF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7155BF" w:rsidRPr="002D1DEE">
        <w:rPr>
          <w:rFonts w:ascii="Times New Roman" w:hAnsi="Times New Roman"/>
          <w:b/>
          <w:sz w:val="28"/>
          <w:szCs w:val="28"/>
        </w:rPr>
        <w:t>.1</w:t>
      </w:r>
      <w:r w:rsidR="007155BF" w:rsidRPr="00554AC5">
        <w:rPr>
          <w:rFonts w:ascii="Times New Roman" w:hAnsi="Times New Roman"/>
          <w:b/>
          <w:sz w:val="28"/>
          <w:szCs w:val="28"/>
        </w:rPr>
        <w:t>.</w:t>
      </w:r>
      <w:r w:rsidR="007155BF" w:rsidRPr="002D1DEE">
        <w:rPr>
          <w:rFonts w:ascii="Times New Roman" w:hAnsi="Times New Roman"/>
          <w:b/>
          <w:sz w:val="28"/>
          <w:szCs w:val="28"/>
        </w:rPr>
        <w:t xml:space="preserve"> Концепция MVC</w:t>
      </w:r>
    </w:p>
    <w:p w:rsidR="007155BF" w:rsidRDefault="007155BF" w:rsidP="007155B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B63A54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Концепция MVC (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 w:rsidRPr="000F1D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View</w:t>
      </w:r>
      <w:proofErr w:type="spellEnd"/>
      <w:r w:rsidRPr="000F1D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Controller</w:t>
      </w:r>
      <w:proofErr w:type="spellEnd"/>
      <w:r w:rsidRPr="000F1D85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Модель - Вид (Представление) - Контроллер)</w:t>
      </w:r>
      <w:r w:rsidRPr="00E6456C">
        <w:rPr>
          <w:rFonts w:ascii="Times New Roman" w:hAnsi="Times New Roman"/>
          <w:sz w:val="28"/>
          <w:szCs w:val="28"/>
        </w:rPr>
        <w:t xml:space="preserve"> – </w:t>
      </w:r>
      <w:r w:rsidRPr="00B63A54">
        <w:rPr>
          <w:rFonts w:ascii="Times New Roman" w:hAnsi="Times New Roman"/>
          <w:sz w:val="28"/>
          <w:szCs w:val="28"/>
        </w:rPr>
        <w:t xml:space="preserve">это схема, дающая возможность быстро разработать модульное и расширяемое приложение. Разбивка приложения на отдельные блоки (виды, модели и контроллеры) позволяет вести разработку прямо </w:t>
      </w:r>
      <w:r>
        <w:rPr>
          <w:rFonts w:ascii="Times New Roman" w:hAnsi="Times New Roman"/>
          <w:sz w:val="28"/>
          <w:szCs w:val="28"/>
        </w:rPr>
        <w:t>«</w:t>
      </w:r>
      <w:r w:rsidRPr="00B63A54">
        <w:rPr>
          <w:rFonts w:ascii="Times New Roman" w:hAnsi="Times New Roman"/>
          <w:sz w:val="28"/>
          <w:szCs w:val="28"/>
        </w:rPr>
        <w:t>на ходу</w:t>
      </w:r>
      <w:r>
        <w:rPr>
          <w:rFonts w:ascii="Times New Roman" w:hAnsi="Times New Roman"/>
          <w:sz w:val="28"/>
          <w:szCs w:val="28"/>
        </w:rPr>
        <w:t>»</w:t>
      </w:r>
      <w:r w:rsidRPr="00B63A54">
        <w:rPr>
          <w:rFonts w:ascii="Times New Roman" w:hAnsi="Times New Roman"/>
          <w:sz w:val="28"/>
          <w:szCs w:val="28"/>
        </w:rPr>
        <w:t xml:space="preserve"> Новые возможности легко могут быть добавлены, а старые изменены. Модульная структура приложения позволяет разработчику и дизайнеру работать одновременно. Стандартная схема архитектуры «Модель-Вид-Контроллер» изображена на рис. </w:t>
      </w:r>
      <w:r w:rsidR="000340CB">
        <w:rPr>
          <w:rFonts w:ascii="Times New Roman" w:hAnsi="Times New Roman"/>
          <w:sz w:val="28"/>
          <w:szCs w:val="28"/>
        </w:rPr>
        <w:t>11</w:t>
      </w:r>
      <w:r w:rsidRPr="00B63A54">
        <w:rPr>
          <w:rFonts w:ascii="Times New Roman" w:hAnsi="Times New Roman"/>
          <w:sz w:val="28"/>
          <w:szCs w:val="28"/>
        </w:rPr>
        <w:t>:</w:t>
      </w:r>
    </w:p>
    <w:p w:rsidR="007155BF" w:rsidRPr="00B63A54" w:rsidRDefault="007155BF" w:rsidP="007155B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DD3437" wp14:editId="5128FAD8">
            <wp:extent cx="4723517" cy="1870842"/>
            <wp:effectExtent l="19050" t="0" r="883" b="0"/>
            <wp:docPr id="18473" name="Рисунок 17" descr="C:\Documents and Settings\tehdoorsareopen\Мои документы\Downloads\riw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tehdoorsareopen\Мои документы\Downloads\riwk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87" cy="188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Pr="00B63A54" w:rsidRDefault="007155BF" w:rsidP="007155BF">
      <w:pPr>
        <w:jc w:val="center"/>
        <w:rPr>
          <w:rFonts w:ascii="Times New Roman" w:hAnsi="Times New Roman"/>
          <w:sz w:val="24"/>
          <w:szCs w:val="24"/>
          <w:vertAlign w:val="superscript"/>
        </w:rPr>
      </w:pPr>
      <w:r w:rsidRPr="00EC1AF1">
        <w:rPr>
          <w:rFonts w:ascii="Times New Roman" w:hAnsi="Times New Roman"/>
          <w:sz w:val="24"/>
          <w:szCs w:val="24"/>
        </w:rPr>
        <w:t>Рис.</w:t>
      </w:r>
      <w:r w:rsidRPr="00B63A54">
        <w:rPr>
          <w:rFonts w:ascii="Times New Roman" w:hAnsi="Times New Roman"/>
          <w:sz w:val="24"/>
          <w:szCs w:val="24"/>
        </w:rPr>
        <w:t xml:space="preserve"> </w:t>
      </w:r>
      <w:r w:rsidR="000340CB">
        <w:rPr>
          <w:rFonts w:ascii="Times New Roman" w:hAnsi="Times New Roman"/>
          <w:sz w:val="24"/>
          <w:szCs w:val="24"/>
        </w:rPr>
        <w:t>11</w:t>
      </w:r>
      <w:r w:rsidRPr="00B63A54">
        <w:rPr>
          <w:rFonts w:ascii="Times New Roman" w:hAnsi="Times New Roman"/>
          <w:sz w:val="24"/>
          <w:szCs w:val="24"/>
        </w:rPr>
        <w:t xml:space="preserve">. Схема разработки ПО </w:t>
      </w:r>
      <w:r w:rsidRPr="005608AC">
        <w:rPr>
          <w:rFonts w:ascii="Times New Roman" w:hAnsi="Times New Roman"/>
          <w:sz w:val="24"/>
          <w:szCs w:val="24"/>
        </w:rPr>
        <w:t>MVC</w:t>
      </w:r>
    </w:p>
    <w:p w:rsidR="007155BF" w:rsidRDefault="007155BF" w:rsidP="00715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Рассмотрим данную схему подробнее. Шаблон MVC</w:t>
      </w:r>
      <w:r w:rsidRPr="009E38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 себе три основных компонента:</w:t>
      </w:r>
    </w:p>
    <w:p w:rsidR="007155BF" w:rsidRPr="001E4B9C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Модель</w:t>
      </w:r>
      <w:r>
        <w:rPr>
          <w:rFonts w:ascii="Times New Roman" w:hAnsi="Times New Roman"/>
          <w:sz w:val="28"/>
          <w:szCs w:val="28"/>
        </w:rPr>
        <w:t xml:space="preserve"> – отвечает за предоставление данных и методов работы с ними, а также реагирует на запросы, изменяя свое состояние. Модель отображает внутреннее устройство системы.</w:t>
      </w:r>
    </w:p>
    <w:p w:rsidR="007155BF" w:rsidRPr="001E4B9C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Вид (Представление) </w:t>
      </w:r>
      <w:r w:rsidRPr="001E4B9C">
        <w:rPr>
          <w:rFonts w:ascii="Times New Roman" w:hAnsi="Times New Roman"/>
          <w:b/>
          <w:sz w:val="28"/>
          <w:szCs w:val="28"/>
        </w:rPr>
        <w:t>–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отвечает за отображение информации, поступающей из системы или в систему.</w:t>
      </w:r>
    </w:p>
    <w:p w:rsidR="007155BF" w:rsidRPr="007A2ECD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Контроллер –  </w:t>
      </w:r>
      <w:r>
        <w:rPr>
          <w:rFonts w:ascii="Times New Roman" w:hAnsi="Times New Roman"/>
          <w:sz w:val="28"/>
          <w:szCs w:val="28"/>
        </w:rPr>
        <w:t>обеспечивает связь между пользователем и системой. Он получает данные от пользователя (через Вид) и передает их в Модель, и наоборот, получает сообщения от Модели и передает их в Вид.</w:t>
      </w:r>
    </w:p>
    <w:p w:rsidR="007155BF" w:rsidRDefault="00F61311" w:rsidP="007155BF">
      <w:p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</w:t>
      </w:r>
      <w:r w:rsidR="007155BF" w:rsidRPr="002D1DEE">
        <w:rPr>
          <w:rFonts w:ascii="Times New Roman" w:hAnsi="Times New Roman"/>
          <w:b/>
          <w:sz w:val="28"/>
          <w:szCs w:val="28"/>
        </w:rPr>
        <w:t>.2</w:t>
      </w:r>
      <w:r w:rsidR="007155BF" w:rsidRPr="00554AC5">
        <w:rPr>
          <w:rFonts w:ascii="Times New Roman" w:hAnsi="Times New Roman"/>
          <w:b/>
          <w:sz w:val="28"/>
          <w:szCs w:val="28"/>
        </w:rPr>
        <w:t>.</w:t>
      </w:r>
      <w:r w:rsidR="007155BF" w:rsidRPr="002D1DEE">
        <w:rPr>
          <w:rFonts w:ascii="Times New Roman" w:hAnsi="Times New Roman"/>
          <w:b/>
          <w:sz w:val="28"/>
          <w:szCs w:val="28"/>
        </w:rPr>
        <w:t xml:space="preserve"> Выбор СУБД для реализации БД</w:t>
      </w: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6192">
        <w:rPr>
          <w:rFonts w:ascii="Times New Roman" w:hAnsi="Times New Roman"/>
          <w:sz w:val="28"/>
          <w:szCs w:val="28"/>
        </w:rPr>
        <w:t xml:space="preserve">Система управления базами данных (СУБД) </w:t>
      </w:r>
      <w:r>
        <w:rPr>
          <w:rFonts w:ascii="Times New Roman" w:hAnsi="Times New Roman"/>
          <w:sz w:val="28"/>
          <w:szCs w:val="28"/>
        </w:rPr>
        <w:t>–</w:t>
      </w:r>
      <w:r w:rsidRPr="00806192">
        <w:rPr>
          <w:rFonts w:ascii="Times New Roman" w:hAnsi="Times New Roman"/>
          <w:sz w:val="28"/>
          <w:szCs w:val="28"/>
        </w:rPr>
        <w:t xml:space="preserve">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vertAlign w:val="superscript"/>
        </w:rPr>
      </w:pPr>
      <w:r w:rsidRPr="00806192">
        <w:rPr>
          <w:rFonts w:ascii="Times New Roman" w:hAnsi="Times New Roman"/>
          <w:sz w:val="28"/>
          <w:szCs w:val="28"/>
        </w:rPr>
        <w:t xml:space="preserve">Так как разрабатываемое нами </w:t>
      </w:r>
      <w:proofErr w:type="spellStart"/>
      <w:r>
        <w:rPr>
          <w:rFonts w:ascii="Times New Roman" w:hAnsi="Times New Roman"/>
          <w:sz w:val="28"/>
          <w:szCs w:val="28"/>
        </w:rPr>
        <w:t>SaaS</w:t>
      </w:r>
      <w:proofErr w:type="spellEnd"/>
      <w:r w:rsidRPr="00806192">
        <w:rPr>
          <w:rFonts w:ascii="Times New Roman" w:hAnsi="Times New Roman"/>
          <w:sz w:val="28"/>
          <w:szCs w:val="28"/>
        </w:rPr>
        <w:t>-приложение конкурентного анализа имеет клиент-серверный тип архитектуры информационной системы, то при выборе СУБД мы будем ориентироваться на клиент-серверный способ доступа к БД. Клиент-серверная СУБД может рассматриваться как распределенная система, в которой все запросы создаются на одном узле (клиент), а вся обработка выполняется на другом (сервер), если считать для простоты, что имеется лишь один узел клиента и один узел сервера.</w:t>
      </w: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6192">
        <w:rPr>
          <w:rFonts w:ascii="Times New Roman" w:hAnsi="Times New Roman"/>
          <w:sz w:val="28"/>
          <w:szCs w:val="28"/>
        </w:rPr>
        <w:t>Выделим основные СУБД, отвечающие нашим требованиям:</w:t>
      </w:r>
    </w:p>
    <w:p w:rsidR="007155BF" w:rsidRPr="004C760F" w:rsidRDefault="007155BF" w:rsidP="00AE7F5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Oracle</w:t>
      </w:r>
      <w:proofErr w:type="spellEnd"/>
    </w:p>
    <w:p w:rsidR="007155BF" w:rsidRPr="004C760F" w:rsidRDefault="007155BF" w:rsidP="00AE7F5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PostgreSQL</w:t>
      </w:r>
      <w:proofErr w:type="spellEnd"/>
    </w:p>
    <w:p w:rsidR="007155BF" w:rsidRDefault="007155BF" w:rsidP="00AE7F5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155BF" w:rsidRPr="00806192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6192">
        <w:rPr>
          <w:rFonts w:ascii="Times New Roman" w:hAnsi="Times New Roman"/>
          <w:sz w:val="28"/>
          <w:szCs w:val="28"/>
        </w:rPr>
        <w:t xml:space="preserve">Мы остановили свой выбор на СУБД </w:t>
      </w: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 w:rsidRPr="00806192">
        <w:rPr>
          <w:rFonts w:ascii="Times New Roman" w:hAnsi="Times New Roman"/>
          <w:sz w:val="28"/>
          <w:szCs w:val="28"/>
        </w:rPr>
        <w:t xml:space="preserve"> по следующим причинам:</w:t>
      </w:r>
    </w:p>
    <w:p w:rsidR="007155BF" w:rsidRDefault="007155BF" w:rsidP="00AE7F5C">
      <w:pPr>
        <w:numPr>
          <w:ilvl w:val="0"/>
          <w:numId w:val="1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подавляющем большинстве хостингов по умолчанию имеется доступ к СУБД </w:t>
      </w: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 xml:space="preserve">, чего нельзя сказать о </w:t>
      </w:r>
      <w:proofErr w:type="spellStart"/>
      <w:r>
        <w:rPr>
          <w:rFonts w:ascii="Times New Roman" w:hAnsi="Times New Roman"/>
          <w:sz w:val="28"/>
          <w:szCs w:val="28"/>
        </w:rPr>
        <w:t>PostgreSQL</w:t>
      </w:r>
      <w:proofErr w:type="spellEnd"/>
      <w:r w:rsidRPr="005524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</w:rPr>
        <w:t>Oracle</w:t>
      </w:r>
      <w:proofErr w:type="spellEnd"/>
      <w:r>
        <w:rPr>
          <w:rFonts w:ascii="Times New Roman" w:hAnsi="Times New Roman"/>
          <w:sz w:val="28"/>
          <w:szCs w:val="28"/>
        </w:rPr>
        <w:t xml:space="preserve"> (доступ к ним предоставляется, как правило, за отдельную плату).</w:t>
      </w:r>
    </w:p>
    <w:p w:rsidR="007155BF" w:rsidRDefault="007155BF" w:rsidP="00AE7F5C">
      <w:pPr>
        <w:numPr>
          <w:ilvl w:val="0"/>
          <w:numId w:val="1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наиболее распространенной СУБД, вследствие чего образует вокруг себя активное сообщество и развитую службу поддержки.</w:t>
      </w:r>
    </w:p>
    <w:p w:rsidR="007155BF" w:rsidRDefault="007155BF" w:rsidP="00AE7F5C">
      <w:pPr>
        <w:numPr>
          <w:ilvl w:val="0"/>
          <w:numId w:val="15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 начала разработки </w:t>
      </w:r>
      <w:proofErr w:type="spellStart"/>
      <w:r>
        <w:rPr>
          <w:rFonts w:ascii="Times New Roman" w:hAnsi="Times New Roman"/>
          <w:sz w:val="28"/>
          <w:szCs w:val="28"/>
        </w:rPr>
        <w:t>SaaS</w:t>
      </w:r>
      <w:proofErr w:type="spellEnd"/>
      <w:r w:rsidRPr="00C81D5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приложения конкурентного анализа наибольший опыт работы мы имели именно в среде </w:t>
      </w:r>
      <w:proofErr w:type="spellStart"/>
      <w:r>
        <w:rPr>
          <w:rFonts w:ascii="Times New Roman" w:hAnsi="Times New Roman"/>
          <w:sz w:val="28"/>
          <w:szCs w:val="28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7155BF" w:rsidRDefault="007155BF" w:rsidP="007155BF"/>
    <w:p w:rsidR="00F61311" w:rsidRPr="00844607" w:rsidRDefault="00F61311" w:rsidP="007155BF"/>
    <w:p w:rsidR="007155BF" w:rsidRPr="002D1DEE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</w:t>
      </w:r>
      <w:r w:rsidR="007155BF" w:rsidRPr="002D1DEE">
        <w:rPr>
          <w:rFonts w:ascii="Times New Roman" w:hAnsi="Times New Roman"/>
          <w:b/>
          <w:sz w:val="28"/>
          <w:szCs w:val="28"/>
        </w:rPr>
        <w:t>.3</w:t>
      </w:r>
      <w:r w:rsidR="007155BF">
        <w:rPr>
          <w:rFonts w:ascii="Times New Roman" w:hAnsi="Times New Roman"/>
          <w:b/>
          <w:sz w:val="28"/>
          <w:szCs w:val="28"/>
        </w:rPr>
        <w:t>.</w:t>
      </w:r>
      <w:r w:rsidR="007155BF" w:rsidRPr="002D1DEE">
        <w:rPr>
          <w:rFonts w:ascii="Times New Roman" w:hAnsi="Times New Roman"/>
          <w:b/>
          <w:sz w:val="28"/>
          <w:szCs w:val="28"/>
        </w:rPr>
        <w:t xml:space="preserve"> Особенности использования </w:t>
      </w:r>
      <w:proofErr w:type="spellStart"/>
      <w:r w:rsidR="007155BF" w:rsidRPr="002D1DEE">
        <w:rPr>
          <w:rFonts w:ascii="Times New Roman" w:hAnsi="Times New Roman"/>
          <w:b/>
          <w:sz w:val="28"/>
          <w:szCs w:val="28"/>
        </w:rPr>
        <w:t>фреймворка</w:t>
      </w:r>
      <w:proofErr w:type="spellEnd"/>
      <w:r w:rsidR="007155BF" w:rsidRPr="002D1DE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7155BF" w:rsidRPr="002D1DEE">
        <w:rPr>
          <w:rFonts w:ascii="Times New Roman" w:hAnsi="Times New Roman"/>
          <w:b/>
          <w:sz w:val="28"/>
          <w:szCs w:val="28"/>
        </w:rPr>
        <w:t>CakePHP</w:t>
      </w:r>
      <w:proofErr w:type="spellEnd"/>
    </w:p>
    <w:p w:rsidR="007155BF" w:rsidRPr="0082562B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9B63E3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Фреймворк </w:t>
      </w:r>
      <w:proofErr w:type="spellStart"/>
      <w:r w:rsidRPr="008123FC">
        <w:rPr>
          <w:rFonts w:ascii="Times New Roman" w:hAnsi="Times New Roman"/>
          <w:sz w:val="28"/>
          <w:szCs w:val="28"/>
        </w:rPr>
        <w:t>CakePHP</w:t>
      </w:r>
      <w:proofErr w:type="spellEnd"/>
      <w:r w:rsidRPr="009B63E3">
        <w:rPr>
          <w:rFonts w:ascii="Times New Roman" w:hAnsi="Times New Roman"/>
          <w:sz w:val="28"/>
          <w:szCs w:val="28"/>
        </w:rPr>
        <w:t xml:space="preserve"> </w:t>
      </w:r>
      <w:r w:rsidRPr="00554AC5">
        <w:rPr>
          <w:rFonts w:ascii="Times New Roman" w:hAnsi="Times New Roman"/>
          <w:sz w:val="28"/>
          <w:szCs w:val="28"/>
        </w:rPr>
        <w:t>–</w:t>
      </w:r>
      <w:r w:rsidRPr="009B63E3">
        <w:rPr>
          <w:rFonts w:ascii="Times New Roman" w:hAnsi="Times New Roman"/>
          <w:sz w:val="28"/>
          <w:szCs w:val="28"/>
        </w:rPr>
        <w:t xml:space="preserve"> это программный каркас (</w:t>
      </w:r>
      <w:proofErr w:type="spellStart"/>
      <w:r>
        <w:rPr>
          <w:rFonts w:ascii="Times New Roman" w:hAnsi="Times New Roman"/>
          <w:sz w:val="28"/>
          <w:szCs w:val="28"/>
        </w:rPr>
        <w:t>framework</w:t>
      </w:r>
      <w:proofErr w:type="spellEnd"/>
      <w:r w:rsidRPr="009B63E3">
        <w:rPr>
          <w:rFonts w:ascii="Times New Roman" w:hAnsi="Times New Roman"/>
          <w:sz w:val="28"/>
          <w:szCs w:val="28"/>
        </w:rPr>
        <w:t>) для создания веб-приложений</w:t>
      </w:r>
      <w:r>
        <w:rPr>
          <w:rStyle w:val="ac"/>
          <w:sz w:val="28"/>
          <w:szCs w:val="28"/>
        </w:rPr>
        <w:footnoteReference w:id="13"/>
      </w:r>
      <w:r w:rsidRPr="009B63E3">
        <w:rPr>
          <w:rFonts w:ascii="Times New Roman" w:hAnsi="Times New Roman"/>
          <w:sz w:val="28"/>
          <w:szCs w:val="28"/>
        </w:rPr>
        <w:t xml:space="preserve">, написанный на языке </w:t>
      </w:r>
      <w:r w:rsidRPr="008123FC">
        <w:rPr>
          <w:rFonts w:ascii="Times New Roman" w:hAnsi="Times New Roman"/>
          <w:sz w:val="28"/>
          <w:szCs w:val="28"/>
        </w:rPr>
        <w:t>PHP</w:t>
      </w:r>
      <w:r w:rsidRPr="009B63E3">
        <w:rPr>
          <w:rFonts w:ascii="Times New Roman" w:hAnsi="Times New Roman"/>
          <w:sz w:val="28"/>
          <w:szCs w:val="28"/>
        </w:rPr>
        <w:t xml:space="preserve"> и построенный на принципах открытого </w:t>
      </w:r>
      <w:proofErr w:type="gramStart"/>
      <w:r w:rsidRPr="009B63E3">
        <w:rPr>
          <w:rFonts w:ascii="Times New Roman" w:hAnsi="Times New Roman"/>
          <w:sz w:val="28"/>
          <w:szCs w:val="28"/>
        </w:rPr>
        <w:t>ПО</w:t>
      </w:r>
      <w:proofErr w:type="gramEnd"/>
      <w:r w:rsidRPr="009B63E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123FC">
        <w:rPr>
          <w:rFonts w:ascii="Times New Roman" w:hAnsi="Times New Roman"/>
          <w:sz w:val="28"/>
          <w:szCs w:val="28"/>
        </w:rPr>
        <w:t>CakePHP</w:t>
      </w:r>
      <w:proofErr w:type="spellEnd"/>
      <w:r w:rsidRPr="009B63E3">
        <w:rPr>
          <w:rFonts w:ascii="Times New Roman" w:hAnsi="Times New Roman"/>
          <w:sz w:val="28"/>
          <w:szCs w:val="28"/>
        </w:rPr>
        <w:t xml:space="preserve"> реализует паттерн «Модель-Вид-Контроллер» (</w:t>
      </w:r>
      <w:r w:rsidRPr="008123FC">
        <w:rPr>
          <w:rFonts w:ascii="Times New Roman" w:hAnsi="Times New Roman"/>
          <w:sz w:val="28"/>
          <w:szCs w:val="28"/>
        </w:rPr>
        <w:t>MVC</w:t>
      </w:r>
      <w:r w:rsidRPr="009B63E3">
        <w:rPr>
          <w:rFonts w:ascii="Times New Roman" w:hAnsi="Times New Roman"/>
          <w:sz w:val="28"/>
          <w:szCs w:val="28"/>
        </w:rPr>
        <w:t>).</w:t>
      </w:r>
    </w:p>
    <w:p w:rsidR="007155BF" w:rsidRPr="009B63E3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63E3">
        <w:rPr>
          <w:rFonts w:ascii="Times New Roman" w:hAnsi="Times New Roman"/>
          <w:sz w:val="28"/>
          <w:szCs w:val="28"/>
        </w:rPr>
        <w:t>Причин, по которым был выбран данный программный каркас, несколько:</w:t>
      </w:r>
    </w:p>
    <w:p w:rsidR="007155BF" w:rsidRPr="0020509D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бесплатность и открытость программного кода ядра</w:t>
      </w:r>
      <w:r w:rsidRPr="0020509D">
        <w:rPr>
          <w:rFonts w:ascii="Times New Roman" w:hAnsi="Times New Roman"/>
          <w:sz w:val="28"/>
          <w:szCs w:val="28"/>
        </w:rPr>
        <w:t>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MVC архитектура;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простое добавление модулей;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локализации;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гибкая система кэширования;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механизм, обеспечивающий безопасность и сохранность данных</w:t>
      </w:r>
      <w:r w:rsidRPr="00867475">
        <w:rPr>
          <w:rFonts w:ascii="Times New Roman" w:hAnsi="Times New Roman"/>
          <w:sz w:val="28"/>
          <w:szCs w:val="28"/>
        </w:rPr>
        <w:t>;</w:t>
      </w:r>
    </w:p>
    <w:p w:rsidR="007155BF" w:rsidRPr="00867475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развитая система общения с БД (</w:t>
      </w:r>
      <w:proofErr w:type="spellStart"/>
      <w:r w:rsidRPr="00174118">
        <w:rPr>
          <w:rFonts w:ascii="Times New Roman" w:hAnsi="Times New Roman"/>
          <w:sz w:val="28"/>
          <w:szCs w:val="28"/>
        </w:rPr>
        <w:t>PostgreSQL</w:t>
      </w:r>
      <w:proofErr w:type="spellEnd"/>
      <w:r w:rsidRPr="0017411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74118">
        <w:rPr>
          <w:rFonts w:ascii="Times New Roman" w:hAnsi="Times New Roman"/>
          <w:sz w:val="28"/>
          <w:szCs w:val="28"/>
        </w:rPr>
        <w:t>MySQL</w:t>
      </w:r>
      <w:proofErr w:type="spellEnd"/>
      <w:r w:rsidRPr="0017411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74118">
        <w:rPr>
          <w:rFonts w:ascii="Times New Roman" w:hAnsi="Times New Roman"/>
          <w:sz w:val="28"/>
          <w:szCs w:val="28"/>
        </w:rPr>
        <w:t>SQLite</w:t>
      </w:r>
      <w:proofErr w:type="spellEnd"/>
      <w:r w:rsidRPr="00174118">
        <w:rPr>
          <w:rFonts w:ascii="Times New Roman" w:hAnsi="Times New Roman"/>
          <w:sz w:val="28"/>
          <w:szCs w:val="28"/>
        </w:rPr>
        <w:t>)</w:t>
      </w:r>
      <w:r w:rsidRPr="00867475">
        <w:rPr>
          <w:rFonts w:ascii="Times New Roman" w:hAnsi="Times New Roman"/>
          <w:sz w:val="28"/>
          <w:szCs w:val="28"/>
        </w:rPr>
        <w:t>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генерация программного кода </w:t>
      </w:r>
      <w:r w:rsidRPr="00174118">
        <w:rPr>
          <w:rFonts w:ascii="Times New Roman" w:hAnsi="Times New Roman"/>
          <w:sz w:val="28"/>
          <w:szCs w:val="28"/>
        </w:rPr>
        <w:t>по схеме базы данных;</w:t>
      </w:r>
    </w:p>
    <w:p w:rsidR="007155BF" w:rsidRPr="00174118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компоненты для генерации и заполнения форм</w:t>
      </w:r>
      <w:r w:rsidRPr="00174118">
        <w:rPr>
          <w:rFonts w:ascii="Times New Roman" w:hAnsi="Times New Roman"/>
          <w:sz w:val="28"/>
          <w:szCs w:val="28"/>
        </w:rPr>
        <w:t>;</w:t>
      </w:r>
    </w:p>
    <w:p w:rsidR="007155BF" w:rsidRDefault="007155BF" w:rsidP="00AE7F5C">
      <w:pPr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простое внедрение AJAX</w:t>
      </w:r>
      <w:r w:rsidRPr="0017411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технологии.</w:t>
      </w:r>
    </w:p>
    <w:p w:rsidR="007155BF" w:rsidRPr="009B63E3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63E3">
        <w:rPr>
          <w:rFonts w:ascii="Times New Roman" w:hAnsi="Times New Roman"/>
          <w:sz w:val="28"/>
          <w:szCs w:val="28"/>
        </w:rPr>
        <w:t xml:space="preserve">Важно отметить, что программирование на </w:t>
      </w:r>
      <w:proofErr w:type="spellStart"/>
      <w:r>
        <w:rPr>
          <w:rFonts w:ascii="Times New Roman" w:hAnsi="Times New Roman"/>
          <w:sz w:val="28"/>
          <w:szCs w:val="28"/>
        </w:rPr>
        <w:t>CakePHP</w:t>
      </w:r>
      <w:proofErr w:type="spellEnd"/>
      <w:r w:rsidRPr="009B63E3">
        <w:rPr>
          <w:rFonts w:ascii="Times New Roman" w:hAnsi="Times New Roman"/>
          <w:sz w:val="28"/>
          <w:szCs w:val="28"/>
        </w:rPr>
        <w:t xml:space="preserve"> базируется на особых соглашениях (наименование таблиц БД, файлов) и нотациях (например, </w:t>
      </w:r>
      <w:proofErr w:type="spellStart"/>
      <w:r w:rsidRPr="00946CBD">
        <w:rPr>
          <w:rFonts w:ascii="Times New Roman" w:hAnsi="Times New Roman"/>
          <w:sz w:val="28"/>
          <w:szCs w:val="28"/>
        </w:rPr>
        <w:t>lowerCamelCase</w:t>
      </w:r>
      <w:proofErr w:type="spellEnd"/>
      <w:r>
        <w:rPr>
          <w:rStyle w:val="ac"/>
          <w:sz w:val="28"/>
          <w:szCs w:val="28"/>
        </w:rPr>
        <w:footnoteReference w:id="14"/>
      </w:r>
      <w:r w:rsidRPr="009B63E3">
        <w:rPr>
          <w:rFonts w:ascii="Times New Roman" w:hAnsi="Times New Roman"/>
          <w:sz w:val="28"/>
          <w:szCs w:val="28"/>
        </w:rPr>
        <w:t>). Может показаться, что подобные ограничения негативно сказываются на гибкости, однако на практике оказывается, что, при поддержке требуемых соглашений процесс разработки только ускоряется, а гибкость совершенно не страдает.</w:t>
      </w:r>
    </w:p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155BF" w:rsidRPr="00F61311" w:rsidRDefault="00F61311" w:rsidP="007155B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7</w:t>
      </w:r>
      <w:r w:rsidR="007155BF" w:rsidRPr="0082562B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Представление системы в нотации </w:t>
      </w:r>
      <w:r>
        <w:rPr>
          <w:rFonts w:ascii="Times New Roman" w:hAnsi="Times New Roman"/>
          <w:b/>
          <w:sz w:val="28"/>
          <w:szCs w:val="28"/>
          <w:lang w:val="en-US"/>
        </w:rPr>
        <w:t>UML</w:t>
      </w:r>
    </w:p>
    <w:p w:rsidR="007155BF" w:rsidRPr="00F177E6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</w:t>
      </w:r>
      <w:r w:rsidR="007155BF">
        <w:rPr>
          <w:rFonts w:ascii="Times New Roman" w:hAnsi="Times New Roman"/>
          <w:b/>
          <w:sz w:val="28"/>
          <w:szCs w:val="28"/>
        </w:rPr>
        <w:t>.1. Диаграммы прецедентов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177E6">
        <w:rPr>
          <w:rFonts w:ascii="Times New Roman" w:hAnsi="Times New Roman"/>
          <w:sz w:val="28"/>
          <w:szCs w:val="28"/>
        </w:rPr>
        <w:tab/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Перейдем к подробному рассмотрению взаимодействия нашей системы с </w:t>
      </w:r>
      <w:proofErr w:type="spellStart"/>
      <w:r>
        <w:rPr>
          <w:rFonts w:ascii="Times New Roman" w:hAnsi="Times New Roman"/>
          <w:sz w:val="28"/>
          <w:szCs w:val="28"/>
        </w:rPr>
        <w:t>экторами</w:t>
      </w:r>
      <w:proofErr w:type="spellEnd"/>
      <w:r>
        <w:rPr>
          <w:rFonts w:ascii="Times New Roman" w:hAnsi="Times New Roman"/>
          <w:sz w:val="28"/>
          <w:szCs w:val="28"/>
        </w:rPr>
        <w:t xml:space="preserve">, в роли которых выступают как сотрудники, поддерживающие разрабатываемую систему, так и внешние пользователи и специалисты. Проанализируем поведение каждого из них, опираясь на диаграммы прецедентов внешней (рис. </w:t>
      </w:r>
      <w:r w:rsidR="000340CB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) и внутренней (рис. </w:t>
      </w:r>
      <w:r w:rsidR="000340CB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>) частей системы.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2C1AA5" wp14:editId="3306EE2E">
            <wp:extent cx="5885245" cy="5431809"/>
            <wp:effectExtent l="0" t="0" r="1270" b="0"/>
            <wp:docPr id="57" name="Рисунок 57" descr="D:\Диплом\Diagrams\Visio\done\UseCase\Use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UseCase\UseCase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26" cy="544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Pr="002C7046" w:rsidRDefault="007155BF" w:rsidP="007155BF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C7046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12</w:t>
      </w:r>
      <w:r w:rsidRPr="002C7046">
        <w:rPr>
          <w:rFonts w:ascii="Times New Roman" w:hAnsi="Times New Roman"/>
          <w:sz w:val="24"/>
          <w:szCs w:val="24"/>
        </w:rPr>
        <w:t>. Диаграмма вариантов использования внешней части системы</w:t>
      </w:r>
    </w:p>
    <w:p w:rsidR="007155BF" w:rsidRDefault="007155BF" w:rsidP="00F61311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EC2411" wp14:editId="1D307359">
            <wp:extent cx="5585906" cy="5854890"/>
            <wp:effectExtent l="0" t="0" r="0" b="0"/>
            <wp:docPr id="18474" name="Рисунок 5" descr="D:\Диплом\Diagrams\Visio\done\UseCase\Use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Diagrams\Visio\done\UseCase\UseCase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531" cy="586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3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  <w:r w:rsidRPr="00370678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13</w:t>
      </w:r>
      <w:r w:rsidRPr="00370678">
        <w:rPr>
          <w:rFonts w:ascii="Times New Roman" w:hAnsi="Times New Roman"/>
          <w:sz w:val="24"/>
          <w:szCs w:val="24"/>
        </w:rPr>
        <w:t>. Диаграмма вариантов использования внутренней части системы</w:t>
      </w:r>
    </w:p>
    <w:p w:rsidR="00F61311" w:rsidRPr="00370678" w:rsidRDefault="00F61311" w:rsidP="007155BF">
      <w:pPr>
        <w:pStyle w:val="a3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7155BF" w:rsidRDefault="00F61311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</w:t>
      </w:r>
      <w:r w:rsidR="007155BF">
        <w:rPr>
          <w:rFonts w:ascii="Times New Roman" w:hAnsi="Times New Roman"/>
          <w:b/>
          <w:sz w:val="28"/>
          <w:szCs w:val="28"/>
        </w:rPr>
        <w:t>.2. Диаграмма классов</w:t>
      </w:r>
    </w:p>
    <w:p w:rsidR="007155BF" w:rsidRDefault="007155BF" w:rsidP="007155B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классов представлена на рис.</w:t>
      </w:r>
      <w:r w:rsidR="000340CB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и играет важную роль в процессе разработки </w:t>
      </w:r>
      <w:proofErr w:type="spellStart"/>
      <w:r>
        <w:rPr>
          <w:rFonts w:ascii="Times New Roman" w:hAnsi="Times New Roman"/>
          <w:sz w:val="28"/>
          <w:szCs w:val="28"/>
        </w:rPr>
        <w:t>SaaS</w:t>
      </w:r>
      <w:proofErr w:type="spellEnd"/>
      <w:r w:rsidRPr="00794CA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приложения КА. Опираясь на нее, мы проектируем архитектуру БД, то есть самый фундаментальный уровень системы. Тщательная подготовка и проектировка необходимы, потому что чем дальше мы двигаемся в процессе разработки приложения, тем сложнее совершать какие-либо изменения в его архитектуре. </w:t>
      </w:r>
    </w:p>
    <w:p w:rsidR="007155BF" w:rsidRPr="00733A89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66C5E8A2" wp14:editId="517A7DBF">
            <wp:extent cx="5934075" cy="4048125"/>
            <wp:effectExtent l="0" t="0" r="0" b="0"/>
            <wp:docPr id="59" name="Рисунок 59" descr="D:\Диплом\Diagrams\Visio\done\Class\Cla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Diagrams\Visio\done\Class\Class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FF0C59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14</w:t>
      </w:r>
      <w:r w:rsidRPr="00FF0C59">
        <w:rPr>
          <w:rFonts w:ascii="Times New Roman" w:hAnsi="Times New Roman"/>
          <w:sz w:val="24"/>
          <w:szCs w:val="24"/>
        </w:rPr>
        <w:t>. Диаграмма классов</w:t>
      </w:r>
    </w:p>
    <w:p w:rsidR="007155BF" w:rsidRPr="00FF0C59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7155BF" w:rsidRDefault="00F61311" w:rsidP="00F61311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7.3</w:t>
      </w:r>
      <w:r w:rsidR="007155BF">
        <w:rPr>
          <w:rFonts w:ascii="Times New Roman" w:hAnsi="Times New Roman"/>
          <w:b/>
          <w:sz w:val="28"/>
          <w:szCs w:val="28"/>
        </w:rPr>
        <w:t xml:space="preserve">.  </w:t>
      </w:r>
      <w:r w:rsidR="007155BF" w:rsidRPr="00C572FB">
        <w:rPr>
          <w:rFonts w:ascii="Times New Roman" w:hAnsi="Times New Roman"/>
          <w:b/>
          <w:sz w:val="28"/>
          <w:szCs w:val="28"/>
        </w:rPr>
        <w:t>Диаграмм</w:t>
      </w:r>
      <w:r w:rsidR="007155BF">
        <w:rPr>
          <w:rFonts w:ascii="Times New Roman" w:hAnsi="Times New Roman"/>
          <w:b/>
          <w:sz w:val="28"/>
          <w:szCs w:val="28"/>
        </w:rPr>
        <w:t>а активности</w:t>
      </w:r>
    </w:p>
    <w:p w:rsidR="007155BF" w:rsidRDefault="007155BF" w:rsidP="007155BF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7155BF" w:rsidRPr="007F1559" w:rsidRDefault="0011707B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7155BF">
        <w:rPr>
          <w:rFonts w:ascii="Times New Roman" w:hAnsi="Times New Roman"/>
          <w:sz w:val="28"/>
          <w:szCs w:val="28"/>
        </w:rPr>
        <w:t>ассмотр</w:t>
      </w:r>
      <w:r>
        <w:rPr>
          <w:rFonts w:ascii="Times New Roman" w:hAnsi="Times New Roman"/>
          <w:sz w:val="28"/>
          <w:szCs w:val="28"/>
        </w:rPr>
        <w:t xml:space="preserve">им диаграмму активности (рис. </w:t>
      </w:r>
      <w:r w:rsidR="000340CB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>)</w:t>
      </w:r>
      <w:r w:rsidR="007155BF">
        <w:rPr>
          <w:rFonts w:ascii="Times New Roman" w:hAnsi="Times New Roman"/>
          <w:sz w:val="28"/>
          <w:szCs w:val="28"/>
        </w:rPr>
        <w:t>.</w:t>
      </w:r>
    </w:p>
    <w:p w:rsidR="007155BF" w:rsidRDefault="007155BF" w:rsidP="007155B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4029809" wp14:editId="328F64E4">
            <wp:extent cx="4449170" cy="2706638"/>
            <wp:effectExtent l="0" t="0" r="8890" b="0"/>
            <wp:docPr id="61" name="Рисунок 61" descr="E:\Диплом\Diagrams\Visio\done\Activity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иплом\Diagrams\Visio\done\Activity\activity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83" cy="270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spacing w:after="0"/>
        <w:jc w:val="center"/>
        <w:rPr>
          <w:rFonts w:ascii="Times New Roman" w:hAnsi="Times New Roman"/>
          <w:sz w:val="24"/>
          <w:szCs w:val="28"/>
        </w:rPr>
      </w:pPr>
      <w:r w:rsidRPr="00F4618F">
        <w:rPr>
          <w:rFonts w:ascii="Times New Roman" w:hAnsi="Times New Roman"/>
          <w:sz w:val="24"/>
          <w:szCs w:val="28"/>
        </w:rPr>
        <w:t xml:space="preserve">Рис. </w:t>
      </w:r>
      <w:r w:rsidR="000340CB">
        <w:rPr>
          <w:rFonts w:ascii="Times New Roman" w:hAnsi="Times New Roman"/>
          <w:sz w:val="24"/>
          <w:szCs w:val="28"/>
        </w:rPr>
        <w:t>15</w:t>
      </w:r>
      <w:r w:rsidRPr="00F4618F">
        <w:rPr>
          <w:rFonts w:ascii="Times New Roman" w:hAnsi="Times New Roman"/>
          <w:sz w:val="24"/>
          <w:szCs w:val="28"/>
        </w:rPr>
        <w:t>. Диаграмма активности</w:t>
      </w:r>
    </w:p>
    <w:p w:rsidR="007155BF" w:rsidRDefault="0011707B" w:rsidP="007155B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7</w:t>
      </w:r>
      <w:r w:rsidR="007155BF" w:rsidRPr="00CD2BD1">
        <w:rPr>
          <w:rFonts w:ascii="Times New Roman" w:hAnsi="Times New Roman"/>
          <w:b/>
          <w:sz w:val="28"/>
          <w:szCs w:val="28"/>
        </w:rPr>
        <w:t>.4. Проектирование архитектуры БД</w:t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подробно представлено устройство базы данных приложения (рис. </w:t>
      </w:r>
      <w:r w:rsidR="000340CB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>).</w:t>
      </w:r>
    </w:p>
    <w:p w:rsidR="007155BF" w:rsidRPr="00C11724" w:rsidRDefault="007155BF" w:rsidP="007155B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7155BF" w:rsidRDefault="007155BF" w:rsidP="007155BF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421E4D94" wp14:editId="1F92FCEF">
            <wp:extent cx="5943600" cy="4010025"/>
            <wp:effectExtent l="0" t="0" r="0" b="0"/>
            <wp:docPr id="18439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Pr="00707897" w:rsidRDefault="007155BF" w:rsidP="007155B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07897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16</w:t>
      </w:r>
      <w:r w:rsidRPr="00707897">
        <w:rPr>
          <w:rFonts w:ascii="Times New Roman" w:hAnsi="Times New Roman"/>
          <w:sz w:val="24"/>
          <w:szCs w:val="24"/>
        </w:rPr>
        <w:t>. Схема базы данных системы</w:t>
      </w:r>
    </w:p>
    <w:p w:rsidR="007155BF" w:rsidRDefault="007155BF" w:rsidP="007155BF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7155BF" w:rsidRPr="00707897" w:rsidRDefault="0011707B" w:rsidP="007155B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</w:t>
      </w:r>
      <w:r w:rsidR="007155BF" w:rsidRPr="00707897">
        <w:rPr>
          <w:rFonts w:ascii="Times New Roman" w:hAnsi="Times New Roman"/>
          <w:b/>
          <w:sz w:val="28"/>
          <w:szCs w:val="28"/>
        </w:rPr>
        <w:t xml:space="preserve">. Разработка </w:t>
      </w:r>
      <w:r w:rsidR="007155BF" w:rsidRPr="00707897">
        <w:rPr>
          <w:rFonts w:ascii="Times New Roman" w:hAnsi="Times New Roman"/>
          <w:b/>
          <w:sz w:val="28"/>
          <w:szCs w:val="28"/>
          <w:lang w:val="en-US"/>
        </w:rPr>
        <w:t>GUI</w:t>
      </w:r>
      <w:r w:rsidR="007155BF" w:rsidRPr="00707897">
        <w:rPr>
          <w:rFonts w:ascii="Times New Roman" w:hAnsi="Times New Roman"/>
          <w:b/>
          <w:sz w:val="28"/>
          <w:szCs w:val="28"/>
        </w:rPr>
        <w:t xml:space="preserve"> </w:t>
      </w:r>
    </w:p>
    <w:p w:rsidR="007155BF" w:rsidRPr="00755D4E" w:rsidRDefault="0011707B" w:rsidP="0011707B">
      <w:pPr>
        <w:pStyle w:val="4"/>
        <w:numPr>
          <w:ilvl w:val="0"/>
          <w:numId w:val="0"/>
        </w:numPr>
        <w:spacing w:line="360" w:lineRule="auto"/>
        <w:ind w:left="864" w:hanging="864"/>
      </w:pPr>
      <w:r>
        <w:t xml:space="preserve">8.1. </w:t>
      </w:r>
      <w:r w:rsidR="007155BF">
        <w:t>Структура</w:t>
      </w:r>
      <w:r w:rsidR="007155BF" w:rsidRPr="00755D4E">
        <w:t xml:space="preserve"> </w:t>
      </w:r>
      <w:r>
        <w:t xml:space="preserve">и </w:t>
      </w:r>
      <w:r w:rsidR="0091140F">
        <w:t>интерфейсы</w:t>
      </w:r>
      <w:r>
        <w:t xml:space="preserve"> </w:t>
      </w:r>
      <w:r w:rsidR="007155BF">
        <w:t>портала</w:t>
      </w:r>
      <w:r w:rsidR="007155BF" w:rsidRPr="00755D4E">
        <w:t xml:space="preserve"> </w:t>
      </w:r>
    </w:p>
    <w:p w:rsidR="007155BF" w:rsidRDefault="007155BF" w:rsidP="007155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9B38E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успешного продвижения проектируемого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-приложения, а также с целью создания активного сообщества вокруг него, было решено разработать </w:t>
      </w:r>
      <w:r w:rsidR="009B38EE">
        <w:rPr>
          <w:rFonts w:ascii="Times New Roman" w:hAnsi="Times New Roman" w:cs="Times New Roman"/>
          <w:sz w:val="28"/>
          <w:szCs w:val="28"/>
        </w:rPr>
        <w:t xml:space="preserve">информационный </w:t>
      </w:r>
      <w:r>
        <w:rPr>
          <w:rFonts w:ascii="Times New Roman" w:hAnsi="Times New Roman" w:cs="Times New Roman"/>
          <w:sz w:val="28"/>
          <w:szCs w:val="28"/>
        </w:rPr>
        <w:t>портал</w:t>
      </w:r>
      <w:r w:rsidR="009B38EE">
        <w:rPr>
          <w:rFonts w:ascii="Times New Roman" w:hAnsi="Times New Roman" w:cs="Times New Roman"/>
          <w:sz w:val="28"/>
          <w:szCs w:val="28"/>
        </w:rPr>
        <w:t xml:space="preserve">. </w:t>
      </w:r>
      <w:r w:rsidR="00936D7D">
        <w:rPr>
          <w:rFonts w:ascii="Times New Roman" w:hAnsi="Times New Roman" w:cs="Times New Roman"/>
          <w:sz w:val="28"/>
          <w:szCs w:val="28"/>
        </w:rPr>
        <w:t>Модель интерфейса главной страницы представлена</w:t>
      </w:r>
      <w:r w:rsidR="009B38EE">
        <w:rPr>
          <w:rFonts w:ascii="Times New Roman" w:hAnsi="Times New Roman" w:cs="Times New Roman"/>
          <w:sz w:val="28"/>
          <w:szCs w:val="28"/>
        </w:rPr>
        <w:t xml:space="preserve"> на рис. </w:t>
      </w:r>
      <w:r w:rsidR="000340CB">
        <w:rPr>
          <w:rFonts w:ascii="Times New Roman" w:hAnsi="Times New Roman" w:cs="Times New Roman"/>
          <w:sz w:val="28"/>
          <w:szCs w:val="28"/>
        </w:rPr>
        <w:t>17</w:t>
      </w:r>
      <w:r w:rsidR="009B38EE">
        <w:rPr>
          <w:rFonts w:ascii="Times New Roman" w:hAnsi="Times New Roman" w:cs="Times New Roman"/>
          <w:sz w:val="28"/>
          <w:szCs w:val="28"/>
        </w:rPr>
        <w:t>.</w:t>
      </w:r>
    </w:p>
    <w:p w:rsidR="009B38EE" w:rsidRDefault="00382A12" w:rsidP="009B38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9671" cy="8546322"/>
            <wp:effectExtent l="0" t="0" r="0" b="7620"/>
            <wp:docPr id="2" name="Рисунок 2" descr="D:\Аспирантура\Поступление\add\doneFU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спирантура\Поступление\add\doneFULL_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21" cy="855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8EE" w:rsidRPr="00707897" w:rsidRDefault="009B38EE" w:rsidP="009B38E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07897">
        <w:rPr>
          <w:rFonts w:ascii="Times New Roman" w:hAnsi="Times New Roman"/>
          <w:sz w:val="24"/>
          <w:szCs w:val="24"/>
        </w:rPr>
        <w:t xml:space="preserve">Рис. </w:t>
      </w:r>
      <w:r w:rsidR="000340CB">
        <w:rPr>
          <w:rFonts w:ascii="Times New Roman" w:hAnsi="Times New Roman"/>
          <w:sz w:val="24"/>
          <w:szCs w:val="24"/>
        </w:rPr>
        <w:t>17</w:t>
      </w:r>
      <w:r w:rsidRPr="00707897">
        <w:rPr>
          <w:rFonts w:ascii="Times New Roman" w:hAnsi="Times New Roman"/>
          <w:sz w:val="24"/>
          <w:szCs w:val="24"/>
        </w:rPr>
        <w:t xml:space="preserve">. </w:t>
      </w:r>
      <w:r w:rsidR="00936D7D">
        <w:rPr>
          <w:rFonts w:ascii="Times New Roman" w:hAnsi="Times New Roman" w:cs="Times New Roman"/>
          <w:sz w:val="24"/>
          <w:szCs w:val="28"/>
        </w:rPr>
        <w:t>Интерфейс главной страницы</w:t>
      </w:r>
      <w:r w:rsidRPr="009B38EE">
        <w:rPr>
          <w:rFonts w:ascii="Times New Roman" w:hAnsi="Times New Roman" w:cs="Times New Roman"/>
          <w:sz w:val="24"/>
          <w:szCs w:val="28"/>
        </w:rPr>
        <w:t xml:space="preserve"> информационного портала</w:t>
      </w:r>
    </w:p>
    <w:p w:rsidR="009B38EE" w:rsidRPr="009B38EE" w:rsidRDefault="009B38EE" w:rsidP="009B38EE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Работа с приложением представлена в трех режимах: моделирование, анализ и прогнозирование. На этапе моделирования будет строиться взаимоотношение агентов, задаваться параметры и пр. На этапе анализа будет рассматриваться первичная обработка данных, полученных на первом этапе. Прогнозирование будет формировать предложения для ЛПР.</w:t>
      </w:r>
    </w:p>
    <w:p w:rsidR="009B38EE" w:rsidRDefault="009B38EE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155BF" w:rsidRPr="00C428E3" w:rsidRDefault="009B38EE" w:rsidP="007155BF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7155BF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7155BF">
        <w:rPr>
          <w:rFonts w:ascii="Times New Roman" w:hAnsi="Times New Roman" w:cs="Times New Roman"/>
          <w:b/>
          <w:sz w:val="28"/>
          <w:szCs w:val="28"/>
        </w:rPr>
        <w:t>. Разработка форм ввода данных пользователем</w:t>
      </w:r>
      <w:r>
        <w:rPr>
          <w:rFonts w:ascii="Times New Roman" w:hAnsi="Times New Roman" w:cs="Times New Roman"/>
          <w:b/>
          <w:sz w:val="28"/>
          <w:szCs w:val="28"/>
        </w:rPr>
        <w:t xml:space="preserve"> (моделирование)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D7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Перечислим основные блоки, на которые подразделяются формы</w:t>
      </w:r>
      <w:r w:rsidR="009B38EE">
        <w:rPr>
          <w:rFonts w:ascii="Times New Roman" w:hAnsi="Times New Roman" w:cs="Times New Roman"/>
          <w:sz w:val="28"/>
          <w:szCs w:val="28"/>
        </w:rPr>
        <w:t xml:space="preserve"> ввода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7155BF" w:rsidRPr="005619DC" w:rsidRDefault="007155BF" w:rsidP="00AE7F5C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блок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55BF" w:rsidRPr="00050BCB" w:rsidRDefault="007155BF" w:rsidP="00AE7F5C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конструирования 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55BF" w:rsidRPr="005619DC" w:rsidRDefault="007155BF" w:rsidP="00AE7F5C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редактирования характеристик и связей агента</w:t>
      </w:r>
      <w:r w:rsidRPr="001D7E32"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состав основного блока входит работа с моделью, настройки рынка, работа с агентами, формат вывода. Дизайн </w:t>
      </w:r>
      <w:r w:rsidR="00936D7D">
        <w:rPr>
          <w:rFonts w:ascii="Times New Roman" w:hAnsi="Times New Roman" w:cs="Times New Roman"/>
          <w:sz w:val="28"/>
          <w:szCs w:val="28"/>
        </w:rPr>
        <w:t xml:space="preserve">одной из </w:t>
      </w:r>
      <w:r>
        <w:rPr>
          <w:rFonts w:ascii="Times New Roman" w:hAnsi="Times New Roman" w:cs="Times New Roman"/>
          <w:sz w:val="28"/>
          <w:szCs w:val="28"/>
        </w:rPr>
        <w:t>составных частей основно</w:t>
      </w:r>
      <w:r w:rsidR="00936D7D">
        <w:rPr>
          <w:rFonts w:ascii="Times New Roman" w:hAnsi="Times New Roman" w:cs="Times New Roman"/>
          <w:sz w:val="28"/>
          <w:szCs w:val="28"/>
        </w:rPr>
        <w:t xml:space="preserve">го блока </w:t>
      </w:r>
      <w:proofErr w:type="gramStart"/>
      <w:r w:rsidR="00936D7D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936D7D">
        <w:rPr>
          <w:rFonts w:ascii="Times New Roman" w:hAnsi="Times New Roman" w:cs="Times New Roman"/>
          <w:sz w:val="28"/>
          <w:szCs w:val="28"/>
        </w:rPr>
        <w:t xml:space="preserve"> на рис. </w:t>
      </w:r>
      <w:r w:rsidR="000340C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C8A3B" wp14:editId="773FFF8D">
            <wp:extent cx="5938520" cy="2186305"/>
            <wp:effectExtent l="0" t="0" r="5080" b="4445"/>
            <wp:docPr id="18442" name="Рисунок 18442" descr="D:\Диплом\10_01\Разделы\Практическая часть\Sbu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10_01\Разделы\Практическая часть\SbuaH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>. Основной блок ввода данных. Работа с моделью и настройки рынка</w:t>
      </w:r>
    </w:p>
    <w:p w:rsidR="00936D7D" w:rsidRDefault="00936D7D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55BF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клике на агента</w:t>
      </w:r>
      <w:r w:rsidR="00936D7D">
        <w:rPr>
          <w:rFonts w:ascii="Times New Roman" w:hAnsi="Times New Roman" w:cs="Times New Roman"/>
          <w:sz w:val="28"/>
          <w:szCs w:val="28"/>
        </w:rPr>
        <w:t xml:space="preserve"> в блоке конструирования модели (рис. </w:t>
      </w:r>
      <w:r w:rsidR="000340CB">
        <w:rPr>
          <w:rFonts w:ascii="Times New Roman" w:hAnsi="Times New Roman" w:cs="Times New Roman"/>
          <w:sz w:val="28"/>
          <w:szCs w:val="28"/>
        </w:rPr>
        <w:t>19</w:t>
      </w:r>
      <w:r w:rsidR="00936D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вызывается блок редактирования характеристик и связей агента, проиллюстрированный на рис. </w:t>
      </w:r>
      <w:r w:rsidR="000340CB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CC012" wp14:editId="5371335A">
            <wp:extent cx="5938520" cy="5192395"/>
            <wp:effectExtent l="0" t="0" r="5080" b="8255"/>
            <wp:docPr id="18446" name="Рисунок 18446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BF" w:rsidRDefault="007155BF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19</w:t>
      </w:r>
      <w:r>
        <w:rPr>
          <w:rFonts w:ascii="Times New Roman" w:hAnsi="Times New Roman" w:cs="Times New Roman"/>
          <w:sz w:val="24"/>
          <w:szCs w:val="28"/>
        </w:rPr>
        <w:t>. Блок редактирования характеристик и связей агента</w:t>
      </w:r>
      <w:r w:rsidR="00936D7D">
        <w:rPr>
          <w:rFonts w:ascii="Times New Roman" w:hAnsi="Times New Roman" w:cs="Times New Roman"/>
          <w:sz w:val="24"/>
          <w:szCs w:val="28"/>
        </w:rPr>
        <w:t>. Конструирование модели</w:t>
      </w:r>
    </w:p>
    <w:p w:rsidR="007155BF" w:rsidRPr="00CF49D4" w:rsidRDefault="007155BF" w:rsidP="007155B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38EE" w:rsidRDefault="00D64A40" w:rsidP="009B38EE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8.3. Диаграммы и </w:t>
      </w:r>
      <w:r w:rsidR="009B38EE">
        <w:rPr>
          <w:rFonts w:ascii="Times New Roman" w:hAnsi="Times New Roman" w:cs="Times New Roman"/>
          <w:b/>
          <w:sz w:val="28"/>
          <w:szCs w:val="28"/>
        </w:rPr>
        <w:t>график</w:t>
      </w:r>
      <w:r>
        <w:rPr>
          <w:rFonts w:ascii="Times New Roman" w:hAnsi="Times New Roman" w:cs="Times New Roman"/>
          <w:b/>
          <w:sz w:val="28"/>
          <w:szCs w:val="28"/>
        </w:rPr>
        <w:t>и</w:t>
      </w:r>
      <w:r w:rsidR="009B38EE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b/>
          <w:sz w:val="28"/>
          <w:szCs w:val="28"/>
        </w:rPr>
        <w:t xml:space="preserve">представления </w:t>
      </w:r>
      <w:r w:rsidR="009B38EE">
        <w:rPr>
          <w:rFonts w:ascii="Times New Roman" w:hAnsi="Times New Roman" w:cs="Times New Roman"/>
          <w:b/>
          <w:sz w:val="28"/>
          <w:szCs w:val="28"/>
        </w:rPr>
        <w:t>данных (анализ)</w:t>
      </w:r>
    </w:p>
    <w:p w:rsidR="009E18EE" w:rsidRDefault="009E18EE" w:rsidP="009B38EE">
      <w:pPr>
        <w:pStyle w:val="a6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63024" w:rsidRDefault="00C63024" w:rsidP="00936D7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E6F5D">
        <w:rPr>
          <w:rFonts w:ascii="Times New Roman" w:hAnsi="Times New Roman" w:cs="Times New Roman"/>
          <w:sz w:val="28"/>
          <w:szCs w:val="28"/>
        </w:rPr>
        <w:t>На этапе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6F5D"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3E6F5D">
        <w:rPr>
          <w:rFonts w:ascii="Times New Roman" w:hAnsi="Times New Roman" w:cs="Times New Roman"/>
          <w:sz w:val="28"/>
          <w:szCs w:val="28"/>
        </w:rPr>
        <w:t xml:space="preserve"> будет создано уникальное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>
        <w:rPr>
          <w:rFonts w:ascii="Times New Roman" w:hAnsi="Times New Roman" w:cs="Times New Roman"/>
          <w:sz w:val="28"/>
          <w:szCs w:val="28"/>
        </w:rPr>
        <w:t>-</w:t>
      </w:r>
      <w:r w:rsidR="003E6F5D">
        <w:rPr>
          <w:rFonts w:ascii="Times New Roman" w:hAnsi="Times New Roman" w:cs="Times New Roman"/>
          <w:sz w:val="28"/>
          <w:szCs w:val="28"/>
        </w:rPr>
        <w:t>пространство</w:t>
      </w:r>
      <w:r>
        <w:rPr>
          <w:rFonts w:ascii="Times New Roman" w:hAnsi="Times New Roman" w:cs="Times New Roman"/>
          <w:sz w:val="28"/>
          <w:szCs w:val="28"/>
        </w:rPr>
        <w:t xml:space="preserve"> – страниц</w:t>
      </w:r>
      <w:r w:rsidR="003E6F5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CA2">
        <w:rPr>
          <w:rFonts w:ascii="Times New Roman" w:hAnsi="Times New Roman" w:cs="Times New Roman"/>
          <w:sz w:val="28"/>
          <w:szCs w:val="28"/>
        </w:rPr>
        <w:t xml:space="preserve">с </w:t>
      </w:r>
      <w:r w:rsidR="003E6F5D">
        <w:rPr>
          <w:rFonts w:ascii="Times New Roman" w:hAnsi="Times New Roman" w:cs="Times New Roman"/>
          <w:sz w:val="28"/>
          <w:szCs w:val="28"/>
        </w:rPr>
        <w:t>график</w:t>
      </w:r>
      <w:r w:rsidR="00596CA2">
        <w:rPr>
          <w:rFonts w:ascii="Times New Roman" w:hAnsi="Times New Roman" w:cs="Times New Roman"/>
          <w:sz w:val="28"/>
          <w:szCs w:val="28"/>
        </w:rPr>
        <w:t>ами</w:t>
      </w:r>
      <w:r w:rsidR="003E6F5D">
        <w:rPr>
          <w:rFonts w:ascii="Times New Roman" w:hAnsi="Times New Roman" w:cs="Times New Roman"/>
          <w:sz w:val="28"/>
          <w:szCs w:val="28"/>
        </w:rPr>
        <w:t>, диаграмм</w:t>
      </w:r>
      <w:r w:rsidR="00596CA2">
        <w:rPr>
          <w:rFonts w:ascii="Times New Roman" w:hAnsi="Times New Roman" w:cs="Times New Roman"/>
          <w:sz w:val="28"/>
          <w:szCs w:val="28"/>
        </w:rPr>
        <w:t>ами</w:t>
      </w:r>
      <w:r w:rsidR="003E6F5D">
        <w:rPr>
          <w:rFonts w:ascii="Times New Roman" w:hAnsi="Times New Roman" w:cs="Times New Roman"/>
          <w:sz w:val="28"/>
          <w:szCs w:val="28"/>
        </w:rPr>
        <w:t xml:space="preserve"> и схем</w:t>
      </w:r>
      <w:r w:rsidR="00596CA2">
        <w:rPr>
          <w:rFonts w:ascii="Times New Roman" w:hAnsi="Times New Roman" w:cs="Times New Roman"/>
          <w:sz w:val="28"/>
          <w:szCs w:val="28"/>
        </w:rPr>
        <w:t>ами</w:t>
      </w:r>
      <w:r w:rsidR="003E6F5D">
        <w:rPr>
          <w:rFonts w:ascii="Times New Roman" w:hAnsi="Times New Roman" w:cs="Times New Roman"/>
          <w:sz w:val="28"/>
          <w:szCs w:val="28"/>
        </w:rPr>
        <w:t>, набор</w:t>
      </w:r>
      <w:r w:rsidR="00596CA2">
        <w:rPr>
          <w:rFonts w:ascii="Times New Roman" w:hAnsi="Times New Roman" w:cs="Times New Roman"/>
          <w:sz w:val="28"/>
          <w:szCs w:val="28"/>
        </w:rPr>
        <w:t xml:space="preserve"> и расположение</w:t>
      </w:r>
      <w:r w:rsidR="003E6F5D">
        <w:rPr>
          <w:rFonts w:ascii="Times New Roman" w:hAnsi="Times New Roman" w:cs="Times New Roman"/>
          <w:sz w:val="28"/>
          <w:szCs w:val="28"/>
        </w:rPr>
        <w:t xml:space="preserve"> которых определяется самим пользователем в режиме реального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образом, аналитик сможет организовывать свою работу наиболее удобным </w:t>
      </w:r>
      <w:r w:rsidR="00596CA2">
        <w:rPr>
          <w:rFonts w:ascii="Times New Roman" w:hAnsi="Times New Roman" w:cs="Times New Roman"/>
          <w:sz w:val="28"/>
          <w:szCs w:val="28"/>
        </w:rPr>
        <w:t>образом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96CA2">
        <w:rPr>
          <w:rFonts w:ascii="Times New Roman" w:hAnsi="Times New Roman" w:cs="Times New Roman"/>
          <w:sz w:val="28"/>
          <w:szCs w:val="28"/>
        </w:rPr>
        <w:t>Варианты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представления данных</w:t>
      </w:r>
      <w:r w:rsidR="00596CA2">
        <w:rPr>
          <w:rFonts w:ascii="Times New Roman" w:hAnsi="Times New Roman" w:cs="Times New Roman"/>
          <w:sz w:val="28"/>
          <w:szCs w:val="28"/>
        </w:rPr>
        <w:t xml:space="preserve"> приведены на рисунках ниже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3024" w:rsidRPr="009E18EE" w:rsidRDefault="00C63024" w:rsidP="00C63024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</w:t>
      </w:r>
      <w:r w:rsidR="000340C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тепловая карта продукта, выделяющая сильные </w:t>
      </w:r>
      <w:r w:rsidR="00596CA2">
        <w:rPr>
          <w:rFonts w:ascii="Times New Roman" w:hAnsi="Times New Roman" w:cs="Times New Roman"/>
          <w:sz w:val="28"/>
          <w:szCs w:val="28"/>
        </w:rPr>
        <w:t xml:space="preserve">(отмечено зеленым) </w:t>
      </w:r>
      <w:r>
        <w:rPr>
          <w:rFonts w:ascii="Times New Roman" w:hAnsi="Times New Roman" w:cs="Times New Roman"/>
          <w:sz w:val="28"/>
          <w:szCs w:val="28"/>
        </w:rPr>
        <w:t xml:space="preserve">и слабые </w:t>
      </w:r>
      <w:r w:rsidR="00596CA2">
        <w:rPr>
          <w:rFonts w:ascii="Times New Roman" w:hAnsi="Times New Roman" w:cs="Times New Roman"/>
          <w:sz w:val="28"/>
          <w:szCs w:val="28"/>
        </w:rPr>
        <w:t xml:space="preserve">(отмечено красным) </w:t>
      </w:r>
      <w:r>
        <w:rPr>
          <w:rFonts w:ascii="Times New Roman" w:hAnsi="Times New Roman" w:cs="Times New Roman"/>
          <w:sz w:val="28"/>
          <w:szCs w:val="28"/>
        </w:rPr>
        <w:t xml:space="preserve">его стороны. </w:t>
      </w:r>
    </w:p>
    <w:p w:rsidR="009B38EE" w:rsidRDefault="009E18EE" w:rsidP="009E18EE">
      <w:pPr>
        <w:pStyle w:val="4"/>
        <w:numPr>
          <w:ilvl w:val="0"/>
          <w:numId w:val="0"/>
        </w:numPr>
        <w:spacing w:line="360" w:lineRule="auto"/>
        <w:ind w:left="864" w:hanging="86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76700" cy="2608564"/>
            <wp:effectExtent l="0" t="0" r="0" b="1905"/>
            <wp:docPr id="24" name="Рисунок 24" descr="D:\Аспирантура\Поступление\add\d_airpla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спирантура\Поступление\add\d_airplane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EE" w:rsidRDefault="009E18EE" w:rsidP="009E18EE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20</w:t>
      </w:r>
      <w:r>
        <w:rPr>
          <w:rFonts w:ascii="Times New Roman" w:hAnsi="Times New Roman" w:cs="Times New Roman"/>
          <w:sz w:val="24"/>
          <w:szCs w:val="28"/>
        </w:rPr>
        <w:t>. Тепловая карта</w:t>
      </w:r>
    </w:p>
    <w:p w:rsidR="00C63024" w:rsidRDefault="00C63024" w:rsidP="009E18EE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9E18EE" w:rsidRPr="00596CA2" w:rsidRDefault="00C63024" w:rsidP="00C63024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596CA2">
        <w:rPr>
          <w:rFonts w:ascii="Times New Roman" w:hAnsi="Times New Roman" w:cs="Times New Roman"/>
          <w:sz w:val="28"/>
          <w:szCs w:val="28"/>
        </w:rPr>
        <w:t xml:space="preserve">Набор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596CA2">
        <w:rPr>
          <w:rFonts w:ascii="Times New Roman" w:hAnsi="Times New Roman" w:cs="Times New Roman"/>
          <w:sz w:val="28"/>
          <w:szCs w:val="28"/>
        </w:rPr>
        <w:t>иков, диаграмм и схем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0340C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96CA2">
        <w:rPr>
          <w:rFonts w:ascii="Times New Roman" w:hAnsi="Times New Roman" w:cs="Times New Roman"/>
          <w:sz w:val="28"/>
          <w:szCs w:val="28"/>
        </w:rPr>
        <w:t>Среди них выделены гистограммы, круговые и линейные диаграммы, точечные и пузырьковые диаграммы, диаграммы с областями, пирамидальные диаграммы.</w:t>
      </w:r>
      <w:r w:rsidRPr="00596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предусмотрено упрощенное представление данных через сравнительные таблицы.</w:t>
      </w:r>
    </w:p>
    <w:p w:rsidR="009E18EE" w:rsidRDefault="009E18EE" w:rsidP="009E18EE">
      <w:pPr>
        <w:jc w:val="center"/>
      </w:pPr>
      <w:r>
        <w:rPr>
          <w:noProof/>
          <w:lang w:eastAsia="ru-RU"/>
        </w:rPr>
        <w:drawing>
          <wp:inline distT="0" distB="0" distL="0" distR="0" wp14:anchorId="0A354086" wp14:editId="37F91AF7">
            <wp:extent cx="2146949" cy="1610435"/>
            <wp:effectExtent l="0" t="0" r="5715" b="8890"/>
            <wp:docPr id="28" name="Рисунок 28" descr="D:\Аспирантура\Поступление\add\graphs\preview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Аспирантура\Поступление\add\graphs\preview-are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635" cy="161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C37BD" wp14:editId="20434ED7">
            <wp:extent cx="1815153" cy="1361554"/>
            <wp:effectExtent l="0" t="0" r="0" b="0"/>
            <wp:docPr id="29" name="Рисунок 29" descr="D:\Аспирантура\Поступление\add\graphs\preview-bubble-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Аспирантура\Поступление\add\graphs\preview-bubble-plo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386" cy="13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344746" wp14:editId="5D9F38F8">
            <wp:extent cx="1951630" cy="1463925"/>
            <wp:effectExtent l="0" t="0" r="0" b="3175"/>
            <wp:docPr id="30" name="Рисунок 30" descr="D:\Аспирантура\Поступление\add\graphs\preview-ga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Аспирантура\Поступление\add\graphs\preview-gaug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037" cy="14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597B8E" wp14:editId="43E5BAEC">
            <wp:extent cx="2101755" cy="1576534"/>
            <wp:effectExtent l="0" t="0" r="0" b="5080"/>
            <wp:docPr id="31" name="Рисунок 31" descr="D:\Аспирантура\Поступление\add\graphs\preview-grouped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Аспирантура\Поступление\add\graphs\preview-grouped-ba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03" cy="15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40BC62" wp14:editId="5187F4D6">
            <wp:extent cx="2251880" cy="1689145"/>
            <wp:effectExtent l="0" t="0" r="0" b="6350"/>
            <wp:docPr id="32" name="Рисунок 32" descr="D:\Аспирантура\Поступление\add\graphs\preview-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Аспирантура\Поступление\add\graphs\preview-histo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982" cy="16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7C88B88" wp14:editId="139DDFCA">
            <wp:extent cx="2074460" cy="1556062"/>
            <wp:effectExtent l="0" t="0" r="2540" b="6350"/>
            <wp:docPr id="33" name="Рисунок 33" descr="D:\Аспирантура\Поступление\add\graphs\preview-line-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Аспирантура\Поступление\add\graphs\preview-line-regula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895" cy="15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9EF3C5" wp14:editId="2EFA8690">
            <wp:extent cx="1856096" cy="1392265"/>
            <wp:effectExtent l="0" t="0" r="0" b="0"/>
            <wp:docPr id="34" name="Рисунок 34" descr="D:\Аспирантура\Поступление\add\graphs\preview-picto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Аспирантура\Поступление\add\graphs\preview-pictoba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556" cy="14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090C6A" wp14:editId="622E30FF">
            <wp:extent cx="2006221" cy="1504875"/>
            <wp:effectExtent l="0" t="0" r="0" b="635"/>
            <wp:docPr id="35" name="Рисунок 35" descr="D:\Аспирантура\Поступление\add\graphs\preview-pie-doughn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Аспирантура\Поступление\add\graphs\preview-pie-doughnu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30" cy="150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1A9575" wp14:editId="13E475C9">
            <wp:extent cx="2160869" cy="1620876"/>
            <wp:effectExtent l="0" t="0" r="0" b="0"/>
            <wp:docPr id="36" name="Рисунок 36" descr="D:\Аспирантура\Поступление\add\graphs\preview-pyram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Аспирантура\Поступление\add\graphs\preview-pyrami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01" cy="162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87500D" wp14:editId="6816C6C1">
            <wp:extent cx="2347415" cy="1760805"/>
            <wp:effectExtent l="0" t="0" r="0" b="0"/>
            <wp:docPr id="37" name="Рисунок 37" descr="D:\Аспирантура\Поступление\add\graphs\preview-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Аспирантура\Поступление\add\graphs\preview-scatte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393" cy="17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024" w:rsidRDefault="009E18EE" w:rsidP="009E18EE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0340CB">
        <w:rPr>
          <w:rFonts w:ascii="Times New Roman" w:hAnsi="Times New Roman" w:cs="Times New Roman"/>
          <w:sz w:val="24"/>
          <w:szCs w:val="28"/>
        </w:rPr>
        <w:t>21</w:t>
      </w:r>
      <w:r>
        <w:rPr>
          <w:rFonts w:ascii="Times New Roman" w:hAnsi="Times New Roman" w:cs="Times New Roman"/>
          <w:sz w:val="24"/>
          <w:szCs w:val="28"/>
        </w:rPr>
        <w:t>. Виды графиков для представления данных</w:t>
      </w:r>
    </w:p>
    <w:p w:rsidR="007155BF" w:rsidRPr="009B38EE" w:rsidRDefault="009B38EE" w:rsidP="009B38EE">
      <w:pPr>
        <w:pStyle w:val="4"/>
        <w:numPr>
          <w:ilvl w:val="0"/>
          <w:numId w:val="0"/>
        </w:numPr>
        <w:spacing w:line="360" w:lineRule="auto"/>
        <w:ind w:left="864" w:hanging="864"/>
      </w:pPr>
      <w:r w:rsidRPr="009B38EE">
        <w:t>8.4.</w:t>
      </w:r>
      <w:r>
        <w:rPr>
          <w:b w:val="0"/>
        </w:rPr>
        <w:t xml:space="preserve"> </w:t>
      </w:r>
      <w:r w:rsidR="007155BF">
        <w:t>Описание формы вывода результатов</w:t>
      </w:r>
      <w:r>
        <w:t xml:space="preserve"> (прогнозирование)</w:t>
      </w:r>
    </w:p>
    <w:p w:rsidR="007155BF" w:rsidRPr="009B38EE" w:rsidRDefault="007155BF" w:rsidP="007155BF"/>
    <w:p w:rsidR="007155BF" w:rsidRDefault="007155BF" w:rsidP="007155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описанию формы вывода результатов КА</w:t>
      </w:r>
      <w:r w:rsidR="000340CB">
        <w:rPr>
          <w:rFonts w:ascii="Times New Roman" w:hAnsi="Times New Roman" w:cs="Times New Roman"/>
          <w:sz w:val="28"/>
          <w:szCs w:val="28"/>
        </w:rPr>
        <w:t xml:space="preserve"> (рис. 22)</w:t>
      </w:r>
      <w:r>
        <w:rPr>
          <w:rFonts w:ascii="Times New Roman" w:hAnsi="Times New Roman" w:cs="Times New Roman"/>
          <w:sz w:val="28"/>
          <w:szCs w:val="28"/>
        </w:rPr>
        <w:t xml:space="preserve">. Данная часть разрабатываемого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SaaS</w:t>
      </w:r>
      <w:proofErr w:type="spellEnd"/>
      <w:r w:rsidRPr="00266A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является ключевой, поскольку цель работы – получить инструмент, анализирующий ситуацию на рынке (в конкретном его сегменте). Важно заметить, что анализ проводится как для выбора стратегии конкретной организации (как правило, это лицо, конструирующее модель М. Портера), так и для получения представления о рынке в целом. Исходя из этих соображений, мы разбили форму вывода результатов на две большие части: </w:t>
      </w:r>
      <w:r>
        <w:rPr>
          <w:rFonts w:ascii="Times New Roman" w:hAnsi="Times New Roman" w:cs="Times New Roman"/>
          <w:i/>
          <w:sz w:val="28"/>
          <w:szCs w:val="28"/>
        </w:rPr>
        <w:t xml:space="preserve">рекомендации организации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</w:rPr>
        <w:t>конкурентный анализ ситуации в сегменте рынка.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Рекомендации организации содержат в себе предложения </w:t>
      </w:r>
      <w:proofErr w:type="gramStart"/>
      <w:r>
        <w:rPr>
          <w:rFonts w:ascii="Times New Roman" w:hAnsi="Times New Roman"/>
          <w:sz w:val="28"/>
          <w:szCs w:val="28"/>
        </w:rPr>
        <w:t>по</w:t>
      </w:r>
      <w:proofErr w:type="gramEnd"/>
      <w:r>
        <w:rPr>
          <w:rFonts w:ascii="Times New Roman" w:hAnsi="Times New Roman"/>
          <w:sz w:val="28"/>
          <w:szCs w:val="28"/>
        </w:rPr>
        <w:t>: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выбору стратегии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выбору поставщиков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выбору покупателей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изменению назначаемой цены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106309" w:rsidRDefault="007155BF" w:rsidP="00AE7F5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изменению объема производства.</w:t>
      </w:r>
    </w:p>
    <w:p w:rsidR="007155BF" w:rsidRDefault="007155BF" w:rsidP="007155B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Конкурентный анализ ситуации в сегменте рынка дает общую оценку состояния рынка с учетом всех его игроков. Предлагаются следующие решения:</w:t>
      </w:r>
    </w:p>
    <w:p w:rsidR="007155BF" w:rsidRPr="0032535E" w:rsidRDefault="007155BF" w:rsidP="00AE7F5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график прибылей игроков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7155BF" w:rsidRPr="0032535E" w:rsidRDefault="007155BF" w:rsidP="00AE7F5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распределение долей рынка по игрокам (диаграмма-торт/</w:t>
      </w:r>
      <w:proofErr w:type="spellStart"/>
      <w:r>
        <w:rPr>
          <w:rFonts w:ascii="Times New Roman" w:hAnsi="Times New Roman"/>
          <w:sz w:val="28"/>
          <w:szCs w:val="28"/>
        </w:rPr>
        <w:t>Гант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:rsidR="007155BF" w:rsidRDefault="007155BF" w:rsidP="00936D7D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лицо, проводящее конкурентный анализ получает полную и подробную информацию о ситуации в сегменте рынка, сравнительную таблицу характеристик конкурентов, рекомендации, относительно выбора стратегии и принимаемых решениях</w:t>
      </w:r>
      <w:r>
        <w:rPr>
          <w:rFonts w:ascii="Times New Roman" w:hAnsi="Times New Roman"/>
          <w:sz w:val="28"/>
          <w:szCs w:val="28"/>
        </w:rPr>
        <w:tab/>
        <w:t xml:space="preserve">. </w:t>
      </w:r>
    </w:p>
    <w:p w:rsidR="007155BF" w:rsidRDefault="007155BF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8CBE21B" wp14:editId="00ADFA8F">
            <wp:extent cx="4360029" cy="5486400"/>
            <wp:effectExtent l="0" t="0" r="2540" b="0"/>
            <wp:docPr id="26" name="Рисунок 3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36" cy="549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5BF" w:rsidRDefault="000340CB" w:rsidP="007155BF">
      <w:pPr>
        <w:pStyle w:val="a6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22</w:t>
      </w:r>
      <w:r w:rsidR="007155BF">
        <w:rPr>
          <w:rFonts w:ascii="Times New Roman" w:hAnsi="Times New Roman" w:cs="Times New Roman"/>
          <w:sz w:val="24"/>
          <w:szCs w:val="28"/>
        </w:rPr>
        <w:t>. Результат выполнения КА</w:t>
      </w:r>
    </w:p>
    <w:p w:rsidR="007155BF" w:rsidRDefault="007155BF" w:rsidP="007155BF">
      <w:pPr>
        <w:pStyle w:val="a3"/>
        <w:ind w:left="0" w:firstLine="709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 xml:space="preserve">Заключение </w:t>
      </w:r>
    </w:p>
    <w:p w:rsidR="007155BF" w:rsidRDefault="007155BF" w:rsidP="007155BF">
      <w:pPr>
        <w:ind w:firstLine="708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В результате </w:t>
      </w:r>
      <w:r w:rsidR="00B82CDC">
        <w:rPr>
          <w:rFonts w:ascii="Times New Roman" w:hAnsi="Times New Roman"/>
          <w:sz w:val="28"/>
          <w:szCs w:val="36"/>
        </w:rPr>
        <w:t>проделанной работы</w:t>
      </w:r>
      <w:r>
        <w:rPr>
          <w:rFonts w:ascii="Times New Roman" w:hAnsi="Times New Roman"/>
          <w:sz w:val="28"/>
          <w:szCs w:val="36"/>
        </w:rPr>
        <w:t xml:space="preserve"> решены следующие задачи:</w:t>
      </w:r>
    </w:p>
    <w:p w:rsidR="007155BF" w:rsidRDefault="007155BF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С помощью методов </w:t>
      </w:r>
      <w:r w:rsidRPr="000F503E">
        <w:rPr>
          <w:rFonts w:ascii="Times New Roman" w:hAnsi="Times New Roman"/>
          <w:sz w:val="28"/>
          <w:szCs w:val="36"/>
        </w:rPr>
        <w:t>конкурентного анализа</w:t>
      </w:r>
      <w:r>
        <w:rPr>
          <w:rFonts w:ascii="Times New Roman" w:hAnsi="Times New Roman"/>
          <w:sz w:val="28"/>
          <w:szCs w:val="36"/>
        </w:rPr>
        <w:t xml:space="preserve"> (КА) выполнен</w:t>
      </w:r>
      <w:r w:rsidRPr="000F503E">
        <w:rPr>
          <w:rFonts w:ascii="Times New Roman" w:hAnsi="Times New Roman"/>
          <w:sz w:val="28"/>
          <w:szCs w:val="36"/>
        </w:rPr>
        <w:t xml:space="preserve"> анализ </w:t>
      </w:r>
      <w:r>
        <w:rPr>
          <w:rFonts w:ascii="Times New Roman" w:hAnsi="Times New Roman"/>
          <w:sz w:val="28"/>
          <w:szCs w:val="36"/>
        </w:rPr>
        <w:t xml:space="preserve">конкуренции </w:t>
      </w:r>
      <w:r w:rsidRPr="000F503E">
        <w:rPr>
          <w:rFonts w:ascii="Times New Roman" w:hAnsi="Times New Roman"/>
          <w:sz w:val="28"/>
          <w:szCs w:val="36"/>
        </w:rPr>
        <w:t xml:space="preserve">в секторе </w:t>
      </w:r>
      <w:r>
        <w:rPr>
          <w:rFonts w:ascii="Times New Roman" w:hAnsi="Times New Roman"/>
          <w:sz w:val="28"/>
          <w:szCs w:val="36"/>
        </w:rPr>
        <w:t xml:space="preserve">истребителей 5-го поколения, </w:t>
      </w:r>
      <w:r w:rsidRPr="000F503E">
        <w:rPr>
          <w:rFonts w:ascii="Times New Roman" w:hAnsi="Times New Roman"/>
          <w:sz w:val="28"/>
          <w:szCs w:val="36"/>
        </w:rPr>
        <w:t xml:space="preserve">беспилотных летательных аппаратов </w:t>
      </w:r>
      <w:r>
        <w:rPr>
          <w:rFonts w:ascii="Times New Roman" w:hAnsi="Times New Roman"/>
          <w:sz w:val="28"/>
          <w:szCs w:val="36"/>
        </w:rPr>
        <w:t xml:space="preserve">(БПЛА) и </w:t>
      </w:r>
      <w:proofErr w:type="spellStart"/>
      <w:r>
        <w:rPr>
          <w:rFonts w:ascii="Times New Roman" w:hAnsi="Times New Roman"/>
          <w:sz w:val="28"/>
          <w:szCs w:val="36"/>
        </w:rPr>
        <w:t>микродирижаблей</w:t>
      </w:r>
      <w:proofErr w:type="spellEnd"/>
      <w:r>
        <w:rPr>
          <w:rFonts w:ascii="Times New Roman" w:hAnsi="Times New Roman"/>
          <w:sz w:val="28"/>
          <w:szCs w:val="36"/>
        </w:rPr>
        <w:t xml:space="preserve"> (МД).</w:t>
      </w:r>
    </w:p>
    <w:p w:rsidR="007155BF" w:rsidRDefault="007155BF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Разработана математическая модель конкуренции летательных аппаратов (ЛА) на базе методов и моделей теории игр.</w:t>
      </w:r>
    </w:p>
    <w:p w:rsidR="007155BF" w:rsidRDefault="007155BF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Разработана математическая модель и алгоритм поведения агентов в процессе реализации конкурентной стратегии в авиастроении.</w:t>
      </w:r>
    </w:p>
    <w:p w:rsidR="007155BF" w:rsidRDefault="00B82CDC" w:rsidP="00AE7F5C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Описаны основные концепции организации </w:t>
      </w:r>
      <w:r>
        <w:rPr>
          <w:rFonts w:ascii="Times New Roman" w:hAnsi="Times New Roman"/>
          <w:sz w:val="28"/>
          <w:szCs w:val="36"/>
          <w:lang w:val="en-US"/>
        </w:rPr>
        <w:t>GUI</w:t>
      </w:r>
      <w:r>
        <w:rPr>
          <w:rFonts w:ascii="Times New Roman" w:hAnsi="Times New Roman"/>
          <w:sz w:val="28"/>
          <w:szCs w:val="36"/>
        </w:rPr>
        <w:t>, спроектирован интерфейс главной страницы</w:t>
      </w:r>
      <w:r w:rsidR="008F3F15">
        <w:rPr>
          <w:rFonts w:ascii="Times New Roman" w:hAnsi="Times New Roman"/>
          <w:sz w:val="28"/>
          <w:szCs w:val="36"/>
        </w:rPr>
        <w:t xml:space="preserve"> информационного</w:t>
      </w:r>
      <w:r>
        <w:rPr>
          <w:rFonts w:ascii="Times New Roman" w:hAnsi="Times New Roman"/>
          <w:sz w:val="28"/>
          <w:szCs w:val="36"/>
        </w:rPr>
        <w:t xml:space="preserve"> портала</w:t>
      </w:r>
      <w:r w:rsidR="008F3F15">
        <w:rPr>
          <w:rFonts w:ascii="Times New Roman" w:hAnsi="Times New Roman"/>
          <w:sz w:val="28"/>
          <w:szCs w:val="36"/>
        </w:rPr>
        <w:t>, разработаны формы ввода данных и вывода результатов</w:t>
      </w:r>
      <w:r w:rsidR="007155BF">
        <w:rPr>
          <w:rFonts w:ascii="Times New Roman" w:hAnsi="Times New Roman"/>
          <w:sz w:val="28"/>
          <w:szCs w:val="36"/>
        </w:rPr>
        <w:t>.</w:t>
      </w:r>
    </w:p>
    <w:p w:rsidR="00C2579B" w:rsidRDefault="00C2579B" w:rsidP="00C2579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36"/>
        </w:rPr>
      </w:pPr>
    </w:p>
    <w:p w:rsidR="00B82CDC" w:rsidRDefault="00D622B9" w:rsidP="00B82CDC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Сформированы основные направления </w:t>
      </w:r>
      <w:r w:rsidR="00C2579B">
        <w:rPr>
          <w:rFonts w:ascii="Times New Roman" w:hAnsi="Times New Roman"/>
          <w:sz w:val="28"/>
          <w:szCs w:val="36"/>
        </w:rPr>
        <w:t>научной работы:</w:t>
      </w:r>
    </w:p>
    <w:p w:rsidR="00AA3BCC" w:rsidRDefault="00AA3BCC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Оптимизация и детализация разработанных алгоритмов.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Математическое доказательство работоспособности и эффективности предложенных алгоритмов. Частичное формирование их как лемм и теорем.</w:t>
      </w:r>
      <w:r w:rsidR="00AA3BCC">
        <w:rPr>
          <w:rFonts w:ascii="Times New Roman" w:hAnsi="Times New Roman"/>
          <w:sz w:val="28"/>
          <w:szCs w:val="36"/>
        </w:rPr>
        <w:t xml:space="preserve"> </w:t>
      </w:r>
      <w:r>
        <w:rPr>
          <w:rFonts w:ascii="Times New Roman" w:hAnsi="Times New Roman"/>
          <w:sz w:val="28"/>
          <w:szCs w:val="36"/>
        </w:rPr>
        <w:t>Расчет вычислительной сложности.</w:t>
      </w:r>
    </w:p>
    <w:p w:rsidR="00AA3BCC" w:rsidRDefault="00AA3BCC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Доказательство универсальности применения алгоритмов (любой рынок олигополии).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Построение блок-схем и подготовка псевдокода на основе доказанных алгоритмов.</w:t>
      </w:r>
    </w:p>
    <w:p w:rsidR="007155BF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Финальная разработка макетов </w:t>
      </w:r>
      <w:r>
        <w:rPr>
          <w:rFonts w:ascii="Times New Roman" w:hAnsi="Times New Roman"/>
          <w:sz w:val="28"/>
          <w:szCs w:val="36"/>
          <w:lang w:val="en-US"/>
        </w:rPr>
        <w:t>GUI</w:t>
      </w:r>
      <w:r>
        <w:rPr>
          <w:rFonts w:ascii="Times New Roman" w:hAnsi="Times New Roman"/>
          <w:sz w:val="28"/>
          <w:szCs w:val="36"/>
        </w:rPr>
        <w:t xml:space="preserve">. 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Программирование вычислительного модуля.</w:t>
      </w:r>
    </w:p>
    <w:p w:rsidR="00C2579B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Описание и программирование вспомогательных модулей.</w:t>
      </w:r>
    </w:p>
    <w:p w:rsidR="00AA3BCC" w:rsidRPr="00AA3BCC" w:rsidRDefault="00C2579B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 w:rsidRPr="00AA3BCC">
        <w:rPr>
          <w:rFonts w:ascii="Times New Roman" w:hAnsi="Times New Roman"/>
          <w:sz w:val="28"/>
          <w:szCs w:val="36"/>
        </w:rPr>
        <w:t>Разработка информационного портала</w:t>
      </w:r>
      <w:r w:rsidR="00AA3BCC" w:rsidRPr="00AA3BCC">
        <w:rPr>
          <w:rFonts w:ascii="Times New Roman" w:hAnsi="Times New Roman"/>
          <w:sz w:val="28"/>
          <w:szCs w:val="36"/>
        </w:rPr>
        <w:t>, верстка страниц.</w:t>
      </w:r>
    </w:p>
    <w:p w:rsidR="007155BF" w:rsidRPr="00A7201D" w:rsidRDefault="00AA3BCC" w:rsidP="00AE7F5C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Интеграция </w:t>
      </w:r>
      <w:r w:rsidR="007155BF" w:rsidRPr="00A7201D">
        <w:rPr>
          <w:rFonts w:ascii="Times New Roman" w:hAnsi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/>
          <w:sz w:val="28"/>
          <w:szCs w:val="36"/>
          <w:lang w:val="en-US"/>
        </w:rPr>
        <w:t>SaaS</w:t>
      </w:r>
      <w:proofErr w:type="spellEnd"/>
      <w:r w:rsidRPr="00AA3BCC">
        <w:rPr>
          <w:rFonts w:ascii="Times New Roman" w:hAnsi="Times New Roman"/>
          <w:sz w:val="28"/>
          <w:szCs w:val="36"/>
        </w:rPr>
        <w:t>-</w:t>
      </w:r>
      <w:r>
        <w:rPr>
          <w:rFonts w:ascii="Times New Roman" w:hAnsi="Times New Roman"/>
          <w:sz w:val="28"/>
          <w:szCs w:val="36"/>
        </w:rPr>
        <w:t xml:space="preserve">приложения </w:t>
      </w:r>
      <w:r w:rsidR="007155BF" w:rsidRPr="00A7201D">
        <w:rPr>
          <w:rFonts w:ascii="Times New Roman" w:hAnsi="Times New Roman"/>
          <w:sz w:val="28"/>
          <w:szCs w:val="36"/>
        </w:rPr>
        <w:t>с системой</w:t>
      </w:r>
      <w:r w:rsidR="007155BF" w:rsidRPr="00775E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155BF" w:rsidRPr="00803D57">
        <w:rPr>
          <w:rFonts w:ascii="Times New Roman" w:hAnsi="Times New Roman" w:cs="Times New Roman"/>
          <w:sz w:val="28"/>
          <w:szCs w:val="28"/>
        </w:rPr>
        <w:t>интернет-мониторинга</w:t>
      </w:r>
      <w:proofErr w:type="gramEnd"/>
      <w:r w:rsidR="007155BF" w:rsidRPr="00803D57">
        <w:rPr>
          <w:rFonts w:ascii="Times New Roman" w:hAnsi="Times New Roman" w:cs="Times New Roman"/>
          <w:sz w:val="28"/>
          <w:szCs w:val="28"/>
        </w:rPr>
        <w:t xml:space="preserve"> и конкурентной разведки</w:t>
      </w:r>
      <w:r w:rsidR="007155BF">
        <w:rPr>
          <w:rFonts w:ascii="Times New Roman" w:hAnsi="Times New Roman" w:cs="Times New Roman"/>
          <w:sz w:val="28"/>
          <w:szCs w:val="28"/>
        </w:rPr>
        <w:t xml:space="preserve"> «</w:t>
      </w:r>
      <w:r w:rsidR="007155BF">
        <w:rPr>
          <w:rFonts w:ascii="Times New Roman" w:hAnsi="Times New Roman" w:cs="Times New Roman"/>
          <w:sz w:val="28"/>
          <w:szCs w:val="28"/>
          <w:lang w:val="en-US"/>
        </w:rPr>
        <w:t>Avalanche</w:t>
      </w:r>
      <w:r w:rsidR="007155B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автоматизированного получения актуальных данных о высокотехнологичных компаниях на рынке</w:t>
      </w:r>
      <w:r w:rsidR="007155BF">
        <w:rPr>
          <w:rFonts w:ascii="Times New Roman" w:hAnsi="Times New Roman" w:cs="Times New Roman"/>
          <w:sz w:val="28"/>
          <w:szCs w:val="28"/>
        </w:rPr>
        <w:t>.</w:t>
      </w:r>
    </w:p>
    <w:p w:rsidR="007155BF" w:rsidRDefault="007155BF" w:rsidP="007155BF">
      <w:pPr>
        <w:pStyle w:val="a3"/>
        <w:spacing w:line="360" w:lineRule="auto"/>
        <w:ind w:left="0" w:firstLine="709"/>
        <w:jc w:val="center"/>
        <w:rPr>
          <w:rFonts w:ascii="Times New Roman" w:hAnsi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hAnsi="Times New Roman"/>
          <w:b/>
          <w:sz w:val="36"/>
          <w:szCs w:val="36"/>
        </w:rPr>
        <w:lastRenderedPageBreak/>
        <w:t>Список литературы</w:t>
      </w:r>
    </w:p>
    <w:p w:rsidR="007155BF" w:rsidRPr="00E673D2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28541D">
        <w:rPr>
          <w:rFonts w:ascii="Times New Roman" w:hAnsi="Times New Roman"/>
          <w:sz w:val="28"/>
          <w:szCs w:val="28"/>
          <w:lang w:val="en-US"/>
        </w:rPr>
        <w:t xml:space="preserve">Bertrand, J. Book review of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theorie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mathematique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de la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richesse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sociale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and of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recherches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sur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les principles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mathematiques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de la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theorie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des </w:t>
      </w:r>
      <w:proofErr w:type="spellStart"/>
      <w:r w:rsidRPr="0028541D">
        <w:rPr>
          <w:rFonts w:ascii="Times New Roman" w:hAnsi="Times New Roman"/>
          <w:sz w:val="28"/>
          <w:szCs w:val="28"/>
          <w:lang w:val="en-US"/>
        </w:rPr>
        <w:t>richesses</w:t>
      </w:r>
      <w:proofErr w:type="spellEnd"/>
      <w:r w:rsidRPr="0028541D">
        <w:rPr>
          <w:rFonts w:ascii="Times New Roman" w:hAnsi="Times New Roman"/>
          <w:sz w:val="28"/>
          <w:szCs w:val="28"/>
          <w:lang w:val="en-US"/>
        </w:rPr>
        <w:t xml:space="preserve"> // Journal de Savants. - 1883. - v.67. - P. 499–508.</w:t>
      </w:r>
    </w:p>
    <w:p w:rsidR="007155BF" w:rsidRPr="002D1105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E673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673D2">
        <w:rPr>
          <w:rFonts w:ascii="Times New Roman" w:hAnsi="Times New Roman"/>
          <w:i/>
          <w:sz w:val="28"/>
          <w:szCs w:val="28"/>
          <w:lang w:val="en-US"/>
        </w:rPr>
        <w:t>Brandenburger</w:t>
      </w:r>
      <w:proofErr w:type="spellEnd"/>
      <w:r w:rsidRPr="00E673D2">
        <w:rPr>
          <w:rFonts w:ascii="Times New Roman" w:hAnsi="Times New Roman"/>
          <w:i/>
          <w:sz w:val="28"/>
          <w:szCs w:val="28"/>
          <w:lang w:val="en-US"/>
        </w:rPr>
        <w:t xml:space="preserve"> A.M., </w:t>
      </w:r>
      <w:proofErr w:type="spellStart"/>
      <w:r w:rsidRPr="00E673D2">
        <w:rPr>
          <w:rFonts w:ascii="Times New Roman" w:hAnsi="Times New Roman"/>
          <w:i/>
          <w:sz w:val="28"/>
          <w:szCs w:val="28"/>
          <w:lang w:val="en-US"/>
        </w:rPr>
        <w:t>Nalebuff</w:t>
      </w:r>
      <w:proofErr w:type="spellEnd"/>
      <w:r w:rsidRPr="00E673D2">
        <w:rPr>
          <w:rFonts w:ascii="Times New Roman" w:hAnsi="Times New Roman"/>
          <w:i/>
          <w:sz w:val="28"/>
          <w:szCs w:val="28"/>
          <w:lang w:val="en-US"/>
        </w:rPr>
        <w:t xml:space="preserve"> B.J.</w:t>
      </w:r>
      <w:r w:rsidRPr="00E673D2">
        <w:rPr>
          <w:rFonts w:ascii="Times New Roman" w:hAnsi="Times New Roman"/>
          <w:sz w:val="28"/>
          <w:szCs w:val="28"/>
          <w:lang w:val="en-US"/>
        </w:rPr>
        <w:t xml:space="preserve"> Co-</w:t>
      </w:r>
      <w:proofErr w:type="spellStart"/>
      <w:r w:rsidRPr="00E673D2">
        <w:rPr>
          <w:rFonts w:ascii="Times New Roman" w:hAnsi="Times New Roman"/>
          <w:sz w:val="28"/>
          <w:szCs w:val="28"/>
          <w:lang w:val="en-US"/>
        </w:rPr>
        <w:t>opetition</w:t>
      </w:r>
      <w:proofErr w:type="spellEnd"/>
      <w:r w:rsidRPr="00E673D2">
        <w:rPr>
          <w:rFonts w:ascii="Times New Roman" w:hAnsi="Times New Roman"/>
          <w:sz w:val="28"/>
          <w:szCs w:val="28"/>
          <w:lang w:val="en-US"/>
        </w:rPr>
        <w:t xml:space="preserve">: A revolutionary mindset that combines competition and cooperation. - NY: </w:t>
      </w:r>
      <w:r>
        <w:rPr>
          <w:rFonts w:ascii="Times New Roman" w:hAnsi="Times New Roman"/>
          <w:sz w:val="28"/>
          <w:szCs w:val="28"/>
          <w:lang w:val="en-US"/>
        </w:rPr>
        <w:t>Currency Doubleday, 1998. - 288</w:t>
      </w:r>
      <w:r w:rsidRPr="00E673D2">
        <w:rPr>
          <w:rFonts w:ascii="Times New Roman" w:hAnsi="Times New Roman"/>
          <w:sz w:val="28"/>
          <w:szCs w:val="28"/>
          <w:lang w:val="en-US"/>
        </w:rPr>
        <w:t>p.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8541D">
        <w:rPr>
          <w:rFonts w:ascii="Times New Roman" w:hAnsi="Times New Roman"/>
          <w:sz w:val="28"/>
          <w:szCs w:val="28"/>
        </w:rPr>
        <w:t>Marktform</w:t>
      </w:r>
      <w:proofErr w:type="spellEnd"/>
      <w:r w:rsidRPr="0028541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</w:rPr>
        <w:t>und</w:t>
      </w:r>
      <w:proofErr w:type="spellEnd"/>
      <w:r w:rsidRPr="0028541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8541D">
        <w:rPr>
          <w:rFonts w:ascii="Times New Roman" w:hAnsi="Times New Roman"/>
          <w:sz w:val="28"/>
          <w:szCs w:val="28"/>
        </w:rPr>
        <w:t>Gleichgewicht</w:t>
      </w:r>
      <w:proofErr w:type="spellEnd"/>
      <w:r>
        <w:rPr>
          <w:rFonts w:ascii="Times New Roman" w:hAnsi="Times New Roman"/>
          <w:sz w:val="28"/>
          <w:szCs w:val="28"/>
        </w:rPr>
        <w:t xml:space="preserve"> –</w:t>
      </w:r>
      <w:r w:rsidRPr="0028541D">
        <w:rPr>
          <w:rFonts w:ascii="Times New Roman" w:hAnsi="Times New Roman"/>
          <w:sz w:val="28"/>
          <w:szCs w:val="28"/>
        </w:rPr>
        <w:t xml:space="preserve"> Вена, 1934.</w:t>
      </w:r>
    </w:p>
    <w:p w:rsidR="007155BF" w:rsidRPr="002D1105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D47C1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673D2">
        <w:rPr>
          <w:rFonts w:ascii="Times New Roman" w:hAnsi="Times New Roman"/>
          <w:i/>
          <w:sz w:val="28"/>
          <w:szCs w:val="28"/>
          <w:lang w:val="en-US"/>
        </w:rPr>
        <w:t>Moore J.F</w:t>
      </w:r>
      <w:r w:rsidRPr="00E673D2">
        <w:rPr>
          <w:rFonts w:ascii="Times New Roman" w:hAnsi="Times New Roman"/>
          <w:sz w:val="28"/>
          <w:szCs w:val="28"/>
          <w:lang w:val="en-US"/>
        </w:rPr>
        <w:t>. The Death of Competition. - N</w:t>
      </w:r>
      <w:r>
        <w:rPr>
          <w:rFonts w:ascii="Times New Roman" w:hAnsi="Times New Roman"/>
          <w:sz w:val="28"/>
          <w:szCs w:val="28"/>
          <w:lang w:val="en-US"/>
        </w:rPr>
        <w:t>Y: Harper Business, 1996. - 297</w:t>
      </w:r>
      <w:r w:rsidRPr="00E673D2">
        <w:rPr>
          <w:rFonts w:ascii="Times New Roman" w:hAnsi="Times New Roman"/>
          <w:sz w:val="28"/>
          <w:szCs w:val="28"/>
          <w:lang w:val="en-US"/>
        </w:rPr>
        <w:t>p.</w:t>
      </w:r>
    </w:p>
    <w:p w:rsidR="007155BF" w:rsidRPr="00684163" w:rsidRDefault="007155BF" w:rsidP="00E12479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  <w:lang w:val="en-US"/>
        </w:rPr>
      </w:pPr>
      <w:r w:rsidRPr="006841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84163">
        <w:rPr>
          <w:rFonts w:ascii="Times New Roman" w:hAnsi="Times New Roman"/>
          <w:i/>
          <w:sz w:val="28"/>
          <w:szCs w:val="28"/>
          <w:lang w:val="en-US"/>
        </w:rPr>
        <w:t>Porter, M. E.</w:t>
      </w:r>
      <w:r w:rsidRPr="00684163">
        <w:rPr>
          <w:rFonts w:ascii="Times New Roman" w:hAnsi="Times New Roman"/>
          <w:sz w:val="28"/>
          <w:szCs w:val="28"/>
          <w:lang w:val="en-US"/>
        </w:rPr>
        <w:t xml:space="preserve"> Competitive strategy. New York: Free Press, 1980.  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684163">
        <w:rPr>
          <w:rFonts w:ascii="Times New Roman" w:hAnsi="Times New Roman"/>
          <w:sz w:val="28"/>
          <w:szCs w:val="28"/>
        </w:rPr>
        <w:t xml:space="preserve"> </w:t>
      </w:r>
      <w:r w:rsidRPr="00E673D2">
        <w:rPr>
          <w:rFonts w:ascii="Times New Roman" w:hAnsi="Times New Roman"/>
          <w:sz w:val="28"/>
          <w:szCs w:val="28"/>
        </w:rPr>
        <w:t>Петросян Л.А., Зенкевич Н.А., Семина Е.А. Теория игр: Учеб. Пособие для ун-тов – М.: Высшая школа, Книжный</w:t>
      </w:r>
      <w:r>
        <w:rPr>
          <w:rFonts w:ascii="Times New Roman" w:hAnsi="Times New Roman"/>
          <w:sz w:val="28"/>
          <w:szCs w:val="28"/>
        </w:rPr>
        <w:t xml:space="preserve"> дом «Университет», 1998. – 304</w:t>
      </w:r>
      <w:r w:rsidRPr="00E673D2">
        <w:rPr>
          <w:rFonts w:ascii="Times New Roman" w:hAnsi="Times New Roman"/>
          <w:sz w:val="28"/>
          <w:szCs w:val="28"/>
        </w:rPr>
        <w:t>с.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673D2">
        <w:rPr>
          <w:rFonts w:ascii="Times New Roman" w:hAnsi="Times New Roman"/>
          <w:i/>
          <w:sz w:val="28"/>
          <w:szCs w:val="28"/>
        </w:rPr>
        <w:t>Портер М.</w:t>
      </w:r>
      <w:r w:rsidRPr="00E673D2">
        <w:rPr>
          <w:rFonts w:ascii="Times New Roman" w:hAnsi="Times New Roman"/>
          <w:sz w:val="28"/>
          <w:szCs w:val="28"/>
        </w:rPr>
        <w:t xml:space="preserve"> Конкуренция. – М.: Издатель</w:t>
      </w:r>
      <w:r>
        <w:rPr>
          <w:rFonts w:ascii="Times New Roman" w:hAnsi="Times New Roman"/>
          <w:sz w:val="28"/>
          <w:szCs w:val="28"/>
        </w:rPr>
        <w:t>ский дом «Вильямс», 2005. – 608</w:t>
      </w:r>
      <w:r w:rsidRPr="00E673D2">
        <w:rPr>
          <w:rFonts w:ascii="Times New Roman" w:hAnsi="Times New Roman"/>
          <w:sz w:val="28"/>
          <w:szCs w:val="28"/>
        </w:rPr>
        <w:t>с.</w:t>
      </w:r>
    </w:p>
    <w:p w:rsidR="007155BF" w:rsidRPr="006029DB" w:rsidRDefault="00E12479" w:rsidP="00AE7F5C">
      <w:pPr>
        <w:pStyle w:val="a6"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E12479">
        <w:rPr>
          <w:rFonts w:ascii="Times New Roman" w:hAnsi="Times New Roman"/>
          <w:i/>
          <w:sz w:val="28"/>
          <w:szCs w:val="28"/>
        </w:rPr>
        <w:t xml:space="preserve"> </w:t>
      </w:r>
      <w:r w:rsidR="007155BF" w:rsidRPr="00A44DFD">
        <w:rPr>
          <w:rFonts w:ascii="Times New Roman" w:hAnsi="Times New Roman"/>
          <w:i/>
          <w:sz w:val="28"/>
          <w:szCs w:val="28"/>
        </w:rPr>
        <w:t xml:space="preserve">Розенфельд Л., </w:t>
      </w:r>
      <w:proofErr w:type="spellStart"/>
      <w:r w:rsidR="007155BF" w:rsidRPr="00A44DFD">
        <w:rPr>
          <w:rFonts w:ascii="Times New Roman" w:hAnsi="Times New Roman"/>
          <w:i/>
          <w:sz w:val="28"/>
          <w:szCs w:val="28"/>
        </w:rPr>
        <w:t>Морвиль</w:t>
      </w:r>
      <w:proofErr w:type="spellEnd"/>
      <w:r w:rsidR="007155BF" w:rsidRPr="00A44DFD">
        <w:rPr>
          <w:rFonts w:ascii="Times New Roman" w:hAnsi="Times New Roman"/>
          <w:i/>
          <w:sz w:val="28"/>
          <w:szCs w:val="28"/>
        </w:rPr>
        <w:t xml:space="preserve"> П. </w:t>
      </w:r>
      <w:r w:rsidR="007155BF" w:rsidRPr="00A44DFD">
        <w:rPr>
          <w:rFonts w:ascii="Times New Roman" w:hAnsi="Times New Roman"/>
          <w:sz w:val="28"/>
          <w:szCs w:val="28"/>
        </w:rPr>
        <w:t>Информационная архитектура в Интернете, 2-е издание. – СПб: Символ-Плюс, 2005. – 544с.</w:t>
      </w:r>
    </w:p>
    <w:p w:rsidR="007155BF" w:rsidRPr="00E12479" w:rsidRDefault="007155BF" w:rsidP="00E12479">
      <w:pPr>
        <w:pStyle w:val="a6"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 w:rsidRPr="002D1105">
        <w:rPr>
          <w:rFonts w:ascii="Times New Roman" w:hAnsi="Times New Roman"/>
          <w:i/>
          <w:sz w:val="28"/>
          <w:szCs w:val="28"/>
        </w:rPr>
        <w:t>Смит А.</w:t>
      </w:r>
      <w:r w:rsidRPr="002D1105">
        <w:rPr>
          <w:rFonts w:ascii="Times New Roman" w:hAnsi="Times New Roman"/>
          <w:sz w:val="28"/>
          <w:szCs w:val="28"/>
        </w:rPr>
        <w:t xml:space="preserve"> Исследование о природе и причинах богатства народов. - М.: ЭКСМО, 2007. - 960с.</w:t>
      </w:r>
    </w:p>
    <w:p w:rsidR="007155BF" w:rsidRPr="00E12479" w:rsidRDefault="007155BF" w:rsidP="00E12479">
      <w:pPr>
        <w:pStyle w:val="a6"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9B30E6">
        <w:rPr>
          <w:rFonts w:ascii="Times New Roman" w:hAnsi="Times New Roman"/>
          <w:sz w:val="28"/>
          <w:szCs w:val="28"/>
        </w:rPr>
        <w:t xml:space="preserve">Темников </w:t>
      </w:r>
      <w:r>
        <w:rPr>
          <w:rFonts w:ascii="Times New Roman" w:hAnsi="Times New Roman"/>
          <w:sz w:val="28"/>
          <w:szCs w:val="28"/>
        </w:rPr>
        <w:t xml:space="preserve">Ф.Е., </w:t>
      </w:r>
      <w:r w:rsidRPr="009B30E6">
        <w:rPr>
          <w:rFonts w:ascii="Times New Roman" w:hAnsi="Times New Roman"/>
          <w:sz w:val="28"/>
          <w:szCs w:val="28"/>
        </w:rPr>
        <w:t>Волкова В.Н. Методы формализованного пред</w:t>
      </w:r>
      <w:r>
        <w:rPr>
          <w:rFonts w:ascii="Times New Roman" w:hAnsi="Times New Roman"/>
          <w:sz w:val="28"/>
          <w:szCs w:val="28"/>
        </w:rPr>
        <w:t>ставления систем: учеб</w:t>
      </w:r>
      <w:proofErr w:type="gramStart"/>
      <w:r>
        <w:rPr>
          <w:rFonts w:ascii="Times New Roman" w:hAnsi="Times New Roman"/>
          <w:sz w:val="28"/>
          <w:szCs w:val="28"/>
        </w:rPr>
        <w:t>.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п</w:t>
      </w:r>
      <w:proofErr w:type="gramEnd"/>
      <w:r>
        <w:rPr>
          <w:rFonts w:ascii="Times New Roman" w:hAnsi="Times New Roman"/>
          <w:sz w:val="28"/>
          <w:szCs w:val="28"/>
        </w:rPr>
        <w:t>особие</w:t>
      </w:r>
      <w:r w:rsidRPr="009B30E6">
        <w:rPr>
          <w:rFonts w:ascii="Times New Roman" w:hAnsi="Times New Roman"/>
          <w:sz w:val="28"/>
          <w:szCs w:val="28"/>
        </w:rPr>
        <w:t xml:space="preserve"> – М.: ИПКИР, 1974.</w:t>
      </w:r>
    </w:p>
    <w:p w:rsidR="007155BF" w:rsidRDefault="007155BF" w:rsidP="00AE7F5C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Бабенко Е.А., Клёнов Е.А.</w:t>
      </w:r>
      <w:r>
        <w:rPr>
          <w:rFonts w:ascii="Times New Roman" w:hAnsi="Times New Roman"/>
          <w:sz w:val="28"/>
          <w:szCs w:val="28"/>
        </w:rPr>
        <w:t xml:space="preserve"> Разработка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AA6B4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сектора беспилотных летательных аппаратов. В трудах 11-ой Международной конференции «АВИАЦИЯ И КОСМОНАВТИКА – 2012», Москва 13 ноября 2012.</w:t>
      </w:r>
    </w:p>
    <w:p w:rsidR="009B7C96" w:rsidRPr="00684163" w:rsidRDefault="007155BF" w:rsidP="00FE2EA9">
      <w:pPr>
        <w:pStyle w:val="a3"/>
        <w:numPr>
          <w:ilvl w:val="0"/>
          <w:numId w:val="4"/>
        </w:numPr>
        <w:spacing w:after="0" w:line="360" w:lineRule="auto"/>
        <w:ind w:left="357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Программно-аппаратный комплекс </w:t>
      </w:r>
      <w:r>
        <w:rPr>
          <w:rFonts w:ascii="Times New Roman" w:hAnsi="Times New Roman"/>
          <w:sz w:val="28"/>
          <w:szCs w:val="28"/>
          <w:lang w:val="en-US"/>
        </w:rPr>
        <w:t>Competition</w:t>
      </w:r>
      <w:r>
        <w:rPr>
          <w:rFonts w:ascii="Times New Roman" w:hAnsi="Times New Roman"/>
          <w:sz w:val="28"/>
          <w:szCs w:val="28"/>
        </w:rPr>
        <w:t xml:space="preserve"> конкурентного анализа сегмента рынка </w:t>
      </w:r>
      <w:r w:rsidRPr="00AA6B45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Зарегистрирован в Государственном реестре Госстандарта России 25 дек 2012. Авторы: Бабенко Е.А., Клёнов Е.А., Ершов Д.М., Скородумов В.С. Москва 2012.</w:t>
      </w:r>
    </w:p>
    <w:sectPr w:rsidR="009B7C96" w:rsidRPr="00684163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0698" w:rsidRDefault="00EC0698" w:rsidP="007155BF">
      <w:pPr>
        <w:spacing w:after="0" w:line="240" w:lineRule="auto"/>
      </w:pPr>
      <w:r>
        <w:separator/>
      </w:r>
    </w:p>
  </w:endnote>
  <w:endnote w:type="continuationSeparator" w:id="0">
    <w:p w:rsidR="00EC0698" w:rsidRDefault="00EC0698" w:rsidP="00715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845304"/>
      <w:docPartObj>
        <w:docPartGallery w:val="Page Numbers (Bottom of Page)"/>
        <w:docPartUnique/>
      </w:docPartObj>
    </w:sdtPr>
    <w:sdtContent>
      <w:p w:rsidR="003E6F5D" w:rsidRDefault="003E6F5D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3BCC" w:rsidRPr="00AA3BCC">
          <w:rPr>
            <w:noProof/>
            <w:lang w:val="ru-RU"/>
          </w:rPr>
          <w:t>42</w:t>
        </w:r>
        <w:r>
          <w:rPr>
            <w:noProof/>
            <w:lang w:val="ru-RU"/>
          </w:rPr>
          <w:fldChar w:fldCharType="end"/>
        </w:r>
      </w:p>
    </w:sdtContent>
  </w:sdt>
  <w:p w:rsidR="003E6F5D" w:rsidRDefault="003E6F5D">
    <w:pPr>
      <w:pStyle w:val="af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0698" w:rsidRDefault="00EC0698" w:rsidP="007155BF">
      <w:pPr>
        <w:spacing w:after="0" w:line="240" w:lineRule="auto"/>
      </w:pPr>
      <w:r>
        <w:separator/>
      </w:r>
    </w:p>
  </w:footnote>
  <w:footnote w:type="continuationSeparator" w:id="0">
    <w:p w:rsidR="00EC0698" w:rsidRDefault="00EC0698" w:rsidP="007155BF">
      <w:pPr>
        <w:spacing w:after="0" w:line="240" w:lineRule="auto"/>
      </w:pPr>
      <w:r>
        <w:continuationSeparator/>
      </w:r>
    </w:p>
  </w:footnote>
  <w:footnote w:id="1">
    <w:p w:rsidR="003E6F5D" w:rsidRPr="0099526B" w:rsidRDefault="003E6F5D" w:rsidP="007155BF">
      <w:pPr>
        <w:pStyle w:val="aa"/>
        <w:rPr>
          <w:rFonts w:ascii="Times New Roman" w:hAnsi="Times New Roman"/>
        </w:rPr>
      </w:pPr>
      <w:r w:rsidRPr="0099526B">
        <w:rPr>
          <w:rStyle w:val="ac"/>
          <w:rFonts w:ascii="Times New Roman" w:hAnsi="Times New Roman"/>
        </w:rPr>
        <w:footnoteRef/>
      </w:r>
      <w:r w:rsidRPr="0099526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Виды конкуренции. </w:t>
      </w:r>
      <w:r>
        <w:rPr>
          <w:rFonts w:ascii="Times New Roman" w:hAnsi="Times New Roman"/>
          <w:lang w:val="en-US"/>
        </w:rPr>
        <w:t>URL</w:t>
      </w:r>
      <w:r w:rsidRPr="00122C6E">
        <w:rPr>
          <w:rFonts w:ascii="Times New Roman" w:hAnsi="Times New Roman"/>
        </w:rPr>
        <w:t xml:space="preserve">: </w:t>
      </w:r>
      <w:hyperlink r:id="rId1" w:history="1">
        <w:r w:rsidRPr="00076AFA">
          <w:rPr>
            <w:rStyle w:val="a9"/>
          </w:rPr>
          <w:t>http://apst.ru/studio/base/advertising/types/</w:t>
        </w:r>
      </w:hyperlink>
      <w:r>
        <w:rPr>
          <w:rFonts w:ascii="Times New Roman" w:hAnsi="Times New Roman"/>
        </w:rPr>
        <w:t xml:space="preserve"> (дата обращения: 20.0</w:t>
      </w:r>
      <w:r w:rsidRPr="00723A87">
        <w:rPr>
          <w:rFonts w:ascii="Times New Roman" w:hAnsi="Times New Roman"/>
        </w:rPr>
        <w:t>4</w:t>
      </w:r>
      <w:r>
        <w:rPr>
          <w:rFonts w:ascii="Times New Roman" w:hAnsi="Times New Roman"/>
        </w:rPr>
        <w:t>.201</w:t>
      </w:r>
      <w:r w:rsidRPr="00723A87">
        <w:rPr>
          <w:rFonts w:ascii="Times New Roman" w:hAnsi="Times New Roman"/>
        </w:rPr>
        <w:t>3</w:t>
      </w:r>
      <w:r>
        <w:rPr>
          <w:rFonts w:ascii="Times New Roman" w:hAnsi="Times New Roman"/>
        </w:rPr>
        <w:t>).</w:t>
      </w:r>
    </w:p>
  </w:footnote>
  <w:footnote w:id="2">
    <w:p w:rsidR="003E6F5D" w:rsidRPr="009B30E6" w:rsidRDefault="003E6F5D" w:rsidP="007155BF">
      <w:pPr>
        <w:spacing w:after="0" w:line="360" w:lineRule="auto"/>
      </w:pPr>
      <w:r w:rsidRPr="00020B41">
        <w:rPr>
          <w:rStyle w:val="ac"/>
        </w:rPr>
        <w:footnoteRef/>
      </w:r>
      <w:r w:rsidRPr="00020B4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20B4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Trimble S. Lockheed delivers first production F-35 to US Air Force.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URL</w:t>
      </w:r>
      <w:r w:rsidRPr="009B30E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: </w:t>
      </w:r>
      <w:hyperlink r:id="rId2" w:history="1">
        <w:r w:rsidRPr="00CD04F1">
          <w:rPr>
            <w:rStyle w:val="a9"/>
            <w:sz w:val="20"/>
            <w:szCs w:val="20"/>
            <w:lang w:val="en-US"/>
          </w:rPr>
          <w:t>http</w:t>
        </w:r>
        <w:r w:rsidRPr="009B30E6">
          <w:rPr>
            <w:rStyle w:val="a9"/>
            <w:sz w:val="20"/>
            <w:szCs w:val="20"/>
          </w:rPr>
          <w:t>://</w:t>
        </w:r>
        <w:r w:rsidRPr="00CD04F1">
          <w:rPr>
            <w:rStyle w:val="a9"/>
            <w:sz w:val="20"/>
            <w:szCs w:val="20"/>
            <w:lang w:val="en-US"/>
          </w:rPr>
          <w:t>www</w:t>
        </w:r>
        <w:r w:rsidRPr="009B30E6">
          <w:rPr>
            <w:rStyle w:val="a9"/>
            <w:sz w:val="20"/>
            <w:szCs w:val="20"/>
          </w:rPr>
          <w:t>.</w:t>
        </w:r>
        <w:proofErr w:type="spellStart"/>
        <w:r w:rsidRPr="00CD04F1">
          <w:rPr>
            <w:rStyle w:val="a9"/>
            <w:sz w:val="20"/>
            <w:szCs w:val="20"/>
            <w:lang w:val="en-US"/>
          </w:rPr>
          <w:t>flightglobal</w:t>
        </w:r>
        <w:proofErr w:type="spellEnd"/>
        <w:r w:rsidRPr="009B30E6">
          <w:rPr>
            <w:rStyle w:val="a9"/>
            <w:sz w:val="20"/>
            <w:szCs w:val="20"/>
          </w:rPr>
          <w:t>.</w:t>
        </w:r>
        <w:r w:rsidRPr="00CD04F1">
          <w:rPr>
            <w:rStyle w:val="a9"/>
            <w:sz w:val="20"/>
            <w:szCs w:val="20"/>
            <w:lang w:val="en-US"/>
          </w:rPr>
          <w:t>com</w:t>
        </w:r>
        <w:r w:rsidRPr="009B30E6">
          <w:rPr>
            <w:rStyle w:val="a9"/>
            <w:sz w:val="20"/>
            <w:szCs w:val="20"/>
          </w:rPr>
          <w:t>/</w:t>
        </w:r>
        <w:r w:rsidRPr="00CD04F1">
          <w:rPr>
            <w:rStyle w:val="a9"/>
            <w:sz w:val="20"/>
            <w:szCs w:val="20"/>
            <w:lang w:val="en-US"/>
          </w:rPr>
          <w:t>articles</w:t>
        </w:r>
        <w:r w:rsidRPr="009B30E6">
          <w:rPr>
            <w:rStyle w:val="a9"/>
            <w:sz w:val="20"/>
            <w:szCs w:val="20"/>
          </w:rPr>
          <w:t>/2011/05/09/356429/</w:t>
        </w:r>
        <w:proofErr w:type="spellStart"/>
        <w:r w:rsidRPr="00CD04F1">
          <w:rPr>
            <w:rStyle w:val="a9"/>
            <w:sz w:val="20"/>
            <w:szCs w:val="20"/>
            <w:lang w:val="en-US"/>
          </w:rPr>
          <w:t>lockheed</w:t>
        </w:r>
        <w:proofErr w:type="spellEnd"/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delivers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first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production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f</w:t>
        </w:r>
        <w:r w:rsidRPr="009B30E6">
          <w:rPr>
            <w:rStyle w:val="a9"/>
            <w:sz w:val="20"/>
            <w:szCs w:val="20"/>
          </w:rPr>
          <w:t>-35-</w:t>
        </w:r>
        <w:r w:rsidRPr="00CD04F1">
          <w:rPr>
            <w:rStyle w:val="a9"/>
            <w:sz w:val="20"/>
            <w:szCs w:val="20"/>
            <w:lang w:val="en-US"/>
          </w:rPr>
          <w:t>to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us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air</w:t>
        </w:r>
        <w:r w:rsidRPr="009B30E6">
          <w:rPr>
            <w:rStyle w:val="a9"/>
            <w:sz w:val="20"/>
            <w:szCs w:val="20"/>
          </w:rPr>
          <w:t>-</w:t>
        </w:r>
        <w:r w:rsidRPr="00CD04F1">
          <w:rPr>
            <w:rStyle w:val="a9"/>
            <w:sz w:val="20"/>
            <w:szCs w:val="20"/>
            <w:lang w:val="en-US"/>
          </w:rPr>
          <w:t>force</w:t>
        </w:r>
        <w:r w:rsidRPr="009B30E6">
          <w:rPr>
            <w:rStyle w:val="a9"/>
            <w:sz w:val="20"/>
            <w:szCs w:val="20"/>
          </w:rPr>
          <w:t>.</w:t>
        </w:r>
        <w:r w:rsidRPr="00CD04F1">
          <w:rPr>
            <w:rStyle w:val="a9"/>
            <w:sz w:val="20"/>
            <w:szCs w:val="20"/>
            <w:lang w:val="en-US"/>
          </w:rPr>
          <w:t>html</w:t>
        </w:r>
      </w:hyperlink>
      <w:r w:rsidRPr="009B30E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 обращения 30.0</w:t>
      </w:r>
      <w:r w:rsidRPr="00723A87">
        <w:rPr>
          <w:rFonts w:ascii="Times New Roman" w:eastAsia="Times New Roman" w:hAnsi="Times New Roman" w:cs="Times New Roman"/>
          <w:sz w:val="20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.1</w:t>
      </w:r>
      <w:r w:rsidRPr="00723A87">
        <w:rPr>
          <w:rFonts w:ascii="Times New Roman" w:eastAsia="Times New Roman" w:hAnsi="Times New Roman" w:cs="Times New Roman"/>
          <w:sz w:val="20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).</w:t>
      </w:r>
    </w:p>
  </w:footnote>
  <w:footnote w:id="3">
    <w:p w:rsidR="003E6F5D" w:rsidRPr="007411DA" w:rsidRDefault="003E6F5D" w:rsidP="007155BF">
      <w:pPr>
        <w:pStyle w:val="aa"/>
        <w:rPr>
          <w:rFonts w:ascii="Times New Roman" w:hAnsi="Times New Roman"/>
        </w:rPr>
      </w:pPr>
      <w:r w:rsidRPr="00061676">
        <w:rPr>
          <w:rStyle w:val="ac"/>
        </w:rPr>
        <w:footnoteRef/>
      </w:r>
      <w:r w:rsidRPr="00061676">
        <w:rPr>
          <w:rFonts w:ascii="Times New Roman" w:hAnsi="Times New Roman"/>
        </w:rPr>
        <w:t xml:space="preserve"> </w:t>
      </w:r>
      <w:proofErr w:type="spellStart"/>
      <w:r w:rsidRPr="00061676">
        <w:rPr>
          <w:rFonts w:ascii="Times New Roman" w:hAnsi="Times New Roman"/>
        </w:rPr>
        <w:t>Табачук</w:t>
      </w:r>
      <w:proofErr w:type="spellEnd"/>
      <w:r w:rsidRPr="00061676">
        <w:rPr>
          <w:rFonts w:ascii="Times New Roman" w:hAnsi="Times New Roman"/>
        </w:rPr>
        <w:t xml:space="preserve"> И., </w:t>
      </w:r>
      <w:proofErr w:type="spellStart"/>
      <w:r w:rsidRPr="00061676">
        <w:rPr>
          <w:rFonts w:ascii="Times New Roman" w:hAnsi="Times New Roman"/>
        </w:rPr>
        <w:t>Ташкеев</w:t>
      </w:r>
      <w:proofErr w:type="spellEnd"/>
      <w:r w:rsidRPr="00061676">
        <w:rPr>
          <w:rFonts w:ascii="Times New Roman" w:hAnsi="Times New Roman"/>
        </w:rPr>
        <w:t xml:space="preserve"> Л. Угрозы с предельно малых высот // Воздушно-космическая оборона. </w:t>
      </w:r>
      <w:r w:rsidRPr="009B30E6">
        <w:rPr>
          <w:rFonts w:ascii="Times New Roman" w:hAnsi="Times New Roman"/>
        </w:rPr>
        <w:t xml:space="preserve">2007. </w:t>
      </w:r>
      <w:r w:rsidRPr="00061676">
        <w:rPr>
          <w:rFonts w:ascii="Times New Roman" w:hAnsi="Times New Roman"/>
          <w:lang w:val="en-US"/>
        </w:rPr>
        <w:t>URL</w:t>
      </w:r>
      <w:r w:rsidRPr="007411DA">
        <w:rPr>
          <w:rFonts w:ascii="Times New Roman" w:hAnsi="Times New Roman"/>
        </w:rPr>
        <w:t xml:space="preserve">: </w:t>
      </w:r>
      <w:hyperlink r:id="rId3" w:history="1">
        <w:r w:rsidRPr="00CD04F1">
          <w:rPr>
            <w:rStyle w:val="a9"/>
            <w:lang w:val="en-US"/>
          </w:rPr>
          <w:t>http</w:t>
        </w:r>
        <w:r w:rsidRPr="007411DA">
          <w:rPr>
            <w:rStyle w:val="a9"/>
          </w:rPr>
          <w:t>://</w:t>
        </w:r>
        <w:r w:rsidRPr="00CD04F1">
          <w:rPr>
            <w:rStyle w:val="a9"/>
            <w:lang w:val="en-US"/>
          </w:rPr>
          <w:t>www</w:t>
        </w:r>
        <w:r w:rsidRPr="007411DA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vko</w:t>
        </w:r>
        <w:proofErr w:type="spellEnd"/>
        <w:r w:rsidRPr="007411DA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411DA">
          <w:rPr>
            <w:rStyle w:val="a9"/>
          </w:rPr>
          <w:t>/</w:t>
        </w:r>
      </w:hyperlink>
      <w:r w:rsidRPr="007411DA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02.</w:t>
      </w:r>
      <w:r>
        <w:rPr>
          <w:rFonts w:ascii="Times New Roman" w:hAnsi="Times New Roman"/>
          <w:lang w:val="en-US"/>
        </w:rPr>
        <w:t>04</w:t>
      </w:r>
      <w:r>
        <w:rPr>
          <w:rFonts w:ascii="Times New Roman" w:hAnsi="Times New Roman"/>
        </w:rPr>
        <w:t>.1</w:t>
      </w:r>
      <w:r>
        <w:rPr>
          <w:rFonts w:ascii="Times New Roman" w:hAnsi="Times New Roman"/>
          <w:lang w:val="en-US"/>
        </w:rPr>
        <w:t>3</w:t>
      </w:r>
      <w:r>
        <w:rPr>
          <w:rFonts w:ascii="Times New Roman" w:hAnsi="Times New Roman"/>
        </w:rPr>
        <w:t>).</w:t>
      </w:r>
    </w:p>
  </w:footnote>
  <w:footnote w:id="4">
    <w:p w:rsidR="003E6F5D" w:rsidRPr="00771593" w:rsidRDefault="003E6F5D" w:rsidP="007155BF">
      <w:pPr>
        <w:pStyle w:val="aa"/>
        <w:rPr>
          <w:rFonts w:ascii="Times New Roman" w:hAnsi="Times New Roman"/>
        </w:rPr>
      </w:pPr>
      <w:r w:rsidRPr="00B02638">
        <w:rPr>
          <w:rStyle w:val="ac"/>
        </w:rPr>
        <w:footnoteRef/>
      </w:r>
      <w:r w:rsidRPr="00B376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РосАэроСистемы</w:t>
      </w:r>
      <w:proofErr w:type="spellEnd"/>
      <w:r w:rsidRPr="00B3764F"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en-US"/>
        </w:rPr>
        <w:t>URL</w:t>
      </w:r>
      <w:r w:rsidRPr="00771593">
        <w:rPr>
          <w:rFonts w:ascii="Times New Roman" w:hAnsi="Times New Roman"/>
        </w:rPr>
        <w:t xml:space="preserve">: </w:t>
      </w:r>
      <w:hyperlink r:id="rId4" w:history="1">
        <w:r w:rsidRPr="00CD04F1">
          <w:rPr>
            <w:rStyle w:val="a9"/>
            <w:lang w:val="en-US"/>
          </w:rPr>
          <w:t>http</w:t>
        </w:r>
        <w:r w:rsidRPr="00771593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rosaerosystems</w:t>
        </w:r>
        <w:proofErr w:type="spellEnd"/>
        <w:r w:rsidRPr="00771593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71593">
          <w:rPr>
            <w:rStyle w:val="a9"/>
          </w:rPr>
          <w:t>/</w:t>
        </w:r>
        <w:r w:rsidRPr="00CD04F1">
          <w:rPr>
            <w:rStyle w:val="a9"/>
            <w:lang w:val="en-US"/>
          </w:rPr>
          <w:t>aero</w:t>
        </w:r>
        <w:r w:rsidRPr="00771593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obj</w:t>
        </w:r>
        <w:proofErr w:type="spellEnd"/>
        <w:r w:rsidRPr="00771593">
          <w:rPr>
            <w:rStyle w:val="a9"/>
          </w:rPr>
          <w:t>597</w:t>
        </w:r>
      </w:hyperlink>
      <w:r w:rsidRPr="0077159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20.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5">
    <w:p w:rsidR="003E6F5D" w:rsidRPr="00771593" w:rsidRDefault="003E6F5D" w:rsidP="007155BF">
      <w:pPr>
        <w:pStyle w:val="aa"/>
        <w:rPr>
          <w:rFonts w:ascii="Times New Roman" w:hAnsi="Times New Roman"/>
        </w:rPr>
      </w:pPr>
      <w:r w:rsidRPr="00B02638">
        <w:rPr>
          <w:rStyle w:val="ac"/>
        </w:rPr>
        <w:footnoteRef/>
      </w:r>
      <w:r w:rsidRPr="00B376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РосАэроСистемы</w:t>
      </w:r>
      <w:proofErr w:type="spellEnd"/>
      <w:r w:rsidRPr="00B3764F"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en-US"/>
        </w:rPr>
        <w:t>URL</w:t>
      </w:r>
      <w:r w:rsidRPr="00771593">
        <w:rPr>
          <w:rFonts w:ascii="Times New Roman" w:hAnsi="Times New Roman"/>
        </w:rPr>
        <w:t xml:space="preserve">: </w:t>
      </w:r>
      <w:hyperlink r:id="rId5" w:history="1">
        <w:r w:rsidRPr="00CD04F1">
          <w:rPr>
            <w:rStyle w:val="a9"/>
            <w:lang w:val="en-US"/>
          </w:rPr>
          <w:t>http</w:t>
        </w:r>
        <w:r w:rsidRPr="00771593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rosaerosystems</w:t>
        </w:r>
        <w:proofErr w:type="spellEnd"/>
        <w:r w:rsidRPr="00771593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71593">
          <w:rPr>
            <w:rStyle w:val="a9"/>
          </w:rPr>
          <w:t>/</w:t>
        </w:r>
        <w:r w:rsidRPr="00CD04F1">
          <w:rPr>
            <w:rStyle w:val="a9"/>
            <w:lang w:val="en-US"/>
          </w:rPr>
          <w:t>aero</w:t>
        </w:r>
        <w:r w:rsidRPr="00771593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obj</w:t>
        </w:r>
        <w:proofErr w:type="spellEnd"/>
        <w:r w:rsidRPr="00771593">
          <w:rPr>
            <w:rStyle w:val="a9"/>
          </w:rPr>
          <w:t>20</w:t>
        </w:r>
      </w:hyperlink>
      <w:r w:rsidRPr="0077159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20.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6">
    <w:p w:rsidR="003E6F5D" w:rsidRPr="00771593" w:rsidRDefault="003E6F5D" w:rsidP="007155BF">
      <w:pPr>
        <w:pStyle w:val="aa"/>
        <w:rPr>
          <w:rFonts w:ascii="Times New Roman" w:hAnsi="Times New Roman"/>
        </w:rPr>
      </w:pPr>
      <w:r w:rsidRPr="00B02638">
        <w:rPr>
          <w:rStyle w:val="ac"/>
        </w:rPr>
        <w:footnoteRef/>
      </w:r>
      <w:r w:rsidRPr="00B376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РосАэроСистемы</w:t>
      </w:r>
      <w:proofErr w:type="spellEnd"/>
      <w:r w:rsidRPr="00B3764F">
        <w:rPr>
          <w:rFonts w:ascii="Times New Roman" w:hAnsi="Times New Roman"/>
        </w:rPr>
        <w:t xml:space="preserve">. </w:t>
      </w:r>
      <w:r>
        <w:rPr>
          <w:rFonts w:ascii="Times New Roman" w:hAnsi="Times New Roman"/>
          <w:lang w:val="en-US"/>
        </w:rPr>
        <w:t>URL</w:t>
      </w:r>
      <w:r w:rsidRPr="00771593">
        <w:rPr>
          <w:rFonts w:ascii="Times New Roman" w:hAnsi="Times New Roman"/>
        </w:rPr>
        <w:t xml:space="preserve">: </w:t>
      </w:r>
      <w:hyperlink r:id="rId6" w:history="1">
        <w:r w:rsidRPr="00CD04F1">
          <w:rPr>
            <w:rStyle w:val="a9"/>
            <w:lang w:val="en-US"/>
          </w:rPr>
          <w:t>http</w:t>
        </w:r>
        <w:r w:rsidRPr="00771593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rosaerosystems</w:t>
        </w:r>
        <w:proofErr w:type="spellEnd"/>
        <w:r w:rsidRPr="00771593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771593">
          <w:rPr>
            <w:rStyle w:val="a9"/>
          </w:rPr>
          <w:t>/</w:t>
        </w:r>
        <w:r w:rsidRPr="00CD04F1">
          <w:rPr>
            <w:rStyle w:val="a9"/>
            <w:lang w:val="en-US"/>
          </w:rPr>
          <w:t>aero</w:t>
        </w:r>
        <w:r w:rsidRPr="00771593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obj</w:t>
        </w:r>
        <w:proofErr w:type="spellEnd"/>
        <w:r w:rsidRPr="00771593">
          <w:rPr>
            <w:rStyle w:val="a9"/>
          </w:rPr>
          <w:t>7</w:t>
        </w:r>
      </w:hyperlink>
      <w:r w:rsidRPr="0077159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20.</w:t>
      </w:r>
      <w:r w:rsidRPr="000352C2">
        <w:rPr>
          <w:rFonts w:ascii="Times New Roman" w:hAnsi="Times New Roman"/>
        </w:rPr>
        <w:t>03.</w:t>
      </w:r>
      <w:r>
        <w:rPr>
          <w:rFonts w:ascii="Times New Roman" w:hAnsi="Times New Roman"/>
        </w:rPr>
        <w:t>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7">
    <w:p w:rsidR="003E6F5D" w:rsidRPr="00B454AB" w:rsidRDefault="003E6F5D" w:rsidP="007155BF">
      <w:pPr>
        <w:pStyle w:val="aa"/>
        <w:jc w:val="both"/>
        <w:rPr>
          <w:rFonts w:ascii="Times New Roman" w:hAnsi="Times New Roman"/>
        </w:rPr>
      </w:pPr>
      <w:r w:rsidRPr="00D96D6C">
        <w:rPr>
          <w:rStyle w:val="ac"/>
        </w:rPr>
        <w:footnoteRef/>
      </w:r>
      <w:r w:rsidRPr="00D96D6C">
        <w:rPr>
          <w:rFonts w:ascii="Times New Roman" w:hAnsi="Times New Roman"/>
        </w:rPr>
        <w:t xml:space="preserve"> Агент – в теор</w:t>
      </w:r>
      <w:proofErr w:type="gramStart"/>
      <w:r w:rsidRPr="00D96D6C">
        <w:rPr>
          <w:rFonts w:ascii="Times New Roman" w:hAnsi="Times New Roman"/>
        </w:rPr>
        <w:t>ии ИИ</w:t>
      </w:r>
      <w:proofErr w:type="gramEnd"/>
      <w:r w:rsidRPr="00D96D6C">
        <w:rPr>
          <w:rFonts w:ascii="Times New Roman" w:hAnsi="Times New Roman"/>
        </w:rPr>
        <w:t xml:space="preserve"> (искусственного интеллекта) разумн</w:t>
      </w:r>
      <w:r>
        <w:rPr>
          <w:rFonts w:ascii="Times New Roman" w:hAnsi="Times New Roman"/>
        </w:rPr>
        <w:t>ая</w:t>
      </w:r>
      <w:r w:rsidRPr="00D96D6C">
        <w:rPr>
          <w:rFonts w:ascii="Times New Roman" w:hAnsi="Times New Roman"/>
        </w:rPr>
        <w:t xml:space="preserve"> сущност</w:t>
      </w:r>
      <w:r>
        <w:rPr>
          <w:rFonts w:ascii="Times New Roman" w:hAnsi="Times New Roman"/>
        </w:rPr>
        <w:t>ь</w:t>
      </w:r>
      <w:r w:rsidRPr="00D96D6C">
        <w:rPr>
          <w:rFonts w:ascii="Times New Roman" w:hAnsi="Times New Roman"/>
        </w:rPr>
        <w:t>, наблюдаю</w:t>
      </w:r>
      <w:r>
        <w:rPr>
          <w:rFonts w:ascii="Times New Roman" w:hAnsi="Times New Roman"/>
        </w:rPr>
        <w:t>щая</w:t>
      </w:r>
      <w:r w:rsidRPr="00D96D6C">
        <w:rPr>
          <w:rFonts w:ascii="Times New Roman" w:hAnsi="Times New Roman"/>
        </w:rPr>
        <w:t xml:space="preserve"> за окружающей средой и действующ</w:t>
      </w:r>
      <w:r>
        <w:rPr>
          <w:rFonts w:ascii="Times New Roman" w:hAnsi="Times New Roman"/>
        </w:rPr>
        <w:t>ая</w:t>
      </w:r>
      <w:r w:rsidRPr="00D96D6C">
        <w:rPr>
          <w:rFonts w:ascii="Times New Roman" w:hAnsi="Times New Roman"/>
        </w:rPr>
        <w:t xml:space="preserve"> в ней, при этом </w:t>
      </w:r>
      <w:r>
        <w:rPr>
          <w:rFonts w:ascii="Times New Roman" w:hAnsi="Times New Roman"/>
        </w:rPr>
        <w:t>её</w:t>
      </w:r>
      <w:r w:rsidRPr="00D96D6C">
        <w:rPr>
          <w:rFonts w:ascii="Times New Roman" w:hAnsi="Times New Roman"/>
        </w:rPr>
        <w:t xml:space="preserve"> поведение рационально в том смысле, что он</w:t>
      </w:r>
      <w:r>
        <w:rPr>
          <w:rFonts w:ascii="Times New Roman" w:hAnsi="Times New Roman"/>
        </w:rPr>
        <w:t>а</w:t>
      </w:r>
      <w:r w:rsidRPr="00D96D6C">
        <w:rPr>
          <w:rFonts w:ascii="Times New Roman" w:hAnsi="Times New Roman"/>
        </w:rPr>
        <w:t xml:space="preserve"> способны к пониманию и </w:t>
      </w:r>
      <w:r>
        <w:rPr>
          <w:rFonts w:ascii="Times New Roman" w:hAnsi="Times New Roman"/>
        </w:rPr>
        <w:t>её</w:t>
      </w:r>
      <w:r w:rsidRPr="00D96D6C">
        <w:rPr>
          <w:rFonts w:ascii="Times New Roman" w:hAnsi="Times New Roman"/>
        </w:rPr>
        <w:t xml:space="preserve"> действия всегда направлены на достижение какой-либо цели. Основные свойства агентов: автономия, интеллектуальность, наличие жизненной цели, расположение во времени и пространстве.</w:t>
      </w:r>
    </w:p>
  </w:footnote>
  <w:footnote w:id="8">
    <w:p w:rsidR="003E6F5D" w:rsidRPr="00B454AB" w:rsidRDefault="003E6F5D" w:rsidP="007155BF">
      <w:pPr>
        <w:pStyle w:val="aa"/>
      </w:pPr>
      <w:r w:rsidRPr="00B454AB">
        <w:rPr>
          <w:rStyle w:val="ac"/>
        </w:rPr>
        <w:footnoteRef/>
      </w:r>
      <w:r w:rsidRPr="00B454AB">
        <w:rPr>
          <w:rFonts w:ascii="Times New Roman" w:hAnsi="Times New Roman"/>
        </w:rPr>
        <w:t xml:space="preserve"> Здесь </w:t>
      </w:r>
      <w:r w:rsidRPr="00B454AB">
        <w:rPr>
          <w:rFonts w:ascii="Times New Roman" w:hAnsi="Times New Roman"/>
          <w:i/>
          <w:lang w:val="en-US"/>
        </w:rPr>
        <w:t>k</w:t>
      </w:r>
      <w:r w:rsidRPr="00B454AB">
        <w:rPr>
          <w:rFonts w:ascii="Times New Roman" w:hAnsi="Times New Roman"/>
        </w:rPr>
        <w:t xml:space="preserve"> - тип силы (основные конкуренты, поставщики, покупатели и т.д.), </w:t>
      </w:r>
      <w:proofErr w:type="spellStart"/>
      <w:r w:rsidRPr="00B454AB">
        <w:rPr>
          <w:rFonts w:ascii="Times New Roman" w:hAnsi="Times New Roman"/>
          <w:i/>
          <w:lang w:val="en-US"/>
        </w:rPr>
        <w:t>i</w:t>
      </w:r>
      <w:proofErr w:type="spellEnd"/>
      <w:r w:rsidRPr="00B454AB">
        <w:rPr>
          <w:rFonts w:ascii="Times New Roman" w:hAnsi="Times New Roman"/>
          <w:i/>
        </w:rPr>
        <w:t xml:space="preserve"> - </w:t>
      </w:r>
      <w:r w:rsidRPr="00B454AB">
        <w:rPr>
          <w:rFonts w:ascii="Times New Roman" w:hAnsi="Times New Roman"/>
        </w:rPr>
        <w:t>уровень иерархии</w:t>
      </w:r>
    </w:p>
  </w:footnote>
  <w:footnote w:id="9">
    <w:p w:rsidR="003E6F5D" w:rsidRPr="00D351B8" w:rsidRDefault="003E6F5D" w:rsidP="007155BF">
      <w:pPr>
        <w:pStyle w:val="aa"/>
        <w:jc w:val="both"/>
        <w:rPr>
          <w:rFonts w:ascii="Times New Roman" w:hAnsi="Times New Roman"/>
        </w:rPr>
      </w:pPr>
      <w:r w:rsidRPr="0028223B">
        <w:rPr>
          <w:rStyle w:val="ac"/>
        </w:rPr>
        <w:footnoteRef/>
      </w:r>
      <w:r w:rsidRPr="0028223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Экономическая теория. Модель </w:t>
      </w:r>
      <w:proofErr w:type="spellStart"/>
      <w:r>
        <w:rPr>
          <w:rFonts w:ascii="Times New Roman" w:hAnsi="Times New Roman"/>
        </w:rPr>
        <w:t>Курно</w:t>
      </w:r>
      <w:proofErr w:type="spellEnd"/>
      <w:r w:rsidRPr="0028223B">
        <w:rPr>
          <w:rFonts w:ascii="Times New Roman" w:hAnsi="Times New Roman"/>
        </w:rPr>
        <w:t xml:space="preserve">. </w:t>
      </w:r>
      <w:r w:rsidRPr="005F4031">
        <w:rPr>
          <w:rFonts w:ascii="Times New Roman" w:hAnsi="Times New Roman"/>
          <w:lang w:val="en-US"/>
        </w:rPr>
        <w:t>U</w:t>
      </w:r>
      <w:r>
        <w:rPr>
          <w:rFonts w:ascii="Times New Roman" w:hAnsi="Times New Roman"/>
          <w:lang w:val="en-US"/>
        </w:rPr>
        <w:t>RL</w:t>
      </w:r>
      <w:r w:rsidRPr="00D351B8">
        <w:rPr>
          <w:rFonts w:ascii="Times New Roman" w:hAnsi="Times New Roman"/>
        </w:rPr>
        <w:t xml:space="preserve">: </w:t>
      </w:r>
      <w:hyperlink r:id="rId7" w:history="1">
        <w:r w:rsidRPr="00CD04F1">
          <w:rPr>
            <w:rStyle w:val="a9"/>
            <w:lang w:val="en-US"/>
          </w:rPr>
          <w:t>http</w:t>
        </w:r>
        <w:r w:rsidRPr="00D351B8">
          <w:rPr>
            <w:rStyle w:val="a9"/>
          </w:rPr>
          <w:t>://</w:t>
        </w:r>
        <w:r w:rsidRPr="00CD04F1">
          <w:rPr>
            <w:rStyle w:val="a9"/>
            <w:lang w:val="en-US"/>
          </w:rPr>
          <w:t>www</w:t>
        </w:r>
        <w:r w:rsidRPr="00D351B8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grandars</w:t>
        </w:r>
        <w:proofErr w:type="spellEnd"/>
        <w:r w:rsidRPr="00D351B8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D351B8">
          <w:rPr>
            <w:rStyle w:val="a9"/>
          </w:rPr>
          <w:t>/</w:t>
        </w:r>
        <w:r w:rsidRPr="00CD04F1">
          <w:rPr>
            <w:rStyle w:val="a9"/>
            <w:lang w:val="en-US"/>
          </w:rPr>
          <w:t>student</w:t>
        </w:r>
        <w:r w:rsidRPr="00D351B8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ekonomicheskaya</w:t>
        </w:r>
        <w:proofErr w:type="spellEnd"/>
        <w:r w:rsidRPr="00D351B8">
          <w:rPr>
            <w:rStyle w:val="a9"/>
          </w:rPr>
          <w:t>-</w:t>
        </w:r>
        <w:proofErr w:type="spellStart"/>
        <w:r w:rsidRPr="00CD04F1">
          <w:rPr>
            <w:rStyle w:val="a9"/>
            <w:lang w:val="en-US"/>
          </w:rPr>
          <w:t>teoriya</w:t>
        </w:r>
        <w:proofErr w:type="spellEnd"/>
        <w:r w:rsidRPr="00D351B8">
          <w:rPr>
            <w:rStyle w:val="a9"/>
          </w:rPr>
          <w:t>/</w:t>
        </w:r>
        <w:r w:rsidRPr="00CD04F1">
          <w:rPr>
            <w:rStyle w:val="a9"/>
            <w:lang w:val="en-US"/>
          </w:rPr>
          <w:t>model</w:t>
        </w:r>
        <w:r w:rsidRPr="00D351B8">
          <w:rPr>
            <w:rStyle w:val="a9"/>
          </w:rPr>
          <w:t>-</w:t>
        </w:r>
        <w:proofErr w:type="spellStart"/>
        <w:r w:rsidRPr="00CD04F1">
          <w:rPr>
            <w:rStyle w:val="a9"/>
            <w:lang w:val="en-US"/>
          </w:rPr>
          <w:t>kurno</w:t>
        </w:r>
        <w:proofErr w:type="spellEnd"/>
        <w:r w:rsidRPr="00D351B8">
          <w:rPr>
            <w:rStyle w:val="a9"/>
          </w:rPr>
          <w:t>.</w:t>
        </w:r>
        <w:r w:rsidRPr="00CD04F1">
          <w:rPr>
            <w:rStyle w:val="a9"/>
            <w:lang w:val="en-US"/>
          </w:rPr>
          <w:t>html</w:t>
        </w:r>
      </w:hyperlink>
      <w:r w:rsidRPr="00D351B8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15.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10">
    <w:p w:rsidR="003E6F5D" w:rsidRDefault="003E6F5D" w:rsidP="00E02E1D">
      <w:pPr>
        <w:pStyle w:val="aa"/>
      </w:pPr>
      <w:r>
        <w:rPr>
          <w:rStyle w:val="ac"/>
        </w:rPr>
        <w:footnoteRef/>
      </w:r>
      <w:r>
        <w:t xml:space="preserve"> </w:t>
      </w:r>
      <w:r>
        <w:rPr>
          <w:rFonts w:ascii="Times New Roman" w:hAnsi="Times New Roman"/>
        </w:rPr>
        <w:t>П</w:t>
      </w:r>
      <w:r w:rsidRPr="002E5B82">
        <w:rPr>
          <w:rFonts w:ascii="Times New Roman" w:hAnsi="Times New Roman"/>
        </w:rPr>
        <w:t xml:space="preserve">араметры </w:t>
      </w:r>
      <w:r>
        <w:rPr>
          <w:rFonts w:ascii="Times New Roman" w:hAnsi="Times New Roman"/>
        </w:rPr>
        <w:t xml:space="preserve">игровой модели </w:t>
      </w:r>
      <w:r w:rsidRPr="002E5B82">
        <w:rPr>
          <w:rFonts w:ascii="Times New Roman" w:hAnsi="Times New Roman"/>
        </w:rPr>
        <w:t>определяются индивидуально для каждого сегмента рынка</w:t>
      </w:r>
      <w:r>
        <w:rPr>
          <w:rFonts w:ascii="Times New Roman" w:hAnsi="Times New Roman"/>
        </w:rPr>
        <w:t xml:space="preserve">, как правило, на базе </w:t>
      </w:r>
      <w:r w:rsidRPr="002E5B82">
        <w:rPr>
          <w:rFonts w:ascii="Times New Roman" w:hAnsi="Times New Roman"/>
          <w:b/>
        </w:rPr>
        <w:t>ключевы</w:t>
      </w:r>
      <w:r>
        <w:rPr>
          <w:rFonts w:ascii="Times New Roman" w:hAnsi="Times New Roman"/>
          <w:b/>
        </w:rPr>
        <w:t>х</w:t>
      </w:r>
      <w:r w:rsidRPr="002E5B82">
        <w:rPr>
          <w:rFonts w:ascii="Times New Roman" w:hAnsi="Times New Roman"/>
          <w:b/>
        </w:rPr>
        <w:t xml:space="preserve"> показател</w:t>
      </w:r>
      <w:r>
        <w:rPr>
          <w:rFonts w:ascii="Times New Roman" w:hAnsi="Times New Roman"/>
          <w:b/>
        </w:rPr>
        <w:t>ей</w:t>
      </w:r>
      <w:r w:rsidRPr="002E5B82">
        <w:rPr>
          <w:rFonts w:ascii="Times New Roman" w:hAnsi="Times New Roman"/>
          <w:b/>
        </w:rPr>
        <w:t xml:space="preserve"> эффективности (</w:t>
      </w:r>
      <w:r w:rsidRPr="002E5B82">
        <w:rPr>
          <w:rFonts w:ascii="Times New Roman" w:hAnsi="Times New Roman"/>
          <w:b/>
          <w:lang w:val="en-US"/>
        </w:rPr>
        <w:t>KPI</w:t>
      </w:r>
      <w:r>
        <w:rPr>
          <w:rFonts w:ascii="Times New Roman" w:hAnsi="Times New Roman"/>
          <w:b/>
        </w:rPr>
        <w:t xml:space="preserve"> – </w:t>
      </w:r>
      <w:proofErr w:type="spellStart"/>
      <w:r w:rsidRPr="002E5B82">
        <w:rPr>
          <w:rFonts w:ascii="Times New Roman" w:hAnsi="Times New Roman"/>
          <w:b/>
        </w:rPr>
        <w:t>Key</w:t>
      </w:r>
      <w:proofErr w:type="spellEnd"/>
      <w:r w:rsidRPr="002E5B82">
        <w:rPr>
          <w:rFonts w:ascii="Times New Roman" w:hAnsi="Times New Roman"/>
          <w:b/>
        </w:rPr>
        <w:t xml:space="preserve"> </w:t>
      </w:r>
      <w:proofErr w:type="spellStart"/>
      <w:r w:rsidRPr="002E5B82">
        <w:rPr>
          <w:rFonts w:ascii="Times New Roman" w:hAnsi="Times New Roman"/>
          <w:b/>
        </w:rPr>
        <w:t>Performance</w:t>
      </w:r>
      <w:proofErr w:type="spellEnd"/>
      <w:r w:rsidRPr="002E5B82">
        <w:rPr>
          <w:rFonts w:ascii="Times New Roman" w:hAnsi="Times New Roman"/>
          <w:b/>
        </w:rPr>
        <w:t xml:space="preserve"> </w:t>
      </w:r>
      <w:proofErr w:type="spellStart"/>
      <w:r w:rsidRPr="002E5B82">
        <w:rPr>
          <w:rFonts w:ascii="Times New Roman" w:hAnsi="Times New Roman"/>
          <w:b/>
        </w:rPr>
        <w:t>Indicators</w:t>
      </w:r>
      <w:proofErr w:type="spellEnd"/>
      <w:r w:rsidRPr="002E5B82">
        <w:rPr>
          <w:rFonts w:ascii="Times New Roman" w:hAnsi="Times New Roman"/>
          <w:b/>
        </w:rPr>
        <w:t>)</w:t>
      </w:r>
      <w:r>
        <w:rPr>
          <w:rFonts w:ascii="Times New Roman" w:hAnsi="Times New Roman"/>
          <w:b/>
        </w:rPr>
        <w:t xml:space="preserve"> </w:t>
      </w:r>
      <w:r w:rsidRPr="00356C46">
        <w:rPr>
          <w:rFonts w:ascii="Times New Roman" w:hAnsi="Times New Roman"/>
        </w:rPr>
        <w:t>в сторону</w:t>
      </w:r>
      <w:r>
        <w:rPr>
          <w:rFonts w:ascii="Times New Roman" w:hAnsi="Times New Roman"/>
          <w:b/>
        </w:rPr>
        <w:t xml:space="preserve"> </w:t>
      </w:r>
      <w:r w:rsidRPr="002E5B82">
        <w:rPr>
          <w:rFonts w:ascii="Times New Roman" w:hAnsi="Times New Roman"/>
        </w:rPr>
        <w:t>достижени</w:t>
      </w:r>
      <w:r>
        <w:rPr>
          <w:rFonts w:ascii="Times New Roman" w:hAnsi="Times New Roman"/>
        </w:rPr>
        <w:t>я</w:t>
      </w:r>
      <w:r w:rsidRPr="002E5B82">
        <w:rPr>
          <w:rFonts w:ascii="Times New Roman" w:hAnsi="Times New Roman"/>
        </w:rPr>
        <w:t xml:space="preserve"> стратегических целей компании на данном рынке.</w:t>
      </w:r>
    </w:p>
  </w:footnote>
  <w:footnote w:id="11">
    <w:p w:rsidR="003E6F5D" w:rsidRPr="003929F3" w:rsidRDefault="003E6F5D" w:rsidP="007155BF">
      <w:pPr>
        <w:pStyle w:val="aa"/>
        <w:jc w:val="both"/>
        <w:rPr>
          <w:rFonts w:ascii="Times New Roman" w:hAnsi="Times New Roman"/>
        </w:rPr>
      </w:pPr>
      <w:r w:rsidRPr="00301B0D">
        <w:rPr>
          <w:rStyle w:val="ac"/>
        </w:rPr>
        <w:footnoteRef/>
      </w:r>
      <w:r w:rsidRPr="00301B0D">
        <w:rPr>
          <w:rFonts w:ascii="Times New Roman" w:hAnsi="Times New Roman"/>
        </w:rPr>
        <w:t xml:space="preserve"> Герасименко В.В. Метод определения спроса на основе анализа цен и объемов продаж. </w:t>
      </w:r>
      <w:r>
        <w:rPr>
          <w:rFonts w:ascii="Times New Roman" w:hAnsi="Times New Roman"/>
          <w:lang w:val="en-US"/>
        </w:rPr>
        <w:t>URL</w:t>
      </w:r>
      <w:r w:rsidRPr="003929F3">
        <w:rPr>
          <w:rFonts w:ascii="Times New Roman" w:hAnsi="Times New Roman"/>
        </w:rPr>
        <w:t xml:space="preserve">: </w:t>
      </w:r>
      <w:hyperlink r:id="rId8" w:history="1">
        <w:r w:rsidRPr="00515E2E">
          <w:rPr>
            <w:rStyle w:val="a9"/>
            <w:lang w:val="en-US"/>
          </w:rPr>
          <w:t>http</w:t>
        </w:r>
        <w:r w:rsidRPr="003929F3">
          <w:rPr>
            <w:rStyle w:val="a9"/>
          </w:rPr>
          <w:t>://</w:t>
        </w:r>
        <w:r w:rsidRPr="00515E2E">
          <w:rPr>
            <w:rStyle w:val="a9"/>
            <w:lang w:val="en-US"/>
          </w:rPr>
          <w:t>www</w:t>
        </w:r>
        <w:r w:rsidRPr="003929F3">
          <w:rPr>
            <w:rStyle w:val="a9"/>
          </w:rPr>
          <w:t>.</w:t>
        </w:r>
        <w:proofErr w:type="spellStart"/>
        <w:r w:rsidRPr="00515E2E">
          <w:rPr>
            <w:rStyle w:val="a9"/>
            <w:lang w:val="en-US"/>
          </w:rPr>
          <w:t>elitarium</w:t>
        </w:r>
        <w:proofErr w:type="spellEnd"/>
        <w:r w:rsidRPr="003929F3">
          <w:rPr>
            <w:rStyle w:val="a9"/>
          </w:rPr>
          <w:t>.</w:t>
        </w:r>
        <w:proofErr w:type="spellStart"/>
        <w:r w:rsidRPr="00515E2E">
          <w:rPr>
            <w:rStyle w:val="a9"/>
            <w:lang w:val="en-US"/>
          </w:rPr>
          <w:t>ru</w:t>
        </w:r>
        <w:proofErr w:type="spellEnd"/>
        <w:r w:rsidRPr="003929F3">
          <w:rPr>
            <w:rStyle w:val="a9"/>
          </w:rPr>
          <w:t>/2010/01/13/</w:t>
        </w:r>
        <w:proofErr w:type="spellStart"/>
        <w:r w:rsidRPr="00515E2E">
          <w:rPr>
            <w:rStyle w:val="a9"/>
            <w:lang w:val="en-US"/>
          </w:rPr>
          <w:t>metod</w:t>
        </w:r>
        <w:proofErr w:type="spellEnd"/>
        <w:r w:rsidRPr="003929F3">
          <w:rPr>
            <w:rStyle w:val="a9"/>
          </w:rPr>
          <w:t>_</w:t>
        </w:r>
        <w:proofErr w:type="spellStart"/>
        <w:r w:rsidRPr="00515E2E">
          <w:rPr>
            <w:rStyle w:val="a9"/>
            <w:lang w:val="en-US"/>
          </w:rPr>
          <w:t>opredelenija</w:t>
        </w:r>
        <w:proofErr w:type="spellEnd"/>
        <w:r w:rsidRPr="003929F3">
          <w:rPr>
            <w:rStyle w:val="a9"/>
          </w:rPr>
          <w:t>_</w:t>
        </w:r>
        <w:proofErr w:type="spellStart"/>
        <w:r w:rsidRPr="00515E2E">
          <w:rPr>
            <w:rStyle w:val="a9"/>
            <w:lang w:val="en-US"/>
          </w:rPr>
          <w:t>sprosa</w:t>
        </w:r>
        <w:proofErr w:type="spellEnd"/>
        <w:r w:rsidRPr="003929F3">
          <w:rPr>
            <w:rStyle w:val="a9"/>
          </w:rPr>
          <w:t>.</w:t>
        </w:r>
        <w:r w:rsidRPr="00515E2E">
          <w:rPr>
            <w:rStyle w:val="a9"/>
            <w:lang w:val="en-US"/>
          </w:rPr>
          <w:t>html</w:t>
        </w:r>
      </w:hyperlink>
      <w:r w:rsidRPr="003929F3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Дата обращения: 07.</w:t>
      </w:r>
      <w:r w:rsidRPr="000352C2">
        <w:rPr>
          <w:rFonts w:ascii="Times New Roman" w:hAnsi="Times New Roman"/>
        </w:rPr>
        <w:t>03</w:t>
      </w:r>
      <w:r>
        <w:rPr>
          <w:rFonts w:ascii="Times New Roman" w:hAnsi="Times New Roman"/>
        </w:rPr>
        <w:t>.1</w:t>
      </w:r>
      <w:r w:rsidRPr="000352C2">
        <w:rPr>
          <w:rFonts w:ascii="Times New Roman" w:hAnsi="Times New Roman"/>
        </w:rPr>
        <w:t>3</w:t>
      </w:r>
      <w:r>
        <w:rPr>
          <w:rFonts w:ascii="Times New Roman" w:hAnsi="Times New Roman"/>
        </w:rPr>
        <w:t>)</w:t>
      </w:r>
    </w:p>
  </w:footnote>
  <w:footnote w:id="12">
    <w:p w:rsidR="003E6F5D" w:rsidRPr="00D47C1D" w:rsidRDefault="003E6F5D" w:rsidP="007155BF">
      <w:pPr>
        <w:pStyle w:val="aa"/>
      </w:pPr>
      <w:r>
        <w:rPr>
          <w:rStyle w:val="ac"/>
        </w:rPr>
        <w:footnoteRef/>
      </w:r>
      <w:r w:rsidRPr="00281896">
        <w:rPr>
          <w:lang w:val="en-US"/>
        </w:rPr>
        <w:t xml:space="preserve"> </w:t>
      </w:r>
      <w:proofErr w:type="spellStart"/>
      <w:proofErr w:type="gramStart"/>
      <w:r w:rsidRPr="00301B0D">
        <w:rPr>
          <w:rFonts w:ascii="Times New Roman" w:hAnsi="Times New Roman"/>
          <w:lang w:val="en-US"/>
        </w:rPr>
        <w:t>Cournot</w:t>
      </w:r>
      <w:proofErr w:type="spellEnd"/>
      <w:r w:rsidRPr="00301B0D">
        <w:rPr>
          <w:rFonts w:ascii="Times New Roman" w:hAnsi="Times New Roman"/>
          <w:lang w:val="en-US"/>
        </w:rPr>
        <w:t xml:space="preserve"> A. </w:t>
      </w:r>
      <w:proofErr w:type="spellStart"/>
      <w:r w:rsidRPr="00301B0D">
        <w:rPr>
          <w:rFonts w:ascii="Times New Roman" w:hAnsi="Times New Roman"/>
          <w:lang w:val="en-US"/>
        </w:rPr>
        <w:t>Recherches</w:t>
      </w:r>
      <w:proofErr w:type="spellEnd"/>
      <w:r w:rsidRPr="00301B0D">
        <w:rPr>
          <w:rFonts w:ascii="Times New Roman" w:hAnsi="Times New Roman"/>
          <w:lang w:val="en-US"/>
        </w:rPr>
        <w:t xml:space="preserve"> </w:t>
      </w:r>
      <w:proofErr w:type="spellStart"/>
      <w:r w:rsidRPr="00301B0D">
        <w:rPr>
          <w:rFonts w:ascii="Times New Roman" w:hAnsi="Times New Roman"/>
          <w:lang w:val="en-US"/>
        </w:rPr>
        <w:t>sur</w:t>
      </w:r>
      <w:proofErr w:type="spellEnd"/>
      <w:r w:rsidRPr="00301B0D">
        <w:rPr>
          <w:rFonts w:ascii="Times New Roman" w:hAnsi="Times New Roman"/>
          <w:lang w:val="en-US"/>
        </w:rPr>
        <w:t xml:space="preserve"> les principles </w:t>
      </w:r>
      <w:proofErr w:type="spellStart"/>
      <w:r w:rsidRPr="00301B0D">
        <w:rPr>
          <w:rFonts w:ascii="Times New Roman" w:hAnsi="Times New Roman"/>
          <w:lang w:val="en-US"/>
        </w:rPr>
        <w:t>mathematique</w:t>
      </w:r>
      <w:proofErr w:type="spellEnd"/>
      <w:r w:rsidRPr="00301B0D">
        <w:rPr>
          <w:rFonts w:ascii="Times New Roman" w:hAnsi="Times New Roman"/>
          <w:lang w:val="en-US"/>
        </w:rPr>
        <w:t xml:space="preserve"> de la </w:t>
      </w:r>
      <w:proofErr w:type="spellStart"/>
      <w:r w:rsidRPr="00301B0D">
        <w:rPr>
          <w:rFonts w:ascii="Times New Roman" w:hAnsi="Times New Roman"/>
          <w:lang w:val="en-US"/>
        </w:rPr>
        <w:t>theorie</w:t>
      </w:r>
      <w:proofErr w:type="spellEnd"/>
      <w:r w:rsidRPr="00301B0D">
        <w:rPr>
          <w:rFonts w:ascii="Times New Roman" w:hAnsi="Times New Roman"/>
          <w:lang w:val="en-US"/>
        </w:rPr>
        <w:t xml:space="preserve"> des </w:t>
      </w:r>
      <w:proofErr w:type="spellStart"/>
      <w:r w:rsidRPr="00301B0D">
        <w:rPr>
          <w:rFonts w:ascii="Times New Roman" w:hAnsi="Times New Roman"/>
          <w:lang w:val="en-US"/>
        </w:rPr>
        <w:t>richesses</w:t>
      </w:r>
      <w:proofErr w:type="spellEnd"/>
      <w:r w:rsidRPr="00301B0D">
        <w:rPr>
          <w:rFonts w:ascii="Times New Roman" w:hAnsi="Times New Roman"/>
          <w:lang w:val="en-US"/>
        </w:rPr>
        <w:t>.</w:t>
      </w:r>
      <w:proofErr w:type="gramEnd"/>
      <w:r w:rsidRPr="00301B0D">
        <w:rPr>
          <w:rFonts w:ascii="Times New Roman" w:hAnsi="Times New Roman"/>
          <w:lang w:val="en-US"/>
        </w:rPr>
        <w:t xml:space="preserve"> </w:t>
      </w:r>
      <w:proofErr w:type="gramStart"/>
      <w:r w:rsidRPr="00301B0D">
        <w:rPr>
          <w:rFonts w:ascii="Times New Roman" w:hAnsi="Times New Roman"/>
          <w:lang w:val="en-US"/>
        </w:rPr>
        <w:t>Paris</w:t>
      </w:r>
      <w:r w:rsidRPr="00D47C1D">
        <w:rPr>
          <w:rFonts w:ascii="Times New Roman" w:hAnsi="Times New Roman"/>
        </w:rPr>
        <w:t>, 1938.</w:t>
      </w:r>
      <w:proofErr w:type="gramEnd"/>
      <w:r w:rsidRPr="00D47C1D">
        <w:rPr>
          <w:rFonts w:ascii="Times New Roman" w:hAnsi="Times New Roman"/>
        </w:rPr>
        <w:t xml:space="preserve"> </w:t>
      </w:r>
      <w:proofErr w:type="spellStart"/>
      <w:r w:rsidRPr="00301B0D">
        <w:rPr>
          <w:rFonts w:ascii="Times New Roman" w:hAnsi="Times New Roman"/>
          <w:lang w:val="en-US"/>
        </w:rPr>
        <w:t>Ch</w:t>
      </w:r>
      <w:proofErr w:type="spellEnd"/>
      <w:r w:rsidRPr="00D47C1D">
        <w:rPr>
          <w:rFonts w:ascii="Times New Roman" w:hAnsi="Times New Roman"/>
        </w:rPr>
        <w:t xml:space="preserve">. </w:t>
      </w:r>
      <w:r w:rsidRPr="00301B0D">
        <w:rPr>
          <w:rFonts w:ascii="Times New Roman" w:hAnsi="Times New Roman"/>
          <w:lang w:val="en-US"/>
        </w:rPr>
        <w:t>VII</w:t>
      </w:r>
      <w:r w:rsidRPr="00D47C1D">
        <w:rPr>
          <w:rFonts w:ascii="Times New Roman" w:hAnsi="Times New Roman"/>
        </w:rPr>
        <w:t>.</w:t>
      </w:r>
    </w:p>
  </w:footnote>
  <w:footnote w:id="13">
    <w:p w:rsidR="003E6F5D" w:rsidRPr="00EF7449" w:rsidRDefault="003E6F5D" w:rsidP="007155BF">
      <w:pPr>
        <w:pStyle w:val="aa"/>
      </w:pPr>
      <w:r>
        <w:rPr>
          <w:rStyle w:val="ac"/>
        </w:rPr>
        <w:footnoteRef/>
      </w:r>
      <w:r>
        <w:t xml:space="preserve"> Определение </w:t>
      </w:r>
      <w:proofErr w:type="spellStart"/>
      <w:r>
        <w:rPr>
          <w:lang w:val="en-US"/>
        </w:rPr>
        <w:t>CakePHP</w:t>
      </w:r>
      <w:proofErr w:type="spellEnd"/>
      <w:r w:rsidRPr="00554AC5">
        <w:t xml:space="preserve">. </w:t>
      </w:r>
      <w:r>
        <w:t>Википедия</w:t>
      </w:r>
      <w:r w:rsidRPr="00554AC5">
        <w:t>.</w:t>
      </w:r>
      <w:r>
        <w:t xml:space="preserve"> </w:t>
      </w:r>
      <w:r>
        <w:rPr>
          <w:lang w:val="en-US"/>
        </w:rPr>
        <w:t>URL</w:t>
      </w:r>
      <w:r w:rsidRPr="00EF7449">
        <w:t xml:space="preserve">: </w:t>
      </w:r>
      <w:hyperlink r:id="rId9" w:history="1">
        <w:r w:rsidRPr="00CD04F1">
          <w:rPr>
            <w:rStyle w:val="a9"/>
            <w:lang w:val="en-US"/>
          </w:rPr>
          <w:t>http</w:t>
        </w:r>
        <w:r w:rsidRPr="00EF7449">
          <w:rPr>
            <w:rStyle w:val="a9"/>
          </w:rPr>
          <w:t>://</w:t>
        </w:r>
        <w:proofErr w:type="spellStart"/>
        <w:r w:rsidRPr="00CD04F1">
          <w:rPr>
            <w:rStyle w:val="a9"/>
            <w:lang w:val="en-US"/>
          </w:rPr>
          <w:t>ru</w:t>
        </w:r>
        <w:proofErr w:type="spellEnd"/>
        <w:r w:rsidRPr="00EF7449">
          <w:rPr>
            <w:rStyle w:val="a9"/>
          </w:rPr>
          <w:t>.</w:t>
        </w:r>
        <w:proofErr w:type="spellStart"/>
        <w:r w:rsidRPr="00CD04F1">
          <w:rPr>
            <w:rStyle w:val="a9"/>
            <w:lang w:val="en-US"/>
          </w:rPr>
          <w:t>wikipedia</w:t>
        </w:r>
        <w:proofErr w:type="spellEnd"/>
        <w:r w:rsidRPr="00EF7449">
          <w:rPr>
            <w:rStyle w:val="a9"/>
          </w:rPr>
          <w:t>.</w:t>
        </w:r>
        <w:r w:rsidRPr="00CD04F1">
          <w:rPr>
            <w:rStyle w:val="a9"/>
            <w:lang w:val="en-US"/>
          </w:rPr>
          <w:t>org</w:t>
        </w:r>
        <w:r w:rsidRPr="00EF7449">
          <w:rPr>
            <w:rStyle w:val="a9"/>
          </w:rPr>
          <w:t>/</w:t>
        </w:r>
        <w:r w:rsidRPr="00CD04F1">
          <w:rPr>
            <w:rStyle w:val="a9"/>
            <w:lang w:val="en-US"/>
          </w:rPr>
          <w:t>wiki</w:t>
        </w:r>
        <w:r w:rsidRPr="00EF7449">
          <w:rPr>
            <w:rStyle w:val="a9"/>
          </w:rPr>
          <w:t>/</w:t>
        </w:r>
        <w:proofErr w:type="spellStart"/>
        <w:r w:rsidRPr="00CD04F1">
          <w:rPr>
            <w:rStyle w:val="a9"/>
            <w:lang w:val="en-US"/>
          </w:rPr>
          <w:t>CakePHP</w:t>
        </w:r>
        <w:proofErr w:type="spellEnd"/>
      </w:hyperlink>
      <w:r w:rsidRPr="00EF7449">
        <w:t xml:space="preserve"> (</w:t>
      </w:r>
      <w:r>
        <w:t>Дата обращения: 05.</w:t>
      </w:r>
      <w:r w:rsidRPr="000352C2">
        <w:t>03</w:t>
      </w:r>
      <w:r>
        <w:t>.1</w:t>
      </w:r>
      <w:r w:rsidRPr="000352C2">
        <w:t>3</w:t>
      </w:r>
      <w:r>
        <w:t>)</w:t>
      </w:r>
    </w:p>
  </w:footnote>
  <w:footnote w:id="14">
    <w:p w:rsidR="003E6F5D" w:rsidRPr="00D33C3C" w:rsidRDefault="003E6F5D" w:rsidP="007155BF">
      <w:pPr>
        <w:pStyle w:val="aa"/>
      </w:pPr>
      <w:r>
        <w:rPr>
          <w:rStyle w:val="ac"/>
        </w:rPr>
        <w:footnoteRef/>
      </w:r>
      <w:r>
        <w:t xml:space="preserve"> Определение </w:t>
      </w:r>
      <w:proofErr w:type="spellStart"/>
      <w:r>
        <w:rPr>
          <w:lang w:val="en-US"/>
        </w:rPr>
        <w:t>CamelCase</w:t>
      </w:r>
      <w:proofErr w:type="spellEnd"/>
      <w:r w:rsidRPr="00554AC5">
        <w:t xml:space="preserve">. </w:t>
      </w:r>
      <w:r>
        <w:t>Википедия</w:t>
      </w:r>
      <w:r w:rsidRPr="00554AC5">
        <w:t>.</w:t>
      </w:r>
      <w:r>
        <w:t xml:space="preserve"> </w:t>
      </w:r>
      <w:r>
        <w:rPr>
          <w:lang w:val="en-US"/>
        </w:rPr>
        <w:t>URL</w:t>
      </w:r>
      <w:r w:rsidRPr="00D33C3C">
        <w:t xml:space="preserve">: </w:t>
      </w:r>
      <w:hyperlink r:id="rId10" w:history="1">
        <w:r w:rsidRPr="00D33C3C">
          <w:rPr>
            <w:rStyle w:val="a9"/>
            <w:lang w:val="en-US"/>
          </w:rPr>
          <w:t>http</w:t>
        </w:r>
        <w:r w:rsidRPr="00D33C3C">
          <w:rPr>
            <w:rStyle w:val="a9"/>
          </w:rPr>
          <w:t>://</w:t>
        </w:r>
        <w:proofErr w:type="spellStart"/>
        <w:r w:rsidRPr="00D33C3C">
          <w:rPr>
            <w:rStyle w:val="a9"/>
            <w:lang w:val="en-US"/>
          </w:rPr>
          <w:t>ru</w:t>
        </w:r>
        <w:proofErr w:type="spellEnd"/>
        <w:r w:rsidRPr="00D33C3C">
          <w:rPr>
            <w:rStyle w:val="a9"/>
          </w:rPr>
          <w:t>.</w:t>
        </w:r>
        <w:proofErr w:type="spellStart"/>
        <w:r w:rsidRPr="00D33C3C">
          <w:rPr>
            <w:rStyle w:val="a9"/>
            <w:lang w:val="en-US"/>
          </w:rPr>
          <w:t>wikipedia</w:t>
        </w:r>
        <w:proofErr w:type="spellEnd"/>
        <w:r w:rsidRPr="00D33C3C">
          <w:rPr>
            <w:rStyle w:val="a9"/>
          </w:rPr>
          <w:t>.</w:t>
        </w:r>
        <w:r w:rsidRPr="00D33C3C">
          <w:rPr>
            <w:rStyle w:val="a9"/>
            <w:lang w:val="en-US"/>
          </w:rPr>
          <w:t>org</w:t>
        </w:r>
        <w:r w:rsidRPr="00D33C3C">
          <w:rPr>
            <w:rStyle w:val="a9"/>
          </w:rPr>
          <w:t>/</w:t>
        </w:r>
        <w:r w:rsidRPr="00D33C3C">
          <w:rPr>
            <w:rStyle w:val="a9"/>
            <w:lang w:val="en-US"/>
          </w:rPr>
          <w:t>wiki</w:t>
        </w:r>
        <w:r w:rsidRPr="00D33C3C">
          <w:rPr>
            <w:rStyle w:val="a9"/>
          </w:rPr>
          <w:t>/</w:t>
        </w:r>
        <w:proofErr w:type="spellStart"/>
        <w:r w:rsidRPr="00D33C3C">
          <w:rPr>
            <w:rStyle w:val="a9"/>
            <w:lang w:val="en-US"/>
          </w:rPr>
          <w:t>CamelCase</w:t>
        </w:r>
        <w:proofErr w:type="spellEnd"/>
      </w:hyperlink>
      <w:r w:rsidRPr="00D33C3C">
        <w:t xml:space="preserve"> (</w:t>
      </w:r>
      <w:r>
        <w:t>Дата обращения: 11.</w:t>
      </w:r>
      <w:r w:rsidRPr="000352C2">
        <w:t>03</w:t>
      </w:r>
      <w:r>
        <w:t>.1</w:t>
      </w:r>
      <w:r w:rsidRPr="000352C2">
        <w:t>3</w:t>
      </w:r>
      <w:r>
        <w:t>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620CE"/>
    <w:multiLevelType w:val="multilevel"/>
    <w:tmpl w:val="A394FC94"/>
    <w:lvl w:ilvl="0">
      <w:start w:val="1"/>
      <w:numFmt w:val="decimal"/>
      <w:pStyle w:val="NB4"/>
      <w:suff w:val="space"/>
      <w:lvlText w:val="%1."/>
      <w:lvlJc w:val="left"/>
      <w:pPr>
        <w:ind w:left="-187" w:firstLine="893"/>
      </w:pPr>
      <w:rPr>
        <w:rFonts w:hint="default"/>
        <w:b/>
        <w:i w:val="0"/>
      </w:rPr>
    </w:lvl>
    <w:lvl w:ilvl="1">
      <w:start w:val="1"/>
      <w:numFmt w:val="decimal"/>
      <w:suff w:val="space"/>
      <w:lvlText w:val="%1.%2."/>
      <w:lvlJc w:val="left"/>
      <w:pPr>
        <w:ind w:left="1135" w:firstLine="0"/>
      </w:pPr>
      <w:rPr>
        <w:rFonts w:hint="default"/>
        <w:b/>
        <w:i w:val="0"/>
      </w:rPr>
    </w:lvl>
    <w:lvl w:ilvl="2">
      <w:start w:val="1"/>
      <w:numFmt w:val="decimal"/>
      <w:suff w:val="space"/>
      <w:lvlText w:val="%1.%2.%3."/>
      <w:lvlJc w:val="left"/>
      <w:pPr>
        <w:ind w:left="2836" w:firstLine="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. "/>
      <w:lvlJc w:val="left"/>
      <w:pPr>
        <w:ind w:left="1448" w:firstLine="0"/>
      </w:pPr>
      <w:rPr>
        <w:rFonts w:hint="default"/>
        <w:b/>
        <w:i w:val="0"/>
      </w:rPr>
    </w:lvl>
    <w:lvl w:ilvl="4">
      <w:start w:val="1"/>
      <w:numFmt w:val="decimal"/>
      <w:pStyle w:val="NB4"/>
      <w:suff w:val="space"/>
      <w:lvlText w:val="%1.%2.%3.%4.%5."/>
      <w:lvlJc w:val="left"/>
      <w:pPr>
        <w:ind w:left="706" w:firstLine="14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2306"/>
        </w:tabs>
        <w:ind w:left="2306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tabs>
          <w:tab w:val="num" w:pos="3018"/>
        </w:tabs>
        <w:ind w:left="3018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tabs>
          <w:tab w:val="num" w:pos="3370"/>
        </w:tabs>
        <w:ind w:left="337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tabs>
          <w:tab w:val="num" w:pos="4082"/>
        </w:tabs>
        <w:ind w:left="4082" w:hanging="1800"/>
      </w:pPr>
      <w:rPr>
        <w:rFonts w:hint="default"/>
        <w:b w:val="0"/>
      </w:rPr>
    </w:lvl>
  </w:abstractNum>
  <w:abstractNum w:abstractNumId="1">
    <w:nsid w:val="01415021"/>
    <w:multiLevelType w:val="hybridMultilevel"/>
    <w:tmpl w:val="A33E0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44253"/>
    <w:multiLevelType w:val="multilevel"/>
    <w:tmpl w:val="A560FE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Calibri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51796F"/>
    <w:multiLevelType w:val="multilevel"/>
    <w:tmpl w:val="E6E45E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695064E"/>
    <w:multiLevelType w:val="hybridMultilevel"/>
    <w:tmpl w:val="B030A12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>
    <w:nsid w:val="1ADC2C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0F3F82"/>
    <w:multiLevelType w:val="hybridMultilevel"/>
    <w:tmpl w:val="406279D8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7">
    <w:nsid w:val="202E2A09"/>
    <w:multiLevelType w:val="hybridMultilevel"/>
    <w:tmpl w:val="D16A60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1CD78F3"/>
    <w:multiLevelType w:val="hybridMultilevel"/>
    <w:tmpl w:val="53263C1A"/>
    <w:lvl w:ilvl="0" w:tplc="22BCC7C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4DC429B"/>
    <w:multiLevelType w:val="hybridMultilevel"/>
    <w:tmpl w:val="797C23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8FC00B6"/>
    <w:multiLevelType w:val="hybridMultilevel"/>
    <w:tmpl w:val="F02A1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DD3318B"/>
    <w:multiLevelType w:val="hybridMultilevel"/>
    <w:tmpl w:val="A746D894"/>
    <w:lvl w:ilvl="0" w:tplc="04190001">
      <w:start w:val="1"/>
      <w:numFmt w:val="bullet"/>
      <w:lvlText w:val=""/>
      <w:lvlJc w:val="left"/>
      <w:pPr>
        <w:ind w:left="35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3" w:hanging="360"/>
      </w:pPr>
      <w:rPr>
        <w:rFonts w:ascii="Wingdings" w:hAnsi="Wingdings" w:hint="default"/>
      </w:rPr>
    </w:lvl>
  </w:abstractNum>
  <w:abstractNum w:abstractNumId="12">
    <w:nsid w:val="321B6A72"/>
    <w:multiLevelType w:val="multilevel"/>
    <w:tmpl w:val="D018BF36"/>
    <w:lvl w:ilvl="0">
      <w:start w:val="5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pStyle w:val="Heading3Linespacing15lines"/>
      <w:lvlText w:val="%1.%2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4"/>
        </w:tabs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72"/>
        </w:tabs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40"/>
        </w:tabs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048"/>
        </w:tabs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116"/>
        </w:tabs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184"/>
        </w:tabs>
        <w:ind w:left="8184" w:hanging="2520"/>
      </w:pPr>
      <w:rPr>
        <w:rFonts w:hint="default"/>
      </w:rPr>
    </w:lvl>
  </w:abstractNum>
  <w:abstractNum w:abstractNumId="13">
    <w:nsid w:val="3CCB6D3B"/>
    <w:multiLevelType w:val="hybridMultilevel"/>
    <w:tmpl w:val="933845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DE529E6"/>
    <w:multiLevelType w:val="hybridMultilevel"/>
    <w:tmpl w:val="2382A1B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F4D3574"/>
    <w:multiLevelType w:val="hybridMultilevel"/>
    <w:tmpl w:val="AC165B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D469F"/>
    <w:multiLevelType w:val="hybridMultilevel"/>
    <w:tmpl w:val="EC702C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DA16D53"/>
    <w:multiLevelType w:val="hybridMultilevel"/>
    <w:tmpl w:val="AADC3B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D3464EF"/>
    <w:multiLevelType w:val="hybridMultilevel"/>
    <w:tmpl w:val="80384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3F922F2"/>
    <w:multiLevelType w:val="hybridMultilevel"/>
    <w:tmpl w:val="8C96D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751BBF"/>
    <w:multiLevelType w:val="multilevel"/>
    <w:tmpl w:val="BA8876B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1">
    <w:nsid w:val="74691E59"/>
    <w:multiLevelType w:val="hybridMultilevel"/>
    <w:tmpl w:val="D6BC6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EA101D"/>
    <w:multiLevelType w:val="multilevel"/>
    <w:tmpl w:val="2FC2901A"/>
    <w:lvl w:ilvl="0">
      <w:start w:val="3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79FC0F84"/>
    <w:multiLevelType w:val="hybridMultilevel"/>
    <w:tmpl w:val="B55279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22"/>
  </w:num>
  <w:num w:numId="4">
    <w:abstractNumId w:val="8"/>
  </w:num>
  <w:num w:numId="5">
    <w:abstractNumId w:val="0"/>
  </w:num>
  <w:num w:numId="6">
    <w:abstractNumId w:val="12"/>
  </w:num>
  <w:num w:numId="7">
    <w:abstractNumId w:val="18"/>
  </w:num>
  <w:num w:numId="8">
    <w:abstractNumId w:val="10"/>
  </w:num>
  <w:num w:numId="9">
    <w:abstractNumId w:val="7"/>
  </w:num>
  <w:num w:numId="10">
    <w:abstractNumId w:val="11"/>
  </w:num>
  <w:num w:numId="11">
    <w:abstractNumId w:val="20"/>
  </w:num>
  <w:num w:numId="12">
    <w:abstractNumId w:val="23"/>
  </w:num>
  <w:num w:numId="13">
    <w:abstractNumId w:val="16"/>
  </w:num>
  <w:num w:numId="14">
    <w:abstractNumId w:val="9"/>
  </w:num>
  <w:num w:numId="15">
    <w:abstractNumId w:val="13"/>
  </w:num>
  <w:num w:numId="16">
    <w:abstractNumId w:val="4"/>
  </w:num>
  <w:num w:numId="17">
    <w:abstractNumId w:val="21"/>
  </w:num>
  <w:num w:numId="18">
    <w:abstractNumId w:val="1"/>
  </w:num>
  <w:num w:numId="19">
    <w:abstractNumId w:val="14"/>
  </w:num>
  <w:num w:numId="20">
    <w:abstractNumId w:val="17"/>
  </w:num>
  <w:num w:numId="21">
    <w:abstractNumId w:val="15"/>
  </w:num>
  <w:num w:numId="22">
    <w:abstractNumId w:val="5"/>
  </w:num>
  <w:num w:numId="23">
    <w:abstractNumId w:val="3"/>
  </w:num>
  <w:num w:numId="2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A37"/>
    <w:rsid w:val="0001164F"/>
    <w:rsid w:val="000340CB"/>
    <w:rsid w:val="00034F09"/>
    <w:rsid w:val="000352C2"/>
    <w:rsid w:val="00054B64"/>
    <w:rsid w:val="00094E71"/>
    <w:rsid w:val="00104911"/>
    <w:rsid w:val="00107443"/>
    <w:rsid w:val="0011707B"/>
    <w:rsid w:val="00193B34"/>
    <w:rsid w:val="00235DB3"/>
    <w:rsid w:val="002748F8"/>
    <w:rsid w:val="002E31F9"/>
    <w:rsid w:val="002F1D75"/>
    <w:rsid w:val="00382A12"/>
    <w:rsid w:val="003943A7"/>
    <w:rsid w:val="003E6F5D"/>
    <w:rsid w:val="00433326"/>
    <w:rsid w:val="00484A37"/>
    <w:rsid w:val="00496C20"/>
    <w:rsid w:val="004E79E1"/>
    <w:rsid w:val="00524F39"/>
    <w:rsid w:val="00596CA2"/>
    <w:rsid w:val="005C2710"/>
    <w:rsid w:val="005F2CA6"/>
    <w:rsid w:val="00684163"/>
    <w:rsid w:val="006A4B8B"/>
    <w:rsid w:val="006D799A"/>
    <w:rsid w:val="007155BF"/>
    <w:rsid w:val="00723A87"/>
    <w:rsid w:val="007A0D64"/>
    <w:rsid w:val="007B56F0"/>
    <w:rsid w:val="007D27A3"/>
    <w:rsid w:val="007E5976"/>
    <w:rsid w:val="008013F1"/>
    <w:rsid w:val="00810B5B"/>
    <w:rsid w:val="00886964"/>
    <w:rsid w:val="008B52C4"/>
    <w:rsid w:val="008B6A08"/>
    <w:rsid w:val="008F3F15"/>
    <w:rsid w:val="0091140F"/>
    <w:rsid w:val="00911445"/>
    <w:rsid w:val="00936D7D"/>
    <w:rsid w:val="009B38EE"/>
    <w:rsid w:val="009B6CD1"/>
    <w:rsid w:val="009B7C96"/>
    <w:rsid w:val="009E18EE"/>
    <w:rsid w:val="00A26AE3"/>
    <w:rsid w:val="00A604B7"/>
    <w:rsid w:val="00AA3BCC"/>
    <w:rsid w:val="00AB2B9C"/>
    <w:rsid w:val="00AE7F5C"/>
    <w:rsid w:val="00B55702"/>
    <w:rsid w:val="00B82CDC"/>
    <w:rsid w:val="00BB4BE0"/>
    <w:rsid w:val="00BF23B4"/>
    <w:rsid w:val="00BF6491"/>
    <w:rsid w:val="00C063B8"/>
    <w:rsid w:val="00C2579B"/>
    <w:rsid w:val="00C36D93"/>
    <w:rsid w:val="00C63024"/>
    <w:rsid w:val="00C63565"/>
    <w:rsid w:val="00C67494"/>
    <w:rsid w:val="00C8024A"/>
    <w:rsid w:val="00CD69E5"/>
    <w:rsid w:val="00D622B9"/>
    <w:rsid w:val="00D64A40"/>
    <w:rsid w:val="00D843FB"/>
    <w:rsid w:val="00E02E1D"/>
    <w:rsid w:val="00E11367"/>
    <w:rsid w:val="00E12479"/>
    <w:rsid w:val="00E17978"/>
    <w:rsid w:val="00E6205A"/>
    <w:rsid w:val="00EB0D24"/>
    <w:rsid w:val="00EC0698"/>
    <w:rsid w:val="00F01F8E"/>
    <w:rsid w:val="00F60732"/>
    <w:rsid w:val="00F61311"/>
    <w:rsid w:val="00F67828"/>
    <w:rsid w:val="00F91B49"/>
    <w:rsid w:val="00FE2EA9"/>
    <w:rsid w:val="00FF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9E1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qFormat/>
    <w:rsid w:val="007155B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7155BF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7155B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7155BF"/>
    <w:pPr>
      <w:keepNext/>
      <w:numPr>
        <w:ilvl w:val="3"/>
        <w:numId w:val="3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55BF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155BF"/>
    <w:pPr>
      <w:numPr>
        <w:ilvl w:val="5"/>
        <w:numId w:val="3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7">
    <w:name w:val="heading 7"/>
    <w:basedOn w:val="a"/>
    <w:next w:val="a"/>
    <w:link w:val="70"/>
    <w:qFormat/>
    <w:rsid w:val="007155BF"/>
    <w:pPr>
      <w:numPr>
        <w:ilvl w:val="6"/>
        <w:numId w:val="3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"/>
    <w:next w:val="a"/>
    <w:link w:val="80"/>
    <w:qFormat/>
    <w:rsid w:val="007155BF"/>
    <w:pPr>
      <w:numPr>
        <w:ilvl w:val="7"/>
        <w:numId w:val="3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155BF"/>
    <w:pPr>
      <w:numPr>
        <w:ilvl w:val="8"/>
        <w:numId w:val="3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155BF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7155BF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7155BF"/>
    <w:rPr>
      <w:rFonts w:ascii="Arial" w:eastAsia="Calibri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7155BF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7155BF"/>
    <w:rPr>
      <w:rFonts w:ascii="Calibri" w:eastAsia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7155BF"/>
    <w:rPr>
      <w:rFonts w:ascii="Times New Roman" w:eastAsia="Calibri" w:hAnsi="Times New Roman" w:cs="Times New Roman"/>
      <w:b/>
      <w:bCs/>
    </w:rPr>
  </w:style>
  <w:style w:type="character" w:customStyle="1" w:styleId="70">
    <w:name w:val="Заголовок 7 Знак"/>
    <w:basedOn w:val="a0"/>
    <w:link w:val="7"/>
    <w:rsid w:val="007155BF"/>
    <w:rPr>
      <w:rFonts w:ascii="Times New Roman" w:eastAsia="Calibri" w:hAnsi="Times New Roman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rsid w:val="007155BF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155BF"/>
    <w:rPr>
      <w:rFonts w:ascii="Arial" w:eastAsia="Calibri" w:hAnsi="Arial" w:cs="Arial"/>
    </w:rPr>
  </w:style>
  <w:style w:type="paragraph" w:styleId="a3">
    <w:name w:val="List Paragraph"/>
    <w:basedOn w:val="a"/>
    <w:uiPriority w:val="34"/>
    <w:qFormat/>
    <w:rsid w:val="004E79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7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79E1"/>
    <w:rPr>
      <w:rFonts w:ascii="Tahoma" w:eastAsia="Calibri" w:hAnsi="Tahoma" w:cs="Tahoma"/>
      <w:sz w:val="16"/>
      <w:szCs w:val="16"/>
    </w:rPr>
  </w:style>
  <w:style w:type="paragraph" w:styleId="a6">
    <w:name w:val="No Spacing"/>
    <w:link w:val="a7"/>
    <w:uiPriority w:val="1"/>
    <w:qFormat/>
    <w:rsid w:val="00094E71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rsid w:val="007155BF"/>
  </w:style>
  <w:style w:type="paragraph" w:styleId="a8">
    <w:name w:val="Normal (Web)"/>
    <w:basedOn w:val="a"/>
    <w:uiPriority w:val="99"/>
    <w:unhideWhenUsed/>
    <w:rsid w:val="009B7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B7C96"/>
    <w:rPr>
      <w:color w:val="0000FF"/>
      <w:u w:val="single"/>
    </w:rPr>
  </w:style>
  <w:style w:type="character" w:customStyle="1" w:styleId="11">
    <w:name w:val="Обычный1"/>
    <w:rsid w:val="007155BF"/>
  </w:style>
  <w:style w:type="paragraph" w:customStyle="1" w:styleId="14">
    <w:name w:val="БК_Абзац14"/>
    <w:basedOn w:val="a"/>
    <w:link w:val="140"/>
    <w:autoRedefine/>
    <w:rsid w:val="007155BF"/>
    <w:pPr>
      <w:tabs>
        <w:tab w:val="left" w:pos="851"/>
      </w:tabs>
      <w:spacing w:after="0" w:line="360" w:lineRule="auto"/>
      <w:ind w:right="76"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140">
    <w:name w:val="БК_Абзац14 Знак"/>
    <w:basedOn w:val="a0"/>
    <w:link w:val="14"/>
    <w:rsid w:val="007155B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a">
    <w:name w:val="footnote text"/>
    <w:basedOn w:val="a"/>
    <w:link w:val="ab"/>
    <w:uiPriority w:val="99"/>
    <w:rsid w:val="007155BF"/>
    <w:rPr>
      <w:rFonts w:cs="Times New Roman"/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rsid w:val="007155BF"/>
    <w:rPr>
      <w:rFonts w:ascii="Calibri" w:eastAsia="Calibri" w:hAnsi="Calibri" w:cs="Times New Roman"/>
      <w:sz w:val="20"/>
      <w:szCs w:val="20"/>
    </w:rPr>
  </w:style>
  <w:style w:type="character" w:styleId="ac">
    <w:name w:val="footnote reference"/>
    <w:rsid w:val="007155BF"/>
    <w:rPr>
      <w:rFonts w:cs="Times New Roman"/>
      <w:vertAlign w:val="superscript"/>
    </w:rPr>
  </w:style>
  <w:style w:type="paragraph" w:styleId="ad">
    <w:name w:val="caption"/>
    <w:basedOn w:val="a"/>
    <w:next w:val="a"/>
    <w:uiPriority w:val="35"/>
    <w:qFormat/>
    <w:rsid w:val="007155BF"/>
    <w:pPr>
      <w:spacing w:after="0" w:line="360" w:lineRule="auto"/>
      <w:ind w:firstLine="360"/>
    </w:pPr>
    <w:rPr>
      <w:rFonts w:eastAsia="Times New Roman" w:cs="Times New Roman"/>
      <w:b/>
      <w:bCs/>
      <w:sz w:val="18"/>
      <w:szCs w:val="18"/>
      <w:lang w:val="en-US" w:bidi="en-US"/>
    </w:rPr>
  </w:style>
  <w:style w:type="paragraph" w:styleId="ae">
    <w:name w:val="Title"/>
    <w:basedOn w:val="a"/>
    <w:next w:val="a"/>
    <w:link w:val="af"/>
    <w:uiPriority w:val="10"/>
    <w:qFormat/>
    <w:rsid w:val="007155BF"/>
    <w:pPr>
      <w:pBdr>
        <w:top w:val="single" w:sz="8" w:space="10" w:color="A7BFDE"/>
        <w:bottom w:val="single" w:sz="24" w:space="15" w:color="9BBB59"/>
      </w:pBdr>
      <w:spacing w:after="0" w:line="360" w:lineRule="auto"/>
      <w:jc w:val="center"/>
    </w:pPr>
    <w:rPr>
      <w:rFonts w:ascii="Cambria" w:eastAsia="Times New Roman" w:hAnsi="Cambria" w:cs="Times New Roman"/>
      <w:i/>
      <w:iCs/>
      <w:color w:val="243F60"/>
      <w:sz w:val="60"/>
      <w:szCs w:val="60"/>
    </w:rPr>
  </w:style>
  <w:style w:type="character" w:customStyle="1" w:styleId="af">
    <w:name w:val="Название Знак"/>
    <w:basedOn w:val="a0"/>
    <w:link w:val="ae"/>
    <w:uiPriority w:val="10"/>
    <w:rsid w:val="007155BF"/>
    <w:rPr>
      <w:rFonts w:ascii="Cambria" w:eastAsia="Times New Roman" w:hAnsi="Cambria" w:cs="Times New Roman"/>
      <w:i/>
      <w:iCs/>
      <w:color w:val="243F60"/>
      <w:sz w:val="60"/>
      <w:szCs w:val="60"/>
    </w:rPr>
  </w:style>
  <w:style w:type="paragraph" w:styleId="af0">
    <w:name w:val="Subtitle"/>
    <w:basedOn w:val="a"/>
    <w:next w:val="a"/>
    <w:link w:val="af1"/>
    <w:uiPriority w:val="11"/>
    <w:qFormat/>
    <w:rsid w:val="007155BF"/>
    <w:pPr>
      <w:spacing w:before="200" w:after="900" w:line="360" w:lineRule="auto"/>
      <w:jc w:val="right"/>
    </w:pPr>
    <w:rPr>
      <w:rFonts w:eastAsia="Times New Roman" w:cs="Times New Roman"/>
      <w:i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7155BF"/>
    <w:rPr>
      <w:rFonts w:ascii="Calibri" w:eastAsia="Times New Roman" w:hAnsi="Calibri" w:cs="Times New Roman"/>
      <w:i/>
      <w:iCs/>
      <w:sz w:val="24"/>
      <w:szCs w:val="24"/>
    </w:rPr>
  </w:style>
  <w:style w:type="character" w:styleId="af2">
    <w:name w:val="Strong"/>
    <w:uiPriority w:val="99"/>
    <w:qFormat/>
    <w:rsid w:val="007155BF"/>
    <w:rPr>
      <w:b/>
      <w:bCs/>
      <w:spacing w:val="0"/>
    </w:rPr>
  </w:style>
  <w:style w:type="character" w:styleId="af3">
    <w:name w:val="Emphasis"/>
    <w:uiPriority w:val="20"/>
    <w:qFormat/>
    <w:rsid w:val="007155BF"/>
    <w:rPr>
      <w:b/>
      <w:bCs/>
      <w:i/>
      <w:iCs/>
      <w:color w:val="5A5A5A"/>
    </w:rPr>
  </w:style>
  <w:style w:type="paragraph" w:styleId="21">
    <w:name w:val="Quote"/>
    <w:basedOn w:val="a"/>
    <w:next w:val="a"/>
    <w:link w:val="22"/>
    <w:uiPriority w:val="29"/>
    <w:qFormat/>
    <w:rsid w:val="007155BF"/>
    <w:pPr>
      <w:spacing w:after="0" w:line="360" w:lineRule="auto"/>
      <w:ind w:firstLine="360"/>
    </w:pPr>
    <w:rPr>
      <w:rFonts w:ascii="Cambria" w:eastAsia="Times New Roman" w:hAnsi="Cambria" w:cs="Times New Roman"/>
      <w:i/>
      <w:iCs/>
      <w:color w:val="5A5A5A"/>
      <w:sz w:val="20"/>
      <w:szCs w:val="20"/>
    </w:rPr>
  </w:style>
  <w:style w:type="character" w:customStyle="1" w:styleId="22">
    <w:name w:val="Цитата 2 Знак"/>
    <w:basedOn w:val="a0"/>
    <w:link w:val="21"/>
    <w:uiPriority w:val="29"/>
    <w:rsid w:val="007155BF"/>
    <w:rPr>
      <w:rFonts w:ascii="Cambria" w:eastAsia="Times New Roman" w:hAnsi="Cambria" w:cs="Times New Roman"/>
      <w:i/>
      <w:iCs/>
      <w:color w:val="5A5A5A"/>
      <w:sz w:val="20"/>
      <w:szCs w:val="20"/>
    </w:rPr>
  </w:style>
  <w:style w:type="paragraph" w:styleId="af4">
    <w:name w:val="Intense Quote"/>
    <w:basedOn w:val="a"/>
    <w:next w:val="a"/>
    <w:link w:val="af5"/>
    <w:uiPriority w:val="30"/>
    <w:qFormat/>
    <w:rsid w:val="007155B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 w:firstLine="360"/>
    </w:pPr>
    <w:rPr>
      <w:rFonts w:ascii="Cambria" w:eastAsia="Times New Roman" w:hAnsi="Cambria" w:cs="Times New Roman"/>
      <w:i/>
      <w:iCs/>
      <w:color w:val="FFFFFF"/>
      <w:sz w:val="24"/>
      <w:szCs w:val="24"/>
    </w:rPr>
  </w:style>
  <w:style w:type="character" w:customStyle="1" w:styleId="af5">
    <w:name w:val="Выделенная цитата Знак"/>
    <w:basedOn w:val="a0"/>
    <w:link w:val="af4"/>
    <w:uiPriority w:val="30"/>
    <w:rsid w:val="007155BF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f6">
    <w:name w:val="Subtle Emphasis"/>
    <w:uiPriority w:val="19"/>
    <w:qFormat/>
    <w:rsid w:val="007155BF"/>
    <w:rPr>
      <w:i/>
      <w:iCs/>
      <w:color w:val="5A5A5A"/>
    </w:rPr>
  </w:style>
  <w:style w:type="character" w:styleId="af7">
    <w:name w:val="Intense Emphasis"/>
    <w:uiPriority w:val="21"/>
    <w:qFormat/>
    <w:rsid w:val="007155BF"/>
    <w:rPr>
      <w:b/>
      <w:bCs/>
      <w:i/>
      <w:iCs/>
      <w:color w:val="4F81BD"/>
      <w:sz w:val="22"/>
      <w:szCs w:val="22"/>
    </w:rPr>
  </w:style>
  <w:style w:type="character" w:styleId="af8">
    <w:name w:val="Subtle Reference"/>
    <w:uiPriority w:val="31"/>
    <w:qFormat/>
    <w:rsid w:val="007155BF"/>
    <w:rPr>
      <w:color w:val="auto"/>
      <w:u w:val="single" w:color="9BBB59"/>
    </w:rPr>
  </w:style>
  <w:style w:type="character" w:styleId="af9">
    <w:name w:val="Intense Reference"/>
    <w:uiPriority w:val="32"/>
    <w:qFormat/>
    <w:rsid w:val="007155BF"/>
    <w:rPr>
      <w:b/>
      <w:bCs/>
      <w:color w:val="76923C"/>
      <w:u w:val="single" w:color="9BBB59"/>
    </w:rPr>
  </w:style>
  <w:style w:type="character" w:styleId="afa">
    <w:name w:val="Book Title"/>
    <w:uiPriority w:val="33"/>
    <w:qFormat/>
    <w:rsid w:val="007155BF"/>
    <w:rPr>
      <w:rFonts w:ascii="Cambria" w:eastAsia="Times New Roman" w:hAnsi="Cambria" w:cs="Times New Roman"/>
      <w:b/>
      <w:bCs/>
      <w:i/>
      <w:iCs/>
      <w:color w:val="auto"/>
    </w:rPr>
  </w:style>
  <w:style w:type="paragraph" w:styleId="afb">
    <w:name w:val="TOC Heading"/>
    <w:basedOn w:val="1"/>
    <w:next w:val="a"/>
    <w:uiPriority w:val="39"/>
    <w:qFormat/>
    <w:rsid w:val="007155BF"/>
    <w:pPr>
      <w:keepNext w:val="0"/>
      <w:numPr>
        <w:numId w:val="0"/>
      </w:numPr>
      <w:pBdr>
        <w:bottom w:val="single" w:sz="12" w:space="1" w:color="365F91"/>
      </w:pBdr>
      <w:spacing w:before="600" w:after="80" w:line="360" w:lineRule="auto"/>
      <w:outlineLvl w:val="9"/>
    </w:pPr>
    <w:rPr>
      <w:rFonts w:ascii="Cambria" w:eastAsia="Times New Roman" w:hAnsi="Cambria" w:cs="Times New Roman"/>
      <w:color w:val="365F91"/>
      <w:kern w:val="0"/>
      <w:sz w:val="24"/>
      <w:szCs w:val="24"/>
    </w:rPr>
  </w:style>
  <w:style w:type="paragraph" w:styleId="afc">
    <w:name w:val="header"/>
    <w:basedOn w:val="a"/>
    <w:link w:val="afd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d">
    <w:name w:val="Верхний колонтитул Знак"/>
    <w:basedOn w:val="a0"/>
    <w:link w:val="afc"/>
    <w:uiPriority w:val="99"/>
    <w:rsid w:val="007155BF"/>
    <w:rPr>
      <w:rFonts w:ascii="Calibri" w:eastAsia="Times New Roman" w:hAnsi="Calibri" w:cs="Times New Roman"/>
      <w:lang w:val="en-US" w:bidi="en-US"/>
    </w:rPr>
  </w:style>
  <w:style w:type="paragraph" w:styleId="afe">
    <w:name w:val="footer"/>
    <w:basedOn w:val="a"/>
    <w:link w:val="aff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f">
    <w:name w:val="Нижний колонтитул Знак"/>
    <w:basedOn w:val="a0"/>
    <w:link w:val="afe"/>
    <w:uiPriority w:val="99"/>
    <w:rsid w:val="007155BF"/>
    <w:rPr>
      <w:rFonts w:ascii="Calibri" w:eastAsia="Times New Roman" w:hAnsi="Calibri" w:cs="Times New Roman"/>
      <w:lang w:val="en-US" w:bidi="en-US"/>
    </w:rPr>
  </w:style>
  <w:style w:type="table" w:styleId="aff0">
    <w:name w:val="Table Grid"/>
    <w:basedOn w:val="a1"/>
    <w:uiPriority w:val="59"/>
    <w:rsid w:val="007155BF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rsid w:val="007155BF"/>
  </w:style>
  <w:style w:type="character" w:customStyle="1" w:styleId="citation">
    <w:name w:val="citation"/>
    <w:rsid w:val="007155BF"/>
  </w:style>
  <w:style w:type="paragraph" w:customStyle="1" w:styleId="aff1">
    <w:name w:val="Просто текст"/>
    <w:basedOn w:val="a"/>
    <w:rsid w:val="007155B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Текст в заданном формате"/>
    <w:basedOn w:val="a"/>
    <w:rsid w:val="007155BF"/>
    <w:pPr>
      <w:widowControl w:val="0"/>
      <w:suppressAutoHyphens/>
      <w:spacing w:after="0" w:line="240" w:lineRule="auto"/>
    </w:pPr>
    <w:rPr>
      <w:rFonts w:ascii="Courier New" w:eastAsia="Courier New" w:hAnsi="Courier New" w:cs="Courier New"/>
      <w:kern w:val="1"/>
      <w:sz w:val="20"/>
      <w:szCs w:val="20"/>
    </w:rPr>
  </w:style>
  <w:style w:type="character" w:customStyle="1" w:styleId="spelle">
    <w:name w:val="spelle"/>
    <w:rsid w:val="007155BF"/>
  </w:style>
  <w:style w:type="paragraph" w:styleId="aff3">
    <w:name w:val="Body Text"/>
    <w:basedOn w:val="a"/>
    <w:link w:val="12"/>
    <w:rsid w:val="007155B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2">
    <w:name w:val="Основной текст Знак1"/>
    <w:link w:val="aff3"/>
    <w:rsid w:val="007155BF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f4">
    <w:name w:val="Основной текст Знак"/>
    <w:basedOn w:val="a0"/>
    <w:uiPriority w:val="99"/>
    <w:semiHidden/>
    <w:rsid w:val="007155BF"/>
    <w:rPr>
      <w:rFonts w:ascii="Calibri" w:eastAsia="Calibri" w:hAnsi="Calibri" w:cs="Calibri"/>
    </w:rPr>
  </w:style>
  <w:style w:type="paragraph" w:customStyle="1" w:styleId="210">
    <w:name w:val="Основной текст с отступом 21"/>
    <w:basedOn w:val="a"/>
    <w:rsid w:val="007155BF"/>
    <w:pPr>
      <w:widowControl w:val="0"/>
      <w:suppressAutoHyphens/>
      <w:spacing w:after="0" w:line="240" w:lineRule="auto"/>
      <w:ind w:firstLine="567"/>
    </w:pPr>
    <w:rPr>
      <w:rFonts w:ascii="Arial" w:eastAsia="Arial Unicode MS" w:hAnsi="Arial" w:cs="Times New Roman"/>
      <w:kern w:val="1"/>
      <w:sz w:val="28"/>
      <w:szCs w:val="24"/>
    </w:rPr>
  </w:style>
  <w:style w:type="character" w:customStyle="1" w:styleId="aff5">
    <w:name w:val="Таблица..."/>
    <w:rsid w:val="007155BF"/>
    <w:rPr>
      <w:b/>
      <w:bCs/>
      <w:i/>
      <w:iCs/>
      <w:lang w:val="ru-RU"/>
    </w:rPr>
  </w:style>
  <w:style w:type="paragraph" w:customStyle="1" w:styleId="NB">
    <w:name w:val="NBПодраздел"/>
    <w:basedOn w:val="1"/>
    <w:rsid w:val="007155BF"/>
    <w:pPr>
      <w:numPr>
        <w:numId w:val="0"/>
      </w:numPr>
      <w:tabs>
        <w:tab w:val="num" w:pos="360"/>
      </w:tabs>
      <w:spacing w:before="480" w:after="480" w:line="360" w:lineRule="auto"/>
    </w:pPr>
    <w:rPr>
      <w:rFonts w:ascii="Times New Roman" w:eastAsia="Times New Roman" w:hAnsi="Times New Roman" w:cs="Times New Roman"/>
      <w:kern w:val="0"/>
      <w:szCs w:val="24"/>
      <w:lang w:eastAsia="ru-RU"/>
    </w:rPr>
  </w:style>
  <w:style w:type="paragraph" w:customStyle="1" w:styleId="NB0">
    <w:name w:val="NBПодподраздел"/>
    <w:basedOn w:val="NB"/>
    <w:rsid w:val="007155BF"/>
    <w:pPr>
      <w:ind w:left="2836"/>
    </w:pPr>
    <w:rPr>
      <w:bCs w:val="0"/>
      <w:sz w:val="28"/>
    </w:rPr>
  </w:style>
  <w:style w:type="paragraph" w:customStyle="1" w:styleId="NB3">
    <w:name w:val="NB3Подраздел"/>
    <w:basedOn w:val="NB0"/>
    <w:autoRedefine/>
    <w:rsid w:val="007155BF"/>
    <w:pPr>
      <w:spacing w:before="0" w:after="0"/>
      <w:ind w:left="0"/>
    </w:pPr>
  </w:style>
  <w:style w:type="paragraph" w:customStyle="1" w:styleId="NB1">
    <w:name w:val="NBРазделсномером"/>
    <w:basedOn w:val="a"/>
    <w:autoRedefine/>
    <w:rsid w:val="007155BF"/>
    <w:pPr>
      <w:keepNext/>
      <w:spacing w:after="0" w:line="360" w:lineRule="auto"/>
      <w:ind w:left="-187" w:firstLine="893"/>
      <w:jc w:val="both"/>
      <w:outlineLvl w:val="0"/>
    </w:pPr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customStyle="1" w:styleId="NB4">
    <w:name w:val="NB4Подраздел"/>
    <w:basedOn w:val="NB3"/>
    <w:autoRedefine/>
    <w:rsid w:val="007155BF"/>
    <w:pPr>
      <w:numPr>
        <w:ilvl w:val="4"/>
        <w:numId w:val="5"/>
      </w:numPr>
      <w:tabs>
        <w:tab w:val="num" w:pos="360"/>
      </w:tabs>
      <w:ind w:right="-362"/>
    </w:pPr>
    <w:rPr>
      <w:szCs w:val="28"/>
    </w:rPr>
  </w:style>
  <w:style w:type="paragraph" w:styleId="aff6">
    <w:name w:val="Bibliography"/>
    <w:basedOn w:val="a"/>
    <w:next w:val="a"/>
    <w:uiPriority w:val="37"/>
    <w:unhideWhenUsed/>
    <w:rsid w:val="007155BF"/>
    <w:rPr>
      <w:rFonts w:cs="Times New Roman"/>
    </w:rPr>
  </w:style>
  <w:style w:type="character" w:customStyle="1" w:styleId="aff7">
    <w:name w:val="Текст концевой сноски Знак"/>
    <w:basedOn w:val="a0"/>
    <w:link w:val="aff8"/>
    <w:uiPriority w:val="99"/>
    <w:semiHidden/>
    <w:rsid w:val="007155BF"/>
    <w:rPr>
      <w:rFonts w:ascii="Calibri" w:eastAsia="Calibri" w:hAnsi="Calibri" w:cs="Times New Roman"/>
      <w:sz w:val="20"/>
      <w:szCs w:val="20"/>
    </w:rPr>
  </w:style>
  <w:style w:type="paragraph" w:styleId="aff8">
    <w:name w:val="endnote text"/>
    <w:basedOn w:val="a"/>
    <w:link w:val="aff7"/>
    <w:uiPriority w:val="99"/>
    <w:semiHidden/>
    <w:unhideWhenUsed/>
    <w:rsid w:val="007155BF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headlinered">
    <w:name w:val="headlinered"/>
    <w:basedOn w:val="a0"/>
    <w:rsid w:val="007155BF"/>
  </w:style>
  <w:style w:type="paragraph" w:customStyle="1" w:styleId="FR3">
    <w:name w:val="FR3"/>
    <w:rsid w:val="007155BF"/>
    <w:pPr>
      <w:widowControl w:val="0"/>
      <w:spacing w:after="0" w:line="240" w:lineRule="auto"/>
      <w:jc w:val="right"/>
    </w:pPr>
    <w:rPr>
      <w:rFonts w:ascii="Times New Roman" w:eastAsia="Times New Roman" w:hAnsi="Times New Roman" w:cs="Times New Roman"/>
      <w:snapToGrid w:val="0"/>
      <w:sz w:val="36"/>
      <w:szCs w:val="20"/>
      <w:lang w:eastAsia="ru-RU"/>
    </w:rPr>
  </w:style>
  <w:style w:type="paragraph" w:customStyle="1" w:styleId="FR5">
    <w:name w:val="FR5"/>
    <w:rsid w:val="007155BF"/>
    <w:pPr>
      <w:widowControl w:val="0"/>
      <w:spacing w:before="20" w:after="0" w:line="240" w:lineRule="auto"/>
    </w:pPr>
    <w:rPr>
      <w:rFonts w:ascii="Arial" w:eastAsia="Times New Roman" w:hAnsi="Arial" w:cs="Times New Roman"/>
      <w:i/>
      <w:snapToGrid w:val="0"/>
      <w:sz w:val="16"/>
      <w:szCs w:val="20"/>
      <w:lang w:eastAsia="ru-RU"/>
    </w:rPr>
  </w:style>
  <w:style w:type="paragraph" w:customStyle="1" w:styleId="aff9">
    <w:name w:val="Знак Знак Знак Знак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23">
    <w:name w:val="Знак Знак Знак Знак2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NormalFirstline1">
    <w:name w:val="Normal + First line:  1"/>
    <w:aliases w:val="25 cm,Line spacing:  1.5 lines"/>
    <w:basedOn w:val="a"/>
    <w:rsid w:val="007155BF"/>
    <w:pPr>
      <w:spacing w:after="0" w:line="36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ing3Linespacing15lines">
    <w:name w:val="Heading 3 + Line spacing:  1.5 lines"/>
    <w:basedOn w:val="3"/>
    <w:rsid w:val="007155BF"/>
    <w:pPr>
      <w:numPr>
        <w:ilvl w:val="1"/>
        <w:numId w:val="6"/>
      </w:numPr>
      <w:tabs>
        <w:tab w:val="left" w:pos="360"/>
        <w:tab w:val="left" w:pos="540"/>
      </w:tabs>
      <w:spacing w:line="240" w:lineRule="auto"/>
    </w:pPr>
    <w:rPr>
      <w:rFonts w:eastAsia="Times New Roman"/>
      <w:lang w:eastAsia="ru-RU"/>
    </w:rPr>
  </w:style>
  <w:style w:type="paragraph" w:customStyle="1" w:styleId="13">
    <w:name w:val="Знак Знак Знак Знак1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7155BF"/>
    <w:pPr>
      <w:spacing w:after="10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7155BF"/>
    <w:pPr>
      <w:spacing w:after="100"/>
      <w:ind w:left="440"/>
    </w:pPr>
    <w:rPr>
      <w:rFonts w:cs="Times New Roman"/>
    </w:rPr>
  </w:style>
  <w:style w:type="character" w:customStyle="1" w:styleId="affa">
    <w:name w:val="Текст примечания Знак"/>
    <w:basedOn w:val="a0"/>
    <w:link w:val="affb"/>
    <w:uiPriority w:val="99"/>
    <w:semiHidden/>
    <w:rsid w:val="007155BF"/>
    <w:rPr>
      <w:rFonts w:ascii="Calibri" w:eastAsia="Calibri" w:hAnsi="Calibri" w:cs="Calibri"/>
      <w:sz w:val="20"/>
      <w:szCs w:val="20"/>
    </w:rPr>
  </w:style>
  <w:style w:type="paragraph" w:styleId="affb">
    <w:name w:val="annotation text"/>
    <w:basedOn w:val="a"/>
    <w:link w:val="affa"/>
    <w:uiPriority w:val="99"/>
    <w:semiHidden/>
    <w:unhideWhenUsed/>
    <w:rsid w:val="007155BF"/>
    <w:pPr>
      <w:spacing w:line="240" w:lineRule="auto"/>
    </w:pPr>
    <w:rPr>
      <w:sz w:val="20"/>
      <w:szCs w:val="20"/>
    </w:rPr>
  </w:style>
  <w:style w:type="character" w:customStyle="1" w:styleId="affc">
    <w:name w:val="Тема примечания Знак"/>
    <w:basedOn w:val="affa"/>
    <w:link w:val="affd"/>
    <w:uiPriority w:val="99"/>
    <w:semiHidden/>
    <w:rsid w:val="007155BF"/>
    <w:rPr>
      <w:rFonts w:ascii="Calibri" w:eastAsia="Calibri" w:hAnsi="Calibri" w:cs="Calibri"/>
      <w:b/>
      <w:bCs/>
      <w:sz w:val="20"/>
      <w:szCs w:val="20"/>
    </w:rPr>
  </w:style>
  <w:style w:type="paragraph" w:styleId="affd">
    <w:name w:val="annotation subject"/>
    <w:basedOn w:val="affb"/>
    <w:next w:val="affb"/>
    <w:link w:val="affc"/>
    <w:uiPriority w:val="99"/>
    <w:semiHidden/>
    <w:unhideWhenUsed/>
    <w:rsid w:val="007155BF"/>
    <w:rPr>
      <w:b/>
      <w:bCs/>
    </w:rPr>
  </w:style>
  <w:style w:type="paragraph" w:customStyle="1" w:styleId="141">
    <w:name w:val="БК_Абзац_жирный 14"/>
    <w:basedOn w:val="a"/>
    <w:link w:val="142"/>
    <w:rsid w:val="007155BF"/>
    <w:pPr>
      <w:tabs>
        <w:tab w:val="left" w:pos="851"/>
      </w:tabs>
      <w:spacing w:after="0" w:line="360" w:lineRule="auto"/>
      <w:ind w:right="76" w:firstLine="851"/>
      <w:jc w:val="both"/>
    </w:pPr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142">
    <w:name w:val="БК_Абзац_жирный 14 Знак"/>
    <w:basedOn w:val="a0"/>
    <w:link w:val="141"/>
    <w:rsid w:val="007155BF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7155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9E1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qFormat/>
    <w:rsid w:val="007155B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7155BF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7155B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7155BF"/>
    <w:pPr>
      <w:keepNext/>
      <w:numPr>
        <w:ilvl w:val="3"/>
        <w:numId w:val="3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55BF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155BF"/>
    <w:pPr>
      <w:numPr>
        <w:ilvl w:val="5"/>
        <w:numId w:val="3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7">
    <w:name w:val="heading 7"/>
    <w:basedOn w:val="a"/>
    <w:next w:val="a"/>
    <w:link w:val="70"/>
    <w:qFormat/>
    <w:rsid w:val="007155BF"/>
    <w:pPr>
      <w:numPr>
        <w:ilvl w:val="6"/>
        <w:numId w:val="3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"/>
    <w:next w:val="a"/>
    <w:link w:val="80"/>
    <w:qFormat/>
    <w:rsid w:val="007155BF"/>
    <w:pPr>
      <w:numPr>
        <w:ilvl w:val="7"/>
        <w:numId w:val="3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155BF"/>
    <w:pPr>
      <w:numPr>
        <w:ilvl w:val="8"/>
        <w:numId w:val="3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155BF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7155BF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7155BF"/>
    <w:rPr>
      <w:rFonts w:ascii="Arial" w:eastAsia="Calibri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7155BF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7155BF"/>
    <w:rPr>
      <w:rFonts w:ascii="Calibri" w:eastAsia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7155BF"/>
    <w:rPr>
      <w:rFonts w:ascii="Times New Roman" w:eastAsia="Calibri" w:hAnsi="Times New Roman" w:cs="Times New Roman"/>
      <w:b/>
      <w:bCs/>
    </w:rPr>
  </w:style>
  <w:style w:type="character" w:customStyle="1" w:styleId="70">
    <w:name w:val="Заголовок 7 Знак"/>
    <w:basedOn w:val="a0"/>
    <w:link w:val="7"/>
    <w:rsid w:val="007155BF"/>
    <w:rPr>
      <w:rFonts w:ascii="Times New Roman" w:eastAsia="Calibri" w:hAnsi="Times New Roman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rsid w:val="007155BF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155BF"/>
    <w:rPr>
      <w:rFonts w:ascii="Arial" w:eastAsia="Calibri" w:hAnsi="Arial" w:cs="Arial"/>
    </w:rPr>
  </w:style>
  <w:style w:type="paragraph" w:styleId="a3">
    <w:name w:val="List Paragraph"/>
    <w:basedOn w:val="a"/>
    <w:uiPriority w:val="34"/>
    <w:qFormat/>
    <w:rsid w:val="004E79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7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79E1"/>
    <w:rPr>
      <w:rFonts w:ascii="Tahoma" w:eastAsia="Calibri" w:hAnsi="Tahoma" w:cs="Tahoma"/>
      <w:sz w:val="16"/>
      <w:szCs w:val="16"/>
    </w:rPr>
  </w:style>
  <w:style w:type="paragraph" w:styleId="a6">
    <w:name w:val="No Spacing"/>
    <w:link w:val="a7"/>
    <w:uiPriority w:val="1"/>
    <w:qFormat/>
    <w:rsid w:val="00094E71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rsid w:val="007155BF"/>
  </w:style>
  <w:style w:type="paragraph" w:styleId="a8">
    <w:name w:val="Normal (Web)"/>
    <w:basedOn w:val="a"/>
    <w:uiPriority w:val="99"/>
    <w:unhideWhenUsed/>
    <w:rsid w:val="009B7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B7C96"/>
    <w:rPr>
      <w:color w:val="0000FF"/>
      <w:u w:val="single"/>
    </w:rPr>
  </w:style>
  <w:style w:type="character" w:customStyle="1" w:styleId="11">
    <w:name w:val="Обычный1"/>
    <w:rsid w:val="007155BF"/>
  </w:style>
  <w:style w:type="paragraph" w:customStyle="1" w:styleId="14">
    <w:name w:val="БК_Абзац14"/>
    <w:basedOn w:val="a"/>
    <w:link w:val="140"/>
    <w:autoRedefine/>
    <w:rsid w:val="007155BF"/>
    <w:pPr>
      <w:tabs>
        <w:tab w:val="left" w:pos="851"/>
      </w:tabs>
      <w:spacing w:after="0" w:line="360" w:lineRule="auto"/>
      <w:ind w:right="76"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140">
    <w:name w:val="БК_Абзац14 Знак"/>
    <w:basedOn w:val="a0"/>
    <w:link w:val="14"/>
    <w:rsid w:val="007155B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a">
    <w:name w:val="footnote text"/>
    <w:basedOn w:val="a"/>
    <w:link w:val="ab"/>
    <w:uiPriority w:val="99"/>
    <w:rsid w:val="007155BF"/>
    <w:rPr>
      <w:rFonts w:cs="Times New Roman"/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rsid w:val="007155BF"/>
    <w:rPr>
      <w:rFonts w:ascii="Calibri" w:eastAsia="Calibri" w:hAnsi="Calibri" w:cs="Times New Roman"/>
      <w:sz w:val="20"/>
      <w:szCs w:val="20"/>
    </w:rPr>
  </w:style>
  <w:style w:type="character" w:styleId="ac">
    <w:name w:val="footnote reference"/>
    <w:rsid w:val="007155BF"/>
    <w:rPr>
      <w:rFonts w:cs="Times New Roman"/>
      <w:vertAlign w:val="superscript"/>
    </w:rPr>
  </w:style>
  <w:style w:type="paragraph" w:styleId="ad">
    <w:name w:val="caption"/>
    <w:basedOn w:val="a"/>
    <w:next w:val="a"/>
    <w:uiPriority w:val="35"/>
    <w:qFormat/>
    <w:rsid w:val="007155BF"/>
    <w:pPr>
      <w:spacing w:after="0" w:line="360" w:lineRule="auto"/>
      <w:ind w:firstLine="360"/>
    </w:pPr>
    <w:rPr>
      <w:rFonts w:eastAsia="Times New Roman" w:cs="Times New Roman"/>
      <w:b/>
      <w:bCs/>
      <w:sz w:val="18"/>
      <w:szCs w:val="18"/>
      <w:lang w:val="en-US" w:bidi="en-US"/>
    </w:rPr>
  </w:style>
  <w:style w:type="paragraph" w:styleId="ae">
    <w:name w:val="Title"/>
    <w:basedOn w:val="a"/>
    <w:next w:val="a"/>
    <w:link w:val="af"/>
    <w:uiPriority w:val="10"/>
    <w:qFormat/>
    <w:rsid w:val="007155BF"/>
    <w:pPr>
      <w:pBdr>
        <w:top w:val="single" w:sz="8" w:space="10" w:color="A7BFDE"/>
        <w:bottom w:val="single" w:sz="24" w:space="15" w:color="9BBB59"/>
      </w:pBdr>
      <w:spacing w:after="0" w:line="360" w:lineRule="auto"/>
      <w:jc w:val="center"/>
    </w:pPr>
    <w:rPr>
      <w:rFonts w:ascii="Cambria" w:eastAsia="Times New Roman" w:hAnsi="Cambria" w:cs="Times New Roman"/>
      <w:i/>
      <w:iCs/>
      <w:color w:val="243F60"/>
      <w:sz w:val="60"/>
      <w:szCs w:val="60"/>
    </w:rPr>
  </w:style>
  <w:style w:type="character" w:customStyle="1" w:styleId="af">
    <w:name w:val="Название Знак"/>
    <w:basedOn w:val="a0"/>
    <w:link w:val="ae"/>
    <w:uiPriority w:val="10"/>
    <w:rsid w:val="007155BF"/>
    <w:rPr>
      <w:rFonts w:ascii="Cambria" w:eastAsia="Times New Roman" w:hAnsi="Cambria" w:cs="Times New Roman"/>
      <w:i/>
      <w:iCs/>
      <w:color w:val="243F60"/>
      <w:sz w:val="60"/>
      <w:szCs w:val="60"/>
    </w:rPr>
  </w:style>
  <w:style w:type="paragraph" w:styleId="af0">
    <w:name w:val="Subtitle"/>
    <w:basedOn w:val="a"/>
    <w:next w:val="a"/>
    <w:link w:val="af1"/>
    <w:uiPriority w:val="11"/>
    <w:qFormat/>
    <w:rsid w:val="007155BF"/>
    <w:pPr>
      <w:spacing w:before="200" w:after="900" w:line="360" w:lineRule="auto"/>
      <w:jc w:val="right"/>
    </w:pPr>
    <w:rPr>
      <w:rFonts w:eastAsia="Times New Roman" w:cs="Times New Roman"/>
      <w:i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7155BF"/>
    <w:rPr>
      <w:rFonts w:ascii="Calibri" w:eastAsia="Times New Roman" w:hAnsi="Calibri" w:cs="Times New Roman"/>
      <w:i/>
      <w:iCs/>
      <w:sz w:val="24"/>
      <w:szCs w:val="24"/>
    </w:rPr>
  </w:style>
  <w:style w:type="character" w:styleId="af2">
    <w:name w:val="Strong"/>
    <w:uiPriority w:val="99"/>
    <w:qFormat/>
    <w:rsid w:val="007155BF"/>
    <w:rPr>
      <w:b/>
      <w:bCs/>
      <w:spacing w:val="0"/>
    </w:rPr>
  </w:style>
  <w:style w:type="character" w:styleId="af3">
    <w:name w:val="Emphasis"/>
    <w:uiPriority w:val="20"/>
    <w:qFormat/>
    <w:rsid w:val="007155BF"/>
    <w:rPr>
      <w:b/>
      <w:bCs/>
      <w:i/>
      <w:iCs/>
      <w:color w:val="5A5A5A"/>
    </w:rPr>
  </w:style>
  <w:style w:type="paragraph" w:styleId="21">
    <w:name w:val="Quote"/>
    <w:basedOn w:val="a"/>
    <w:next w:val="a"/>
    <w:link w:val="22"/>
    <w:uiPriority w:val="29"/>
    <w:qFormat/>
    <w:rsid w:val="007155BF"/>
    <w:pPr>
      <w:spacing w:after="0" w:line="360" w:lineRule="auto"/>
      <w:ind w:firstLine="360"/>
    </w:pPr>
    <w:rPr>
      <w:rFonts w:ascii="Cambria" w:eastAsia="Times New Roman" w:hAnsi="Cambria" w:cs="Times New Roman"/>
      <w:i/>
      <w:iCs/>
      <w:color w:val="5A5A5A"/>
      <w:sz w:val="20"/>
      <w:szCs w:val="20"/>
    </w:rPr>
  </w:style>
  <w:style w:type="character" w:customStyle="1" w:styleId="22">
    <w:name w:val="Цитата 2 Знак"/>
    <w:basedOn w:val="a0"/>
    <w:link w:val="21"/>
    <w:uiPriority w:val="29"/>
    <w:rsid w:val="007155BF"/>
    <w:rPr>
      <w:rFonts w:ascii="Cambria" w:eastAsia="Times New Roman" w:hAnsi="Cambria" w:cs="Times New Roman"/>
      <w:i/>
      <w:iCs/>
      <w:color w:val="5A5A5A"/>
      <w:sz w:val="20"/>
      <w:szCs w:val="20"/>
    </w:rPr>
  </w:style>
  <w:style w:type="paragraph" w:styleId="af4">
    <w:name w:val="Intense Quote"/>
    <w:basedOn w:val="a"/>
    <w:next w:val="a"/>
    <w:link w:val="af5"/>
    <w:uiPriority w:val="30"/>
    <w:qFormat/>
    <w:rsid w:val="007155B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 w:firstLine="360"/>
    </w:pPr>
    <w:rPr>
      <w:rFonts w:ascii="Cambria" w:eastAsia="Times New Roman" w:hAnsi="Cambria" w:cs="Times New Roman"/>
      <w:i/>
      <w:iCs/>
      <w:color w:val="FFFFFF"/>
      <w:sz w:val="24"/>
      <w:szCs w:val="24"/>
    </w:rPr>
  </w:style>
  <w:style w:type="character" w:customStyle="1" w:styleId="af5">
    <w:name w:val="Выделенная цитата Знак"/>
    <w:basedOn w:val="a0"/>
    <w:link w:val="af4"/>
    <w:uiPriority w:val="30"/>
    <w:rsid w:val="007155BF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f6">
    <w:name w:val="Subtle Emphasis"/>
    <w:uiPriority w:val="19"/>
    <w:qFormat/>
    <w:rsid w:val="007155BF"/>
    <w:rPr>
      <w:i/>
      <w:iCs/>
      <w:color w:val="5A5A5A"/>
    </w:rPr>
  </w:style>
  <w:style w:type="character" w:styleId="af7">
    <w:name w:val="Intense Emphasis"/>
    <w:uiPriority w:val="21"/>
    <w:qFormat/>
    <w:rsid w:val="007155BF"/>
    <w:rPr>
      <w:b/>
      <w:bCs/>
      <w:i/>
      <w:iCs/>
      <w:color w:val="4F81BD"/>
      <w:sz w:val="22"/>
      <w:szCs w:val="22"/>
    </w:rPr>
  </w:style>
  <w:style w:type="character" w:styleId="af8">
    <w:name w:val="Subtle Reference"/>
    <w:uiPriority w:val="31"/>
    <w:qFormat/>
    <w:rsid w:val="007155BF"/>
    <w:rPr>
      <w:color w:val="auto"/>
      <w:u w:val="single" w:color="9BBB59"/>
    </w:rPr>
  </w:style>
  <w:style w:type="character" w:styleId="af9">
    <w:name w:val="Intense Reference"/>
    <w:uiPriority w:val="32"/>
    <w:qFormat/>
    <w:rsid w:val="007155BF"/>
    <w:rPr>
      <w:b/>
      <w:bCs/>
      <w:color w:val="76923C"/>
      <w:u w:val="single" w:color="9BBB59"/>
    </w:rPr>
  </w:style>
  <w:style w:type="character" w:styleId="afa">
    <w:name w:val="Book Title"/>
    <w:uiPriority w:val="33"/>
    <w:qFormat/>
    <w:rsid w:val="007155BF"/>
    <w:rPr>
      <w:rFonts w:ascii="Cambria" w:eastAsia="Times New Roman" w:hAnsi="Cambria" w:cs="Times New Roman"/>
      <w:b/>
      <w:bCs/>
      <w:i/>
      <w:iCs/>
      <w:color w:val="auto"/>
    </w:rPr>
  </w:style>
  <w:style w:type="paragraph" w:styleId="afb">
    <w:name w:val="TOC Heading"/>
    <w:basedOn w:val="1"/>
    <w:next w:val="a"/>
    <w:uiPriority w:val="39"/>
    <w:qFormat/>
    <w:rsid w:val="007155BF"/>
    <w:pPr>
      <w:keepNext w:val="0"/>
      <w:numPr>
        <w:numId w:val="0"/>
      </w:numPr>
      <w:pBdr>
        <w:bottom w:val="single" w:sz="12" w:space="1" w:color="365F91"/>
      </w:pBdr>
      <w:spacing w:before="600" w:after="80" w:line="360" w:lineRule="auto"/>
      <w:outlineLvl w:val="9"/>
    </w:pPr>
    <w:rPr>
      <w:rFonts w:ascii="Cambria" w:eastAsia="Times New Roman" w:hAnsi="Cambria" w:cs="Times New Roman"/>
      <w:color w:val="365F91"/>
      <w:kern w:val="0"/>
      <w:sz w:val="24"/>
      <w:szCs w:val="24"/>
    </w:rPr>
  </w:style>
  <w:style w:type="paragraph" w:styleId="afc">
    <w:name w:val="header"/>
    <w:basedOn w:val="a"/>
    <w:link w:val="afd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d">
    <w:name w:val="Верхний колонтитул Знак"/>
    <w:basedOn w:val="a0"/>
    <w:link w:val="afc"/>
    <w:uiPriority w:val="99"/>
    <w:rsid w:val="007155BF"/>
    <w:rPr>
      <w:rFonts w:ascii="Calibri" w:eastAsia="Times New Roman" w:hAnsi="Calibri" w:cs="Times New Roman"/>
      <w:lang w:val="en-US" w:bidi="en-US"/>
    </w:rPr>
  </w:style>
  <w:style w:type="paragraph" w:styleId="afe">
    <w:name w:val="footer"/>
    <w:basedOn w:val="a"/>
    <w:link w:val="aff"/>
    <w:uiPriority w:val="99"/>
    <w:unhideWhenUsed/>
    <w:rsid w:val="007155BF"/>
    <w:pPr>
      <w:tabs>
        <w:tab w:val="center" w:pos="4677"/>
        <w:tab w:val="right" w:pos="9355"/>
      </w:tabs>
      <w:spacing w:after="0" w:line="360" w:lineRule="auto"/>
      <w:ind w:firstLine="360"/>
    </w:pPr>
    <w:rPr>
      <w:rFonts w:eastAsia="Times New Roman" w:cs="Times New Roman"/>
      <w:lang w:val="en-US" w:bidi="en-US"/>
    </w:rPr>
  </w:style>
  <w:style w:type="character" w:customStyle="1" w:styleId="aff">
    <w:name w:val="Нижний колонтитул Знак"/>
    <w:basedOn w:val="a0"/>
    <w:link w:val="afe"/>
    <w:uiPriority w:val="99"/>
    <w:rsid w:val="007155BF"/>
    <w:rPr>
      <w:rFonts w:ascii="Calibri" w:eastAsia="Times New Roman" w:hAnsi="Calibri" w:cs="Times New Roman"/>
      <w:lang w:val="en-US" w:bidi="en-US"/>
    </w:rPr>
  </w:style>
  <w:style w:type="table" w:styleId="aff0">
    <w:name w:val="Table Grid"/>
    <w:basedOn w:val="a1"/>
    <w:uiPriority w:val="59"/>
    <w:rsid w:val="007155BF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rsid w:val="007155BF"/>
  </w:style>
  <w:style w:type="character" w:customStyle="1" w:styleId="citation">
    <w:name w:val="citation"/>
    <w:rsid w:val="007155BF"/>
  </w:style>
  <w:style w:type="paragraph" w:customStyle="1" w:styleId="aff1">
    <w:name w:val="Просто текст"/>
    <w:basedOn w:val="a"/>
    <w:rsid w:val="007155B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Текст в заданном формате"/>
    <w:basedOn w:val="a"/>
    <w:rsid w:val="007155BF"/>
    <w:pPr>
      <w:widowControl w:val="0"/>
      <w:suppressAutoHyphens/>
      <w:spacing w:after="0" w:line="240" w:lineRule="auto"/>
    </w:pPr>
    <w:rPr>
      <w:rFonts w:ascii="Courier New" w:eastAsia="Courier New" w:hAnsi="Courier New" w:cs="Courier New"/>
      <w:kern w:val="1"/>
      <w:sz w:val="20"/>
      <w:szCs w:val="20"/>
    </w:rPr>
  </w:style>
  <w:style w:type="character" w:customStyle="1" w:styleId="spelle">
    <w:name w:val="spelle"/>
    <w:rsid w:val="007155BF"/>
  </w:style>
  <w:style w:type="paragraph" w:styleId="aff3">
    <w:name w:val="Body Text"/>
    <w:basedOn w:val="a"/>
    <w:link w:val="12"/>
    <w:rsid w:val="007155B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2">
    <w:name w:val="Основной текст Знак1"/>
    <w:link w:val="aff3"/>
    <w:rsid w:val="007155BF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f4">
    <w:name w:val="Основной текст Знак"/>
    <w:basedOn w:val="a0"/>
    <w:uiPriority w:val="99"/>
    <w:semiHidden/>
    <w:rsid w:val="007155BF"/>
    <w:rPr>
      <w:rFonts w:ascii="Calibri" w:eastAsia="Calibri" w:hAnsi="Calibri" w:cs="Calibri"/>
    </w:rPr>
  </w:style>
  <w:style w:type="paragraph" w:customStyle="1" w:styleId="210">
    <w:name w:val="Основной текст с отступом 21"/>
    <w:basedOn w:val="a"/>
    <w:rsid w:val="007155BF"/>
    <w:pPr>
      <w:widowControl w:val="0"/>
      <w:suppressAutoHyphens/>
      <w:spacing w:after="0" w:line="240" w:lineRule="auto"/>
      <w:ind w:firstLine="567"/>
    </w:pPr>
    <w:rPr>
      <w:rFonts w:ascii="Arial" w:eastAsia="Arial Unicode MS" w:hAnsi="Arial" w:cs="Times New Roman"/>
      <w:kern w:val="1"/>
      <w:sz w:val="28"/>
      <w:szCs w:val="24"/>
    </w:rPr>
  </w:style>
  <w:style w:type="character" w:customStyle="1" w:styleId="aff5">
    <w:name w:val="Таблица..."/>
    <w:rsid w:val="007155BF"/>
    <w:rPr>
      <w:b/>
      <w:bCs/>
      <w:i/>
      <w:iCs/>
      <w:lang w:val="ru-RU"/>
    </w:rPr>
  </w:style>
  <w:style w:type="paragraph" w:customStyle="1" w:styleId="NB">
    <w:name w:val="NBПодраздел"/>
    <w:basedOn w:val="1"/>
    <w:rsid w:val="007155BF"/>
    <w:pPr>
      <w:numPr>
        <w:numId w:val="0"/>
      </w:numPr>
      <w:tabs>
        <w:tab w:val="num" w:pos="360"/>
      </w:tabs>
      <w:spacing w:before="480" w:after="480" w:line="360" w:lineRule="auto"/>
    </w:pPr>
    <w:rPr>
      <w:rFonts w:ascii="Times New Roman" w:eastAsia="Times New Roman" w:hAnsi="Times New Roman" w:cs="Times New Roman"/>
      <w:kern w:val="0"/>
      <w:szCs w:val="24"/>
      <w:lang w:eastAsia="ru-RU"/>
    </w:rPr>
  </w:style>
  <w:style w:type="paragraph" w:customStyle="1" w:styleId="NB0">
    <w:name w:val="NBПодподраздел"/>
    <w:basedOn w:val="NB"/>
    <w:rsid w:val="007155BF"/>
    <w:pPr>
      <w:ind w:left="2836"/>
    </w:pPr>
    <w:rPr>
      <w:bCs w:val="0"/>
      <w:sz w:val="28"/>
    </w:rPr>
  </w:style>
  <w:style w:type="paragraph" w:customStyle="1" w:styleId="NB3">
    <w:name w:val="NB3Подраздел"/>
    <w:basedOn w:val="NB0"/>
    <w:autoRedefine/>
    <w:rsid w:val="007155BF"/>
    <w:pPr>
      <w:spacing w:before="0" w:after="0"/>
      <w:ind w:left="0"/>
    </w:pPr>
  </w:style>
  <w:style w:type="paragraph" w:customStyle="1" w:styleId="NB1">
    <w:name w:val="NBРазделсномером"/>
    <w:basedOn w:val="a"/>
    <w:autoRedefine/>
    <w:rsid w:val="007155BF"/>
    <w:pPr>
      <w:keepNext/>
      <w:spacing w:after="0" w:line="360" w:lineRule="auto"/>
      <w:ind w:left="-187" w:firstLine="893"/>
      <w:jc w:val="both"/>
      <w:outlineLvl w:val="0"/>
    </w:pPr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customStyle="1" w:styleId="NB4">
    <w:name w:val="NB4Подраздел"/>
    <w:basedOn w:val="NB3"/>
    <w:autoRedefine/>
    <w:rsid w:val="007155BF"/>
    <w:pPr>
      <w:numPr>
        <w:ilvl w:val="4"/>
        <w:numId w:val="5"/>
      </w:numPr>
      <w:tabs>
        <w:tab w:val="num" w:pos="360"/>
      </w:tabs>
      <w:ind w:right="-362"/>
    </w:pPr>
    <w:rPr>
      <w:szCs w:val="28"/>
    </w:rPr>
  </w:style>
  <w:style w:type="paragraph" w:styleId="aff6">
    <w:name w:val="Bibliography"/>
    <w:basedOn w:val="a"/>
    <w:next w:val="a"/>
    <w:uiPriority w:val="37"/>
    <w:unhideWhenUsed/>
    <w:rsid w:val="007155BF"/>
    <w:rPr>
      <w:rFonts w:cs="Times New Roman"/>
    </w:rPr>
  </w:style>
  <w:style w:type="character" w:customStyle="1" w:styleId="aff7">
    <w:name w:val="Текст концевой сноски Знак"/>
    <w:basedOn w:val="a0"/>
    <w:link w:val="aff8"/>
    <w:uiPriority w:val="99"/>
    <w:semiHidden/>
    <w:rsid w:val="007155BF"/>
    <w:rPr>
      <w:rFonts w:ascii="Calibri" w:eastAsia="Calibri" w:hAnsi="Calibri" w:cs="Times New Roman"/>
      <w:sz w:val="20"/>
      <w:szCs w:val="20"/>
    </w:rPr>
  </w:style>
  <w:style w:type="paragraph" w:styleId="aff8">
    <w:name w:val="endnote text"/>
    <w:basedOn w:val="a"/>
    <w:link w:val="aff7"/>
    <w:uiPriority w:val="99"/>
    <w:semiHidden/>
    <w:unhideWhenUsed/>
    <w:rsid w:val="007155BF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headlinered">
    <w:name w:val="headlinered"/>
    <w:basedOn w:val="a0"/>
    <w:rsid w:val="007155BF"/>
  </w:style>
  <w:style w:type="paragraph" w:customStyle="1" w:styleId="FR3">
    <w:name w:val="FR3"/>
    <w:rsid w:val="007155BF"/>
    <w:pPr>
      <w:widowControl w:val="0"/>
      <w:spacing w:after="0" w:line="240" w:lineRule="auto"/>
      <w:jc w:val="right"/>
    </w:pPr>
    <w:rPr>
      <w:rFonts w:ascii="Times New Roman" w:eastAsia="Times New Roman" w:hAnsi="Times New Roman" w:cs="Times New Roman"/>
      <w:snapToGrid w:val="0"/>
      <w:sz w:val="36"/>
      <w:szCs w:val="20"/>
      <w:lang w:eastAsia="ru-RU"/>
    </w:rPr>
  </w:style>
  <w:style w:type="paragraph" w:customStyle="1" w:styleId="FR5">
    <w:name w:val="FR5"/>
    <w:rsid w:val="007155BF"/>
    <w:pPr>
      <w:widowControl w:val="0"/>
      <w:spacing w:before="20" w:after="0" w:line="240" w:lineRule="auto"/>
    </w:pPr>
    <w:rPr>
      <w:rFonts w:ascii="Arial" w:eastAsia="Times New Roman" w:hAnsi="Arial" w:cs="Times New Roman"/>
      <w:i/>
      <w:snapToGrid w:val="0"/>
      <w:sz w:val="16"/>
      <w:szCs w:val="20"/>
      <w:lang w:eastAsia="ru-RU"/>
    </w:rPr>
  </w:style>
  <w:style w:type="paragraph" w:customStyle="1" w:styleId="aff9">
    <w:name w:val="Знак Знак Знак Знак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23">
    <w:name w:val="Знак Знак Знак Знак2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NormalFirstline1">
    <w:name w:val="Normal + First line:  1"/>
    <w:aliases w:val="25 cm,Line spacing:  1.5 lines"/>
    <w:basedOn w:val="a"/>
    <w:rsid w:val="007155BF"/>
    <w:pPr>
      <w:spacing w:after="0" w:line="36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eading3Linespacing15lines">
    <w:name w:val="Heading 3 + Line spacing:  1.5 lines"/>
    <w:basedOn w:val="3"/>
    <w:rsid w:val="007155BF"/>
    <w:pPr>
      <w:numPr>
        <w:ilvl w:val="1"/>
        <w:numId w:val="6"/>
      </w:numPr>
      <w:tabs>
        <w:tab w:val="left" w:pos="360"/>
        <w:tab w:val="left" w:pos="540"/>
      </w:tabs>
      <w:spacing w:line="240" w:lineRule="auto"/>
    </w:pPr>
    <w:rPr>
      <w:rFonts w:eastAsia="Times New Roman"/>
      <w:lang w:eastAsia="ru-RU"/>
    </w:rPr>
  </w:style>
  <w:style w:type="paragraph" w:customStyle="1" w:styleId="13">
    <w:name w:val="Знак Знак Знак Знак1"/>
    <w:basedOn w:val="a"/>
    <w:rsid w:val="007155BF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7155BF"/>
    <w:pPr>
      <w:spacing w:after="10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7155BF"/>
    <w:pPr>
      <w:spacing w:after="100"/>
      <w:ind w:left="440"/>
    </w:pPr>
    <w:rPr>
      <w:rFonts w:cs="Times New Roman"/>
    </w:rPr>
  </w:style>
  <w:style w:type="character" w:customStyle="1" w:styleId="affa">
    <w:name w:val="Текст примечания Знак"/>
    <w:basedOn w:val="a0"/>
    <w:link w:val="affb"/>
    <w:uiPriority w:val="99"/>
    <w:semiHidden/>
    <w:rsid w:val="007155BF"/>
    <w:rPr>
      <w:rFonts w:ascii="Calibri" w:eastAsia="Calibri" w:hAnsi="Calibri" w:cs="Calibri"/>
      <w:sz w:val="20"/>
      <w:szCs w:val="20"/>
    </w:rPr>
  </w:style>
  <w:style w:type="paragraph" w:styleId="affb">
    <w:name w:val="annotation text"/>
    <w:basedOn w:val="a"/>
    <w:link w:val="affa"/>
    <w:uiPriority w:val="99"/>
    <w:semiHidden/>
    <w:unhideWhenUsed/>
    <w:rsid w:val="007155BF"/>
    <w:pPr>
      <w:spacing w:line="240" w:lineRule="auto"/>
    </w:pPr>
    <w:rPr>
      <w:sz w:val="20"/>
      <w:szCs w:val="20"/>
    </w:rPr>
  </w:style>
  <w:style w:type="character" w:customStyle="1" w:styleId="affc">
    <w:name w:val="Тема примечания Знак"/>
    <w:basedOn w:val="affa"/>
    <w:link w:val="affd"/>
    <w:uiPriority w:val="99"/>
    <w:semiHidden/>
    <w:rsid w:val="007155BF"/>
    <w:rPr>
      <w:rFonts w:ascii="Calibri" w:eastAsia="Calibri" w:hAnsi="Calibri" w:cs="Calibri"/>
      <w:b/>
      <w:bCs/>
      <w:sz w:val="20"/>
      <w:szCs w:val="20"/>
    </w:rPr>
  </w:style>
  <w:style w:type="paragraph" w:styleId="affd">
    <w:name w:val="annotation subject"/>
    <w:basedOn w:val="affb"/>
    <w:next w:val="affb"/>
    <w:link w:val="affc"/>
    <w:uiPriority w:val="99"/>
    <w:semiHidden/>
    <w:unhideWhenUsed/>
    <w:rsid w:val="007155BF"/>
    <w:rPr>
      <w:b/>
      <w:bCs/>
    </w:rPr>
  </w:style>
  <w:style w:type="paragraph" w:customStyle="1" w:styleId="141">
    <w:name w:val="БК_Абзац_жирный 14"/>
    <w:basedOn w:val="a"/>
    <w:link w:val="142"/>
    <w:rsid w:val="007155BF"/>
    <w:pPr>
      <w:tabs>
        <w:tab w:val="left" w:pos="851"/>
      </w:tabs>
      <w:spacing w:after="0" w:line="360" w:lineRule="auto"/>
      <w:ind w:right="76" w:firstLine="851"/>
      <w:jc w:val="both"/>
    </w:pPr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142">
    <w:name w:val="БК_Абзац_жирный 14 Знак"/>
    <w:basedOn w:val="a0"/>
    <w:link w:val="141"/>
    <w:rsid w:val="007155BF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715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5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ommons.wikimedia.org/wiki/File:Flag_of_the_People's_Republic_of_China.svg?uselang=ru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commons.wikimedia.org/wiki/File:Flag_of_the_United_States.svg?uselang=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://bp-la.ru/izrailskij-bla-hermes-1500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commons.wikimedia.org/wiki/File:Flag_of_Russia.svg?uselang=r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litarium.ru/2010/01/13/metod_opredelenija_sprosa.html" TargetMode="External"/><Relationship Id="rId3" Type="http://schemas.openxmlformats.org/officeDocument/2006/relationships/hyperlink" Target="http://www.vko.ru/" TargetMode="External"/><Relationship Id="rId7" Type="http://schemas.openxmlformats.org/officeDocument/2006/relationships/hyperlink" Target="http://www.grandars.ru/student/ekonomicheskaya-teoriya/model-kurno.html" TargetMode="External"/><Relationship Id="rId2" Type="http://schemas.openxmlformats.org/officeDocument/2006/relationships/hyperlink" Target="http://www.flightglobal.com/articles/2011/05/09/356429/lockheed-delivers-first-production-f-35-to-us-air-force.html" TargetMode="External"/><Relationship Id="rId1" Type="http://schemas.openxmlformats.org/officeDocument/2006/relationships/hyperlink" Target="http://apst.ru/studio/base/advertising/types/" TargetMode="External"/><Relationship Id="rId6" Type="http://schemas.openxmlformats.org/officeDocument/2006/relationships/hyperlink" Target="http://rosaerosystems.ru/aero/obj7" TargetMode="External"/><Relationship Id="rId5" Type="http://schemas.openxmlformats.org/officeDocument/2006/relationships/hyperlink" Target="http://rosaerosystems.ru/aero/obj20" TargetMode="External"/><Relationship Id="rId10" Type="http://schemas.openxmlformats.org/officeDocument/2006/relationships/hyperlink" Target="http://ru.wikipedia.org/wiki/CamelCase" TargetMode="External"/><Relationship Id="rId4" Type="http://schemas.openxmlformats.org/officeDocument/2006/relationships/hyperlink" Target="http://rosaerosystems.ru/aero/obj597" TargetMode="External"/><Relationship Id="rId9" Type="http://schemas.openxmlformats.org/officeDocument/2006/relationships/hyperlink" Target="http://ru.wikipedia.org/wiki/Cake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42</Pages>
  <Words>7012</Words>
  <Characters>39973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Евгений</cp:lastModifiedBy>
  <cp:revision>19</cp:revision>
  <cp:lastPrinted>2013-07-26T12:52:00Z</cp:lastPrinted>
  <dcterms:created xsi:type="dcterms:W3CDTF">2013-07-29T12:21:00Z</dcterms:created>
  <dcterms:modified xsi:type="dcterms:W3CDTF">2013-07-30T12:27:00Z</dcterms:modified>
</cp:coreProperties>
</file>