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Pr="007630A2">
        <w:rPr>
          <w:sz w:val="28"/>
        </w:rPr>
        <w:t xml:space="preserve"> нового поколения. Однако,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</w:t>
      </w:r>
      <w:r w:rsidR="0008321D" w:rsidRPr="007630A2">
        <w:rPr>
          <w:sz w:val="28"/>
        </w:rPr>
        <w:t>о</w:t>
      </w:r>
      <w:r w:rsidR="0008321D" w:rsidRPr="007630A2">
        <w:rPr>
          <w:sz w:val="28"/>
        </w:rPr>
        <w:t>дукта на всех этапах жизненного цикла</w:t>
      </w:r>
      <w:bookmarkEnd w:id="0"/>
      <w:bookmarkEnd w:id="1"/>
      <w:r w:rsidR="0008321D" w:rsidRPr="007630A2">
        <w:rPr>
          <w:sz w:val="28"/>
        </w:rPr>
        <w:t>, а именно: научно-техническом, технологич</w:t>
      </w:r>
      <w:r w:rsidR="0008321D" w:rsidRPr="007630A2">
        <w:rPr>
          <w:sz w:val="28"/>
        </w:rPr>
        <w:t>е</w:t>
      </w:r>
      <w:r w:rsidR="0008321D" w:rsidRPr="007630A2">
        <w:rPr>
          <w:sz w:val="28"/>
        </w:rPr>
        <w:t xml:space="preserve">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</w:t>
      </w:r>
      <w:r w:rsidR="008F07DA" w:rsidRPr="007630A2">
        <w:rPr>
          <w:sz w:val="28"/>
        </w:rPr>
        <w:t>ь</w:t>
      </w:r>
      <w:r w:rsidR="008F07DA" w:rsidRPr="007630A2">
        <w:rPr>
          <w:sz w:val="28"/>
        </w:rPr>
        <w:t>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</w:t>
      </w:r>
      <w:r w:rsidR="007630A2" w:rsidRPr="001209DE">
        <w:rPr>
          <w:sz w:val="28"/>
        </w:rPr>
        <w:t>н</w:t>
      </w:r>
      <w:r w:rsidR="007630A2" w:rsidRPr="001209DE">
        <w:rPr>
          <w:sz w:val="28"/>
        </w:rPr>
        <w:t>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</w:t>
      </w:r>
      <w:r w:rsidRPr="00F979C8">
        <w:rPr>
          <w:sz w:val="28"/>
        </w:rPr>
        <w:t>у</w:t>
      </w:r>
      <w:r w:rsidRPr="00F979C8">
        <w:rPr>
          <w:sz w:val="28"/>
        </w:rPr>
        <w:t>рентоспособности высокотехнологичного продукта на всех этапах его жи</w:t>
      </w:r>
      <w:r w:rsidRPr="00F979C8">
        <w:rPr>
          <w:sz w:val="28"/>
        </w:rPr>
        <w:t>з</w:t>
      </w:r>
      <w:r w:rsidRPr="00F979C8">
        <w:rPr>
          <w:sz w:val="28"/>
        </w:rPr>
        <w:t>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>рованн</w:t>
      </w:r>
      <w:r w:rsidRPr="00F979C8">
        <w:rPr>
          <w:sz w:val="28"/>
        </w:rPr>
        <w:t>о</w:t>
      </w:r>
      <w:r w:rsidRPr="00F979C8">
        <w:rPr>
          <w:sz w:val="28"/>
        </w:rPr>
        <w:t xml:space="preserve">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>ц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 xml:space="preserve">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</w:t>
      </w:r>
      <w:r w:rsidR="0040418E" w:rsidRPr="006913DA">
        <w:rPr>
          <w:sz w:val="28"/>
        </w:rPr>
        <w:t>о</w:t>
      </w:r>
      <w:r w:rsidR="0040418E" w:rsidRPr="006913DA">
        <w:rPr>
          <w:sz w:val="28"/>
        </w:rPr>
        <w:t>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</w:t>
      </w:r>
      <w:r w:rsidRPr="00BD0D59">
        <w:rPr>
          <w:sz w:val="28"/>
        </w:rPr>
        <w:t>д</w:t>
      </w:r>
      <w:r w:rsidRPr="00BD0D59">
        <w:rPr>
          <w:sz w:val="28"/>
        </w:rPr>
        <w:t>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модели – научно-технического, техн</w:t>
      </w:r>
      <w:r w:rsidR="009F201E" w:rsidRPr="00BD0D59">
        <w:rPr>
          <w:sz w:val="28"/>
        </w:rPr>
        <w:t>о</w:t>
      </w:r>
      <w:r w:rsidR="009F201E" w:rsidRPr="00BD0D59">
        <w:rPr>
          <w:sz w:val="28"/>
        </w:rPr>
        <w:t xml:space="preserve">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аналитическ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информационн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сист</w:t>
      </w:r>
      <w:r w:rsidRPr="00BD0D59">
        <w:rPr>
          <w:sz w:val="28"/>
        </w:rPr>
        <w:t>е</w:t>
      </w:r>
      <w:r w:rsidRPr="00BD0D59">
        <w:rPr>
          <w:sz w:val="28"/>
        </w:rPr>
        <w:t>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(МАИС) </w:t>
      </w:r>
      <w:proofErr w:type="spellStart"/>
      <w:r w:rsidRPr="00BD0D59">
        <w:rPr>
          <w:sz w:val="28"/>
        </w:rPr>
        <w:t>Ци</w:t>
      </w:r>
      <w:r w:rsidRPr="00BD0D59">
        <w:rPr>
          <w:sz w:val="28"/>
        </w:rPr>
        <w:t>ф</w:t>
      </w:r>
      <w:r w:rsidRPr="00BD0D59">
        <w:rPr>
          <w:sz w:val="28"/>
        </w:rPr>
        <w:t>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</w:t>
      </w:r>
      <w:r w:rsidR="00125D1C" w:rsidRPr="00C07C86">
        <w:rPr>
          <w:sz w:val="28"/>
        </w:rPr>
        <w:t>в</w:t>
      </w:r>
      <w:r w:rsidR="00125D1C" w:rsidRPr="00C07C86">
        <w:rPr>
          <w:sz w:val="28"/>
        </w:rPr>
        <w:t>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3F667C">
        <w:rPr>
          <w:sz w:val="28"/>
        </w:rPr>
        <w:t>2</w:t>
      </w:r>
      <w:r w:rsidR="00DC4969" w:rsidRPr="00DC4969">
        <w:rPr>
          <w:sz w:val="28"/>
        </w:rPr>
        <w:t>–2</w:t>
      </w:r>
      <w:r w:rsidR="003F667C">
        <w:rPr>
          <w:sz w:val="28"/>
        </w:rPr>
        <w:t>4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>дачи исследования, описана структура работы, перечисл</w:t>
      </w:r>
      <w:r w:rsidR="00AF6FF4">
        <w:rPr>
          <w:bCs/>
          <w:sz w:val="28"/>
        </w:rPr>
        <w:t>е</w:t>
      </w:r>
      <w:r w:rsidR="00AF6FF4">
        <w:rPr>
          <w:bCs/>
          <w:sz w:val="28"/>
        </w:rPr>
        <w:t xml:space="preserve">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0B0B72" w:rsidRDefault="00D54D66" w:rsidP="00E56703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М.Портера, а также </w:t>
      </w:r>
      <w:r w:rsidR="003907F8" w:rsidRPr="003907F8">
        <w:rPr>
          <w:bCs/>
          <w:sz w:val="28"/>
        </w:rPr>
        <w:t xml:space="preserve">вводится </w:t>
      </w:r>
      <w:r w:rsidR="000B0B72" w:rsidRPr="003907F8">
        <w:rPr>
          <w:bCs/>
          <w:sz w:val="28"/>
        </w:rPr>
        <w:t xml:space="preserve">новая сила конкурентной борьбы – </w:t>
      </w:r>
      <w:proofErr w:type="spellStart"/>
      <w:r w:rsidR="000B0B72" w:rsidRPr="003907F8">
        <w:rPr>
          <w:bCs/>
          <w:sz w:val="28"/>
        </w:rPr>
        <w:t>комплементоры</w:t>
      </w:r>
      <w:proofErr w:type="spellEnd"/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К</w:t>
      </w:r>
      <w:r w:rsidR="000B0B72" w:rsidRPr="003907F8">
        <w:rPr>
          <w:bCs/>
          <w:sz w:val="28"/>
        </w:rPr>
        <w:t xml:space="preserve">онкурентный анализ </w:t>
      </w:r>
      <w:r w:rsidR="003907F8" w:rsidRPr="003907F8">
        <w:rPr>
          <w:bCs/>
          <w:sz w:val="28"/>
        </w:rPr>
        <w:t xml:space="preserve">проводится для </w:t>
      </w:r>
      <w:r w:rsidR="000B0B72" w:rsidRPr="003907F8">
        <w:rPr>
          <w:bCs/>
          <w:sz w:val="28"/>
        </w:rPr>
        <w:t>трех аэрокосмических отраслей: объектов авиацио</w:t>
      </w:r>
      <w:r w:rsidR="000B0B72" w:rsidRPr="003907F8">
        <w:rPr>
          <w:bCs/>
          <w:sz w:val="28"/>
        </w:rPr>
        <w:t>н</w:t>
      </w:r>
      <w:r w:rsidR="000B0B72" w:rsidRPr="003907F8">
        <w:rPr>
          <w:bCs/>
          <w:sz w:val="28"/>
        </w:rPr>
        <w:t>ной техни</w:t>
      </w:r>
      <w:r w:rsidR="003907F8" w:rsidRPr="003907F8">
        <w:rPr>
          <w:bCs/>
          <w:sz w:val="28"/>
        </w:rPr>
        <w:t>ки</w:t>
      </w:r>
      <w:r w:rsidR="000B0B72" w:rsidRPr="003907F8">
        <w:rPr>
          <w:bCs/>
          <w:sz w:val="28"/>
        </w:rPr>
        <w:t>, устройств цифровой медицины</w:t>
      </w:r>
      <w:r w:rsidR="003907F8" w:rsidRPr="003907F8">
        <w:rPr>
          <w:bCs/>
          <w:sz w:val="28"/>
        </w:rPr>
        <w:t xml:space="preserve"> – носимых устройств микр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электроники</w:t>
      </w:r>
      <w:r w:rsidR="000B0B72" w:rsidRPr="003907F8">
        <w:rPr>
          <w:bCs/>
          <w:sz w:val="28"/>
        </w:rPr>
        <w:t xml:space="preserve"> (</w:t>
      </w:r>
      <w:proofErr w:type="spellStart"/>
      <w:proofErr w:type="gramStart"/>
      <w:r w:rsidR="000B0B72" w:rsidRPr="003907F8">
        <w:rPr>
          <w:bCs/>
          <w:sz w:val="28"/>
        </w:rPr>
        <w:t>интернет-вещей</w:t>
      </w:r>
      <w:proofErr w:type="spellEnd"/>
      <w:proofErr w:type="gramEnd"/>
      <w:r w:rsidR="000B0B72" w:rsidRPr="003907F8">
        <w:rPr>
          <w:bCs/>
          <w:sz w:val="28"/>
        </w:rPr>
        <w:t>) и медицинских информационных систем</w:t>
      </w:r>
      <w:r w:rsidR="00A02F57">
        <w:rPr>
          <w:bCs/>
          <w:sz w:val="28"/>
        </w:rPr>
        <w:t xml:space="preserve"> в процессе врачебно-летной экспертизы (ВЛЭ)</w:t>
      </w:r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Моделирование конкуренции проводится с использованием математического аппарата теории игр. Для р</w:t>
      </w:r>
      <w:r w:rsidR="003907F8" w:rsidRPr="003907F8">
        <w:rPr>
          <w:bCs/>
          <w:sz w:val="28"/>
        </w:rPr>
        <w:t>е</w:t>
      </w:r>
      <w:r w:rsidR="003907F8" w:rsidRPr="003907F8">
        <w:rPr>
          <w:bCs/>
          <w:sz w:val="28"/>
        </w:rPr>
        <w:t>шения задачи создания конкурентоспособного продукта и его сопровождения на всех этапах жизненного цикла исследуются методы теории решения из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бретательских задач (ТРИЗ).</w:t>
      </w:r>
      <w:r w:rsidR="000B0B72" w:rsidRPr="003907F8">
        <w:rPr>
          <w:bCs/>
          <w:sz w:val="28"/>
        </w:rPr>
        <w:t xml:space="preserve"> В заключение главы ставится задача конкурен</w:t>
      </w:r>
      <w:r w:rsidR="000B0B72" w:rsidRPr="003907F8">
        <w:rPr>
          <w:bCs/>
          <w:sz w:val="28"/>
        </w:rPr>
        <w:t>т</w:t>
      </w:r>
      <w:r w:rsidR="000B0B72" w:rsidRPr="003907F8">
        <w:rPr>
          <w:bCs/>
          <w:sz w:val="28"/>
        </w:rPr>
        <w:t>ного анализа в секторе высокотехнологичной пр</w:t>
      </w:r>
      <w:r w:rsidR="000B0B72" w:rsidRPr="003907F8">
        <w:rPr>
          <w:bCs/>
          <w:sz w:val="28"/>
        </w:rPr>
        <w:t>о</w:t>
      </w:r>
      <w:r w:rsidR="000B0B72" w:rsidRPr="003907F8">
        <w:rPr>
          <w:bCs/>
          <w:sz w:val="28"/>
        </w:rPr>
        <w:t>дукц</w:t>
      </w:r>
      <w:proofErr w:type="gramStart"/>
      <w:r w:rsidR="000B0B72" w:rsidRPr="003907F8">
        <w:rPr>
          <w:bCs/>
          <w:sz w:val="28"/>
        </w:rPr>
        <w:t>ии</w:t>
      </w:r>
      <w:r w:rsidR="00A02F57">
        <w:rPr>
          <w:bCs/>
          <w:sz w:val="28"/>
        </w:rPr>
        <w:t xml:space="preserve"> аэ</w:t>
      </w:r>
      <w:proofErr w:type="gramEnd"/>
      <w:r w:rsidR="00A02F57">
        <w:rPr>
          <w:bCs/>
          <w:sz w:val="28"/>
        </w:rPr>
        <w:t>рокосмической отрасли</w:t>
      </w:r>
      <w:r w:rsidR="000B0B72" w:rsidRPr="003907F8">
        <w:rPr>
          <w:bCs/>
          <w:sz w:val="28"/>
        </w:rPr>
        <w:t>.</w:t>
      </w:r>
    </w:p>
    <w:p w:rsidR="00F11FC0" w:rsidRDefault="00D00F99" w:rsidP="00E56703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К</w:t>
      </w:r>
      <w:r w:rsidRPr="00850119">
        <w:rPr>
          <w:bCs/>
          <w:sz w:val="28"/>
        </w:rPr>
        <w:t>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</w:t>
      </w:r>
      <w:r w:rsidRPr="00850119">
        <w:rPr>
          <w:bCs/>
          <w:sz w:val="28"/>
        </w:rPr>
        <w:t>к</w:t>
      </w:r>
      <w:r w:rsidRPr="00850119">
        <w:rPr>
          <w:bCs/>
          <w:sz w:val="28"/>
        </w:rPr>
        <w:t>тивности, пропорциональности и динамичности рыночной экономики</w:t>
      </w:r>
      <w:r>
        <w:rPr>
          <w:bCs/>
          <w:sz w:val="28"/>
        </w:rPr>
        <w:t xml:space="preserve"> (А.Смит). Развивая теорию конкуренции, М.Портер описывает в своих раб</w:t>
      </w:r>
      <w:r>
        <w:rPr>
          <w:bCs/>
          <w:sz w:val="28"/>
        </w:rPr>
        <w:t>о</w:t>
      </w:r>
      <w:r>
        <w:rPr>
          <w:bCs/>
          <w:sz w:val="28"/>
        </w:rPr>
        <w:t>тах методику для анализа отраслей и выработки стратегии компании прои</w:t>
      </w:r>
      <w:r>
        <w:rPr>
          <w:bCs/>
          <w:sz w:val="28"/>
        </w:rPr>
        <w:t>з</w:t>
      </w:r>
      <w:r>
        <w:rPr>
          <w:bCs/>
          <w:sz w:val="28"/>
        </w:rPr>
        <w:t>водителя (высокотехнологичной) продукции.</w:t>
      </w:r>
      <w:r w:rsidR="00850119" w:rsidRPr="00850119">
        <w:rPr>
          <w:bCs/>
          <w:sz w:val="28"/>
        </w:rPr>
        <w:t xml:space="preserve"> Он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определил конкуренцию в отрасли</w:t>
      </w:r>
      <w:r w:rsidR="00A02F57">
        <w:rPr>
          <w:bCs/>
          <w:sz w:val="28"/>
        </w:rPr>
        <w:t xml:space="preserve"> (рис. 1)</w:t>
      </w:r>
      <w:r w:rsidR="00850119" w:rsidRPr="00850119">
        <w:rPr>
          <w:bCs/>
          <w:sz w:val="28"/>
        </w:rPr>
        <w:t xml:space="preserve"> как взаимодействие пяти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основных сил</w:t>
      </w:r>
      <w:r w:rsidR="00A02F57">
        <w:rPr>
          <w:bCs/>
          <w:sz w:val="28"/>
        </w:rPr>
        <w:t xml:space="preserve">: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1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>основных игр</w:t>
      </w:r>
      <w:r w:rsidR="00A02F57">
        <w:rPr>
          <w:sz w:val="28"/>
        </w:rPr>
        <w:t>о</w:t>
      </w:r>
      <w:r w:rsidR="00A02F57">
        <w:rPr>
          <w:sz w:val="28"/>
        </w:rPr>
        <w:t xml:space="preserve">ков,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2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 xml:space="preserve">продуктов-заменителей,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3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 xml:space="preserve">новых игроков,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4</w:t>
      </w:r>
      <w:r w:rsidR="00A02F57" w:rsidRPr="001C5BB9">
        <w:rPr>
          <w:sz w:val="28"/>
        </w:rPr>
        <w:t xml:space="preserve"> – </w:t>
      </w:r>
      <w:r w:rsidR="00A02F57">
        <w:rPr>
          <w:sz w:val="28"/>
        </w:rPr>
        <w:t>поставщиков</w:t>
      </w:r>
      <w:r w:rsidR="00A02F57" w:rsidRPr="001C5BB9">
        <w:rPr>
          <w:sz w:val="28"/>
        </w:rPr>
        <w:t xml:space="preserve">, </w:t>
      </w:r>
      <w:r w:rsidR="00A02F57">
        <w:rPr>
          <w:sz w:val="28"/>
          <w:lang w:val="en-US"/>
        </w:rPr>
        <w:t>F</w:t>
      </w:r>
      <w:r w:rsidR="00A02F57" w:rsidRPr="001C5BB9">
        <w:rPr>
          <w:sz w:val="28"/>
          <w:vertAlign w:val="subscript"/>
        </w:rPr>
        <w:t>5</w:t>
      </w:r>
      <w:r w:rsidR="00A02F57" w:rsidRPr="001C5BB9">
        <w:rPr>
          <w:sz w:val="28"/>
        </w:rPr>
        <w:t xml:space="preserve"> </w:t>
      </w:r>
      <w:r w:rsidR="00A02F57">
        <w:rPr>
          <w:sz w:val="28"/>
        </w:rPr>
        <w:t>– п</w:t>
      </w:r>
      <w:r w:rsidR="00A02F57">
        <w:rPr>
          <w:sz w:val="28"/>
        </w:rPr>
        <w:t>о</w:t>
      </w:r>
      <w:r w:rsidR="00A02F57">
        <w:rPr>
          <w:sz w:val="28"/>
        </w:rPr>
        <w:t>требителей</w:t>
      </w:r>
      <w:r w:rsidR="00A02F57">
        <w:rPr>
          <w:bCs/>
          <w:sz w:val="28"/>
        </w:rPr>
        <w:t>.</w:t>
      </w:r>
    </w:p>
    <w:p w:rsidR="00D00F99" w:rsidRPr="001B4AC8" w:rsidRDefault="00850119" w:rsidP="00E56703">
      <w:pPr>
        <w:pStyle w:val="af6"/>
        <w:ind w:firstLine="720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</w:t>
      </w:r>
      <w:r w:rsidR="00D00F99" w:rsidRPr="00D00F99">
        <w:rPr>
          <w:bCs/>
          <w:sz w:val="28"/>
        </w:rPr>
        <w:t xml:space="preserve"> пяти сил</w:t>
      </w:r>
      <w:r w:rsidRPr="00850119">
        <w:rPr>
          <w:bCs/>
          <w:sz w:val="28"/>
        </w:rPr>
        <w:t xml:space="preserve"> </w:t>
      </w:r>
      <w:r w:rsidR="00A02F57">
        <w:rPr>
          <w:color w:val="000000" w:themeColor="text1"/>
          <w:sz w:val="28"/>
        </w:rPr>
        <w:t>{F</w:t>
      </w:r>
      <w:r w:rsidR="00A02F57" w:rsidRPr="002E1DE4">
        <w:rPr>
          <w:color w:val="000000" w:themeColor="text1"/>
          <w:sz w:val="28"/>
          <w:vertAlign w:val="subscript"/>
        </w:rPr>
        <w:t>1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2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3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4</w:t>
      </w:r>
      <w:r w:rsidR="00A02F57">
        <w:rPr>
          <w:color w:val="000000" w:themeColor="text1"/>
          <w:sz w:val="28"/>
        </w:rPr>
        <w:t>,F</w:t>
      </w:r>
      <w:r w:rsidR="00A02F57" w:rsidRPr="002E1DE4">
        <w:rPr>
          <w:color w:val="000000" w:themeColor="text1"/>
          <w:sz w:val="28"/>
          <w:vertAlign w:val="subscript"/>
        </w:rPr>
        <w:t>5</w:t>
      </w:r>
      <w:r w:rsidR="00A02F57">
        <w:rPr>
          <w:color w:val="000000" w:themeColor="text1"/>
          <w:sz w:val="28"/>
        </w:rPr>
        <w:t>}</w:t>
      </w:r>
      <w:r w:rsidR="00A02F57">
        <w:rPr>
          <w:bCs/>
          <w:sz w:val="28"/>
        </w:rPr>
        <w:t xml:space="preserve"> </w:t>
      </w:r>
      <w:r w:rsidRPr="00850119">
        <w:rPr>
          <w:bCs/>
          <w:sz w:val="28"/>
        </w:rPr>
        <w:t>пом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гает понять зависимости, существующие в отрасли, а также оценить динам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lastRenderedPageBreak/>
        <w:t xml:space="preserve">ку их изменений, что даёт возможность компании принимать стратегические </w:t>
      </w:r>
      <w:r w:rsidR="00F20A5C" w:rsidRPr="00850119">
        <w:rPr>
          <w:bCs/>
          <w:sz w:val="28"/>
        </w:rPr>
        <w:t>решения</w:t>
      </w:r>
      <w:r w:rsidRPr="00850119">
        <w:rPr>
          <w:bCs/>
          <w:sz w:val="28"/>
        </w:rPr>
        <w:t xml:space="preserve"> исходя из наиболее защищенной и экономически привлек</w:t>
      </w:r>
      <w:r w:rsidRPr="00850119">
        <w:rPr>
          <w:bCs/>
          <w:sz w:val="28"/>
        </w:rPr>
        <w:t>а</w:t>
      </w:r>
      <w:r w:rsidRPr="00850119">
        <w:rPr>
          <w:bCs/>
          <w:sz w:val="28"/>
        </w:rPr>
        <w:t>тельной позиции.</w:t>
      </w:r>
    </w:p>
    <w:p w:rsidR="00850119" w:rsidRDefault="00E960C4" w:rsidP="00811132">
      <w:pPr>
        <w:pStyle w:val="af6"/>
        <w:jc w:val="center"/>
      </w:pPr>
      <w:r>
        <w:rPr>
          <w:noProof/>
        </w:rPr>
        <w:drawing>
          <wp:inline distT="0" distB="0" distL="0" distR="0">
            <wp:extent cx="3725891" cy="1866900"/>
            <wp:effectExtent l="19050" t="0" r="790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58" cy="1874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3131AA" w:rsidP="00850119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Рис. 1. Модель конкуренции М.</w:t>
      </w:r>
      <w:r w:rsidR="00850119" w:rsidRPr="003628E5">
        <w:rPr>
          <w:sz w:val="28"/>
          <w:szCs w:val="28"/>
        </w:rPr>
        <w:t>Портера</w:t>
      </w:r>
    </w:p>
    <w:p w:rsidR="00D00F99" w:rsidRDefault="00084C48" w:rsidP="00E56703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 w:rsidR="00F64C6A"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7E437D">
        <w:rPr>
          <w:bCs/>
          <w:sz w:val="28"/>
        </w:rPr>
        <w:t xml:space="preserve"> </w:t>
      </w:r>
      <w:proofErr w:type="gramStart"/>
      <w:r w:rsidR="007E437D">
        <w:rPr>
          <w:bCs/>
          <w:sz w:val="28"/>
        </w:rPr>
        <w:t>{</w:t>
      </w:r>
      <w:r w:rsidR="007E437D" w:rsidRPr="007E437D">
        <w:rPr>
          <w:color w:val="000000" w:themeColor="text1"/>
          <w:sz w:val="28"/>
        </w:rPr>
        <w:t xml:space="preserve"> </w:t>
      </w:r>
      <w:proofErr w:type="gramEnd"/>
      <w:r w:rsidR="007E437D">
        <w:rPr>
          <w:color w:val="000000" w:themeColor="text1"/>
          <w:sz w:val="28"/>
        </w:rPr>
        <w:t>F</w:t>
      </w:r>
      <w:r w:rsidR="007E437D" w:rsidRPr="007E437D">
        <w:rPr>
          <w:color w:val="000000" w:themeColor="text1"/>
          <w:sz w:val="28"/>
          <w:vertAlign w:val="subscript"/>
        </w:rPr>
        <w:t>6</w:t>
      </w:r>
      <w:r w:rsidR="007E437D">
        <w:rPr>
          <w:bCs/>
          <w:sz w:val="28"/>
        </w:rPr>
        <w:t>}</w:t>
      </w:r>
      <w:r w:rsidR="007E437D">
        <w:rPr>
          <w:color w:val="000000" w:themeColor="text1"/>
          <w:sz w:val="28"/>
        </w:rPr>
        <w:t>, дополня</w:t>
      </w:r>
      <w:r w:rsidR="007E437D">
        <w:rPr>
          <w:color w:val="000000" w:themeColor="text1"/>
          <w:sz w:val="28"/>
        </w:rPr>
        <w:t>ю</w:t>
      </w:r>
      <w:r w:rsidR="007E437D">
        <w:rPr>
          <w:color w:val="000000" w:themeColor="text1"/>
          <w:sz w:val="28"/>
        </w:rPr>
        <w:t>щ</w:t>
      </w:r>
      <w:r w:rsidR="00A02F57">
        <w:rPr>
          <w:color w:val="000000" w:themeColor="text1"/>
          <w:sz w:val="28"/>
        </w:rPr>
        <w:t>ая</w:t>
      </w:r>
      <w:r w:rsidR="007E437D">
        <w:rPr>
          <w:color w:val="000000" w:themeColor="text1"/>
          <w:sz w:val="28"/>
        </w:rPr>
        <w:t xml:space="preserve"> кортеж </w:t>
      </w:r>
      <w:r w:rsidR="007E437D" w:rsidRPr="00C65FE6">
        <w:rPr>
          <w:color w:val="000000" w:themeColor="text1"/>
          <w:sz w:val="28"/>
        </w:rPr>
        <w:t xml:space="preserve">сил </w:t>
      </w:r>
      <w:r w:rsidR="007E437D">
        <w:rPr>
          <w:color w:val="000000" w:themeColor="text1"/>
          <w:sz w:val="28"/>
        </w:rPr>
        <w:t>(агентов) {F</w:t>
      </w:r>
      <w:r w:rsidR="007E437D" w:rsidRPr="002E1DE4">
        <w:rPr>
          <w:color w:val="000000" w:themeColor="text1"/>
          <w:sz w:val="28"/>
          <w:vertAlign w:val="subscript"/>
        </w:rPr>
        <w:t>1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2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3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4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5</w:t>
      </w:r>
      <w:r w:rsidR="007E437D">
        <w:rPr>
          <w:color w:val="000000" w:themeColor="text1"/>
          <w:sz w:val="28"/>
        </w:rPr>
        <w:t>}</w:t>
      </w:r>
      <w:r w:rsidR="00EF2ED9">
        <w:rPr>
          <w:bCs/>
          <w:sz w:val="28"/>
        </w:rPr>
        <w:t xml:space="preserve"> </w:t>
      </w:r>
      <w:proofErr w:type="spellStart"/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>Бранден</w:t>
      </w:r>
      <w:r w:rsidR="00D00F99">
        <w:rPr>
          <w:bCs/>
          <w:sz w:val="28"/>
        </w:rPr>
        <w:t>бургера</w:t>
      </w:r>
      <w:proofErr w:type="spellEnd"/>
      <w:r w:rsidR="00D00F99">
        <w:rPr>
          <w:bCs/>
          <w:sz w:val="28"/>
        </w:rPr>
        <w:t xml:space="preserve"> и </w:t>
      </w:r>
      <w:proofErr w:type="spellStart"/>
      <w:r w:rsidR="00D00F99">
        <w:rPr>
          <w:bCs/>
          <w:sz w:val="28"/>
        </w:rPr>
        <w:t>Б.</w:t>
      </w:r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Комплементоры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которых </w:t>
      </w:r>
      <w:r w:rsidR="00A02F57">
        <w:rPr>
          <w:bCs/>
          <w:sz w:val="28"/>
        </w:rPr>
        <w:t>оказыв</w:t>
      </w:r>
      <w:r w:rsidR="00A02F57">
        <w:rPr>
          <w:bCs/>
          <w:sz w:val="28"/>
        </w:rPr>
        <w:t>а</w:t>
      </w:r>
      <w:r w:rsidR="00A02F57">
        <w:rPr>
          <w:bCs/>
          <w:sz w:val="28"/>
        </w:rPr>
        <w:t>ют влияние</w:t>
      </w:r>
      <w:r w:rsidR="00851C16">
        <w:rPr>
          <w:bCs/>
          <w:sz w:val="28"/>
        </w:rPr>
        <w:t xml:space="preserve"> на конкурентоспособность продукта и, как следствие, увелич</w:t>
      </w:r>
      <w:r w:rsidR="00851C16">
        <w:rPr>
          <w:bCs/>
          <w:sz w:val="28"/>
        </w:rPr>
        <w:t>и</w:t>
      </w:r>
      <w:r w:rsidR="00851C16">
        <w:rPr>
          <w:bCs/>
          <w:sz w:val="28"/>
        </w:rPr>
        <w:t>ва</w:t>
      </w:r>
      <w:r w:rsidR="00A02F57">
        <w:rPr>
          <w:bCs/>
          <w:sz w:val="28"/>
        </w:rPr>
        <w:t>ют</w:t>
      </w:r>
      <w:r w:rsidR="00851C16">
        <w:rPr>
          <w:bCs/>
          <w:sz w:val="28"/>
        </w:rPr>
        <w:t xml:space="preserve"> или уменьша</w:t>
      </w:r>
      <w:r w:rsidR="00A02F57">
        <w:rPr>
          <w:bCs/>
          <w:sz w:val="28"/>
        </w:rPr>
        <w:t>ют</w:t>
      </w:r>
      <w:r w:rsidR="00851C16">
        <w:rPr>
          <w:bCs/>
          <w:sz w:val="28"/>
        </w:rPr>
        <w:t xml:space="preserve"> прибыль компании. </w:t>
      </w:r>
      <w:proofErr w:type="spellStart"/>
      <w:r w:rsidR="00D00F99" w:rsidRPr="00C65FE6">
        <w:rPr>
          <w:color w:val="000000" w:themeColor="text1"/>
          <w:sz w:val="28"/>
        </w:rPr>
        <w:t>Комплементорами</w:t>
      </w:r>
      <w:proofErr w:type="spellEnd"/>
      <w:r w:rsidR="00D00F99" w:rsidRPr="00C65FE6">
        <w:rPr>
          <w:color w:val="000000" w:themeColor="text1"/>
          <w:sz w:val="28"/>
        </w:rPr>
        <w:t xml:space="preserve"> могут быть как непосредственные конкуренты, так и любые </w:t>
      </w:r>
      <w:r w:rsidR="00D00F99">
        <w:rPr>
          <w:color w:val="000000" w:themeColor="text1"/>
          <w:sz w:val="28"/>
        </w:rPr>
        <w:t>агенты</w:t>
      </w:r>
      <w:r w:rsidR="00D00F99" w:rsidRPr="00C65FE6">
        <w:rPr>
          <w:color w:val="000000" w:themeColor="text1"/>
          <w:sz w:val="28"/>
        </w:rPr>
        <w:t xml:space="preserve"> рынка, приносящие пол</w:t>
      </w:r>
      <w:r w:rsidR="00D00F99" w:rsidRPr="00C65FE6">
        <w:rPr>
          <w:color w:val="000000" w:themeColor="text1"/>
          <w:sz w:val="28"/>
        </w:rPr>
        <w:t>ь</w:t>
      </w:r>
      <w:r w:rsidR="00D00F99" w:rsidRPr="00C65FE6">
        <w:rPr>
          <w:color w:val="000000" w:themeColor="text1"/>
          <w:sz w:val="28"/>
        </w:rPr>
        <w:t>зу его участникам (напр</w:t>
      </w:r>
      <w:r w:rsidR="006231CB">
        <w:rPr>
          <w:color w:val="000000" w:themeColor="text1"/>
          <w:sz w:val="28"/>
        </w:rPr>
        <w:t>имер</w:t>
      </w:r>
      <w:r w:rsidR="00D00F99" w:rsidRPr="00C65FE6">
        <w:rPr>
          <w:color w:val="000000" w:themeColor="text1"/>
          <w:sz w:val="28"/>
        </w:rPr>
        <w:t>, удовлетворенные потребители, СМИ, социал</w:t>
      </w:r>
      <w:r w:rsidR="00D00F99" w:rsidRPr="00C65FE6">
        <w:rPr>
          <w:color w:val="000000" w:themeColor="text1"/>
          <w:sz w:val="28"/>
        </w:rPr>
        <w:t>ь</w:t>
      </w:r>
      <w:r w:rsidR="00D00F99" w:rsidRPr="00C65FE6">
        <w:rPr>
          <w:color w:val="000000" w:themeColor="text1"/>
          <w:sz w:val="28"/>
        </w:rPr>
        <w:t>ные с</w:t>
      </w:r>
      <w:r w:rsidR="00D00F99" w:rsidRPr="00C65FE6">
        <w:rPr>
          <w:color w:val="000000" w:themeColor="text1"/>
          <w:sz w:val="28"/>
        </w:rPr>
        <w:t>е</w:t>
      </w:r>
      <w:r w:rsidR="00D00F99" w:rsidRPr="00C65FE6">
        <w:rPr>
          <w:color w:val="000000" w:themeColor="text1"/>
          <w:sz w:val="28"/>
        </w:rPr>
        <w:t>ти и пр.).</w:t>
      </w:r>
    </w:p>
    <w:p w:rsidR="002E4C6D" w:rsidRDefault="002E4C6D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 для стаци</w:t>
      </w:r>
      <w:r>
        <w:rPr>
          <w:sz w:val="28"/>
        </w:rPr>
        <w:t>о</w:t>
      </w:r>
      <w:r>
        <w:rPr>
          <w:sz w:val="28"/>
        </w:rPr>
        <w:t>наров, поликлиник и амбулаторий, санаториев.</w:t>
      </w:r>
    </w:p>
    <w:p w:rsidR="00811132" w:rsidRDefault="00506104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Технологии ОАТ появляются и изменяются крайне динамично, созд</w:t>
      </w:r>
      <w:r w:rsidRPr="00506104">
        <w:rPr>
          <w:sz w:val="28"/>
        </w:rPr>
        <w:t>а</w:t>
      </w:r>
      <w:r w:rsidRPr="00506104">
        <w:rPr>
          <w:sz w:val="28"/>
        </w:rPr>
        <w:t>ются новые образцы техники, ведутся открытые и закрытые разработки. О</w:t>
      </w:r>
      <w:r w:rsidRPr="00506104">
        <w:rPr>
          <w:sz w:val="28"/>
        </w:rPr>
        <w:t>с</w:t>
      </w:r>
      <w:r w:rsidRPr="00506104">
        <w:rPr>
          <w:sz w:val="28"/>
        </w:rPr>
        <w:t>новными сегментами, в которых наметился технологический прорыв, явл</w:t>
      </w:r>
      <w:r w:rsidRPr="00506104">
        <w:rPr>
          <w:sz w:val="28"/>
        </w:rPr>
        <w:t>я</w:t>
      </w:r>
      <w:r w:rsidRPr="00506104">
        <w:rPr>
          <w:sz w:val="28"/>
        </w:rPr>
        <w:t>ются аэродинамические формы и двигатели летательных аппаратов (ЛА), н</w:t>
      </w:r>
      <w:r w:rsidRPr="00506104">
        <w:rPr>
          <w:sz w:val="28"/>
        </w:rPr>
        <w:t>о</w:t>
      </w:r>
      <w:r w:rsidRPr="00506104">
        <w:rPr>
          <w:sz w:val="28"/>
        </w:rPr>
        <w:t xml:space="preserve">вые материалы и покрытия, авиаприборы, бортовое оборудование. И от того, насколько быстро производители смогут внедрять появляющиеся решения и </w:t>
      </w:r>
      <w:r w:rsidRPr="00506104">
        <w:rPr>
          <w:sz w:val="28"/>
        </w:rPr>
        <w:lastRenderedPageBreak/>
        <w:t>применять мировой опыт, зависит их положение на рынке.</w:t>
      </w:r>
      <w:r>
        <w:rPr>
          <w:sz w:val="28"/>
        </w:rPr>
        <w:t xml:space="preserve"> Конкуренция ЛА в секторе ОАТ представлена на рис. 2.</w:t>
      </w:r>
      <w:r w:rsidR="00811132">
        <w:rPr>
          <w:sz w:val="28"/>
        </w:rPr>
        <w:t xml:space="preserve"> </w:t>
      </w:r>
    </w:p>
    <w:p w:rsidR="00213070" w:rsidRPr="00506104" w:rsidRDefault="00213070" w:rsidP="00506104">
      <w:pPr>
        <w:pStyle w:val="af6"/>
        <w:ind w:firstLine="567"/>
        <w:jc w:val="both"/>
        <w:rPr>
          <w:sz w:val="28"/>
        </w:rPr>
      </w:pPr>
    </w:p>
    <w:p w:rsidR="00506104" w:rsidRDefault="008C6D66" w:rsidP="00213070">
      <w:pPr>
        <w:pStyle w:val="af6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5864559" cy="3197100"/>
            <wp:effectExtent l="19050" t="0" r="2841" b="0"/>
            <wp:docPr id="2" name="Рисунок 1" descr="D:\science\Предзащита\Автореферат\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oa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59" cy="3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04" w:rsidRDefault="00506104" w:rsidP="00506104">
      <w:pPr>
        <w:pStyle w:val="af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Конкуренция ЛА в секторе ОАТ</w:t>
      </w:r>
    </w:p>
    <w:p w:rsidR="00213070" w:rsidRDefault="00213070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Цифровая медицина – это новое направление развития информацио</w:t>
      </w:r>
      <w:r w:rsidRPr="00506104">
        <w:rPr>
          <w:sz w:val="28"/>
        </w:rPr>
        <w:t>н</w:t>
      </w:r>
      <w:r w:rsidRPr="00506104">
        <w:rPr>
          <w:sz w:val="28"/>
        </w:rPr>
        <w:t>ных (цифровых) техно</w:t>
      </w:r>
      <w:r>
        <w:rPr>
          <w:sz w:val="28"/>
        </w:rPr>
        <w:t xml:space="preserve">логий в области здравоохранения </w:t>
      </w:r>
      <w:r w:rsidRPr="00506104">
        <w:rPr>
          <w:sz w:val="28"/>
        </w:rPr>
        <w:t>с целью повышения качества медицинских услуг</w:t>
      </w:r>
      <w:r>
        <w:rPr>
          <w:sz w:val="28"/>
        </w:rPr>
        <w:t xml:space="preserve"> за счет использования и внедрения специальных устройств микроэлектроники –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. Под технологией </w:t>
      </w:r>
      <w:proofErr w:type="spellStart"/>
      <w:proofErr w:type="gramStart"/>
      <w:r w:rsidRPr="00506104"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 понимается концепция вычислительной сети физических объектов, о</w:t>
      </w:r>
      <w:r w:rsidRPr="00506104">
        <w:rPr>
          <w:sz w:val="28"/>
        </w:rPr>
        <w:t>с</w:t>
      </w:r>
      <w:r w:rsidRPr="00506104">
        <w:rPr>
          <w:sz w:val="28"/>
        </w:rPr>
        <w:t>нащённых встраиваемыми электронными устройствами (модулями) для вза</w:t>
      </w:r>
      <w:r w:rsidRPr="00506104">
        <w:rPr>
          <w:sz w:val="28"/>
        </w:rPr>
        <w:t>и</w:t>
      </w:r>
      <w:r w:rsidRPr="00506104">
        <w:rPr>
          <w:sz w:val="28"/>
        </w:rPr>
        <w:t>модействия друг с другом и с внешней средой с помощью облачных вычи</w:t>
      </w:r>
      <w:r w:rsidRPr="00506104">
        <w:rPr>
          <w:sz w:val="28"/>
        </w:rPr>
        <w:t>с</w:t>
      </w:r>
      <w:r>
        <w:rPr>
          <w:sz w:val="28"/>
        </w:rPr>
        <w:t>лений</w:t>
      </w:r>
      <w:r w:rsidRPr="00506104">
        <w:rPr>
          <w:sz w:val="28"/>
        </w:rPr>
        <w:t>. К таким технологиям относят средства идентификации, измерения, передачи и обработки данных.</w:t>
      </w:r>
      <w:r>
        <w:rPr>
          <w:sz w:val="28"/>
        </w:rPr>
        <w:t xml:space="preserve"> Конкурентный анализ в области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>
        <w:rPr>
          <w:sz w:val="28"/>
        </w:rPr>
        <w:t xml:space="preserve"> цифровой медицины представлен на рис. 3.</w:t>
      </w:r>
    </w:p>
    <w:p w:rsidR="00A02F57" w:rsidRDefault="00A02F57" w:rsidP="00E56703">
      <w:pPr>
        <w:pStyle w:val="af6"/>
        <w:ind w:firstLine="720"/>
        <w:jc w:val="both"/>
        <w:rPr>
          <w:sz w:val="28"/>
        </w:rPr>
      </w:pPr>
      <w:proofErr w:type="gramStart"/>
      <w:r w:rsidRPr="003628E5">
        <w:rPr>
          <w:sz w:val="28"/>
          <w:szCs w:val="28"/>
        </w:rPr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рованная система поддержки принятия решений для лечебно-профилактических учреждений, в которой объединены электронные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цинские карты (ЭМК) пациентов, данные медицинских исследований в ци</w:t>
      </w:r>
      <w:r w:rsidRPr="003628E5">
        <w:rPr>
          <w:sz w:val="28"/>
          <w:szCs w:val="28"/>
        </w:rPr>
        <w:t>ф</w:t>
      </w:r>
      <w:r w:rsidRPr="003628E5">
        <w:rPr>
          <w:sz w:val="28"/>
          <w:szCs w:val="28"/>
        </w:rPr>
        <w:t>ровой форме, данные мониторинга состояния пациента (собранные с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цинских приборов), средства общения между сотрудниками, финансовая и административная информация.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</w:t>
      </w:r>
      <w:r w:rsidRPr="003628E5">
        <w:rPr>
          <w:sz w:val="28"/>
          <w:szCs w:val="28"/>
        </w:rPr>
        <w:t>а</w:t>
      </w:r>
      <w:r w:rsidRPr="003628E5">
        <w:rPr>
          <w:sz w:val="28"/>
          <w:szCs w:val="28"/>
        </w:rPr>
        <w:t>ционаров, МИС для поликлиник и амбулаторий, МИС для санаториев. Сра</w:t>
      </w:r>
      <w:r w:rsidRPr="003628E5">
        <w:rPr>
          <w:sz w:val="28"/>
          <w:szCs w:val="28"/>
        </w:rPr>
        <w:t>в</w:t>
      </w:r>
      <w:r w:rsidRPr="003628E5">
        <w:rPr>
          <w:sz w:val="28"/>
          <w:szCs w:val="28"/>
        </w:rPr>
        <w:t xml:space="preserve">нение основных модулей как характеристик МИС представлено в таблице </w:t>
      </w:r>
      <w:r>
        <w:rPr>
          <w:sz w:val="28"/>
          <w:szCs w:val="28"/>
        </w:rPr>
        <w:t>1</w:t>
      </w:r>
      <w:r w:rsidRPr="003628E5">
        <w:rPr>
          <w:sz w:val="28"/>
          <w:szCs w:val="28"/>
        </w:rPr>
        <w:t>.</w:t>
      </w:r>
    </w:p>
    <w:p w:rsidR="00213070" w:rsidRPr="003628E5" w:rsidRDefault="00213070" w:rsidP="00506104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11132" w:rsidRDefault="00213070" w:rsidP="00213070">
      <w:pPr>
        <w:pStyle w:val="af6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lastRenderedPageBreak/>
        <w:drawing>
          <wp:inline distT="0" distB="0" distL="0" distR="0">
            <wp:extent cx="5890839" cy="3196800"/>
            <wp:effectExtent l="19050" t="0" r="0" b="0"/>
            <wp:docPr id="5" name="Рисунок 3" descr="D:\science\Предзащита\Автореферат\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io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39" cy="319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32" w:rsidRPr="003628E5" w:rsidRDefault="00811132" w:rsidP="00811132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20F2E">
        <w:rPr>
          <w:sz w:val="28"/>
          <w:szCs w:val="28"/>
        </w:rPr>
        <w:t>3</w:t>
      </w:r>
      <w:r>
        <w:rPr>
          <w:sz w:val="28"/>
          <w:szCs w:val="28"/>
        </w:rPr>
        <w:t xml:space="preserve">. Конкуренция </w:t>
      </w:r>
      <w:proofErr w:type="spellStart"/>
      <w:proofErr w:type="gramStart"/>
      <w:r w:rsidR="00020F2E">
        <w:rPr>
          <w:sz w:val="28"/>
          <w:szCs w:val="28"/>
        </w:rPr>
        <w:t>интернет-вещей</w:t>
      </w:r>
      <w:proofErr w:type="spellEnd"/>
      <w:proofErr w:type="gramEnd"/>
      <w:r w:rsidR="00020F2E">
        <w:rPr>
          <w:sz w:val="28"/>
          <w:szCs w:val="28"/>
        </w:rPr>
        <w:t xml:space="preserve"> в цифровой медицине</w:t>
      </w:r>
    </w:p>
    <w:p w:rsidR="00C3174F" w:rsidRPr="003628E5" w:rsidRDefault="00C3174F" w:rsidP="00C3174F">
      <w:pPr>
        <w:pStyle w:val="af6"/>
        <w:ind w:firstLine="567"/>
        <w:jc w:val="both"/>
        <w:rPr>
          <w:sz w:val="28"/>
          <w:szCs w:val="28"/>
        </w:rPr>
      </w:pPr>
    </w:p>
    <w:p w:rsidR="00C3174F" w:rsidRPr="003628E5" w:rsidRDefault="00C3174F" w:rsidP="00C3174F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</w:t>
      </w:r>
      <w:r>
        <w:rPr>
          <w:sz w:val="28"/>
          <w:szCs w:val="28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C3174F" w:rsidRDefault="00C3174F" w:rsidP="002E4C6D">
      <w:pPr>
        <w:pStyle w:val="af6"/>
        <w:ind w:firstLine="567"/>
        <w:jc w:val="both"/>
        <w:rPr>
          <w:sz w:val="28"/>
        </w:rPr>
      </w:pPr>
    </w:p>
    <w:p w:rsidR="00F11FC0" w:rsidRPr="00423153" w:rsidRDefault="00F11FC0" w:rsidP="00E56703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lastRenderedPageBreak/>
        <w:t xml:space="preserve">Для моделирования конкуренции </w:t>
      </w:r>
      <w:r w:rsidR="00D00F99" w:rsidRPr="00423153">
        <w:rPr>
          <w:color w:val="FF0000"/>
          <w:sz w:val="28"/>
        </w:rPr>
        <w:t xml:space="preserve">в аэрокосмической отрасли </w:t>
      </w:r>
      <w:r w:rsidR="00851C16" w:rsidRPr="00423153">
        <w:rPr>
          <w:color w:val="FF0000"/>
          <w:sz w:val="28"/>
        </w:rPr>
        <w:t>использ</w:t>
      </w:r>
      <w:r w:rsidR="00851C16" w:rsidRPr="00423153">
        <w:rPr>
          <w:color w:val="FF0000"/>
          <w:sz w:val="28"/>
        </w:rPr>
        <w:t>у</w:t>
      </w:r>
      <w:r w:rsidR="00851C16" w:rsidRPr="00423153">
        <w:rPr>
          <w:color w:val="FF0000"/>
          <w:sz w:val="28"/>
        </w:rPr>
        <w:t>ется</w:t>
      </w:r>
      <w:r w:rsidRPr="00423153">
        <w:rPr>
          <w:color w:val="FF0000"/>
          <w:sz w:val="28"/>
        </w:rPr>
        <w:t xml:space="preserve"> модел</w:t>
      </w:r>
      <w:r w:rsidR="00851C16" w:rsidRPr="00423153">
        <w:rPr>
          <w:color w:val="FF0000"/>
          <w:sz w:val="28"/>
        </w:rPr>
        <w:t>ь</w:t>
      </w:r>
      <w:r w:rsidRPr="00423153">
        <w:rPr>
          <w:color w:val="FF0000"/>
          <w:sz w:val="28"/>
        </w:rPr>
        <w:t xml:space="preserve"> </w:t>
      </w:r>
      <w:r w:rsidR="00851C16" w:rsidRPr="00423153">
        <w:rPr>
          <w:color w:val="FF0000"/>
          <w:sz w:val="28"/>
        </w:rPr>
        <w:t xml:space="preserve">олигополии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. </w:t>
      </w:r>
      <w:r w:rsidR="00851C16" w:rsidRPr="00423153">
        <w:rPr>
          <w:color w:val="FF0000"/>
          <w:sz w:val="28"/>
        </w:rPr>
        <w:t xml:space="preserve">Олигополия – это </w:t>
      </w:r>
      <w:r w:rsidRPr="00423153">
        <w:rPr>
          <w:color w:val="FF0000"/>
          <w:sz w:val="28"/>
        </w:rPr>
        <w:t xml:space="preserve">рыночная структура, при которой доминирует небольшое число </w:t>
      </w:r>
      <w:r w:rsidR="00A02F57" w:rsidRPr="00423153">
        <w:rPr>
          <w:color w:val="FF0000"/>
          <w:sz w:val="28"/>
        </w:rPr>
        <w:t>производителей</w:t>
      </w:r>
      <w:r w:rsidRPr="00423153">
        <w:rPr>
          <w:color w:val="FF0000"/>
          <w:sz w:val="28"/>
        </w:rPr>
        <w:t>, а вход в отрасль н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вых компаний ограничен</w:t>
      </w:r>
      <w:r w:rsidR="00851C16" w:rsidRPr="00423153">
        <w:rPr>
          <w:color w:val="FF0000"/>
          <w:sz w:val="28"/>
        </w:rPr>
        <w:t>.</w:t>
      </w:r>
    </w:p>
    <w:p w:rsidR="00851C16" w:rsidRPr="00423153" w:rsidRDefault="002E4C6D" w:rsidP="00E56703">
      <w:pPr>
        <w:pStyle w:val="af6"/>
        <w:ind w:firstLine="720"/>
        <w:jc w:val="both"/>
        <w:rPr>
          <w:color w:val="FF0000"/>
          <w:sz w:val="28"/>
        </w:rPr>
      </w:pPr>
      <w:proofErr w:type="gramStart"/>
      <w:r w:rsidRPr="00423153">
        <w:rPr>
          <w:color w:val="FF0000"/>
          <w:sz w:val="28"/>
        </w:rPr>
        <w:t xml:space="preserve">По модели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>, е</w:t>
      </w:r>
      <w:r w:rsidR="00965153" w:rsidRPr="00423153">
        <w:rPr>
          <w:color w:val="FF0000"/>
          <w:sz w:val="28"/>
        </w:rPr>
        <w:t xml:space="preserve">сли на рынке конкурируют </w:t>
      </w:r>
      <w:proofErr w:type="spellStart"/>
      <w:r w:rsidR="00965153" w:rsidRPr="00423153">
        <w:rPr>
          <w:color w:val="FF0000"/>
          <w:sz w:val="28"/>
        </w:rPr>
        <w:t>n</w:t>
      </w:r>
      <w:proofErr w:type="spellEnd"/>
      <w:r w:rsidR="00965153" w:rsidRPr="00423153">
        <w:rPr>
          <w:color w:val="FF0000"/>
          <w:sz w:val="28"/>
        </w:rPr>
        <w:t xml:space="preserve"> </w:t>
      </w:r>
      <w:r w:rsidR="00A86FEC">
        <w:rPr>
          <w:color w:val="FF0000"/>
          <w:sz w:val="28"/>
        </w:rPr>
        <w:t>производителей</w:t>
      </w:r>
      <w:r w:rsidR="00965153" w:rsidRPr="00423153">
        <w:rPr>
          <w:color w:val="FF0000"/>
          <w:sz w:val="28"/>
        </w:rPr>
        <w:t xml:space="preserve"> с объемами выпуска продукции q</w:t>
      </w:r>
      <w:r w:rsidR="00965153" w:rsidRPr="00423153">
        <w:rPr>
          <w:color w:val="FF0000"/>
          <w:sz w:val="28"/>
          <w:vertAlign w:val="subscript"/>
        </w:rPr>
        <w:t>1</w:t>
      </w:r>
      <w:r w:rsidR="00965153" w:rsidRPr="00423153">
        <w:rPr>
          <w:color w:val="FF0000"/>
          <w:sz w:val="28"/>
        </w:rPr>
        <w:t>,…,</w:t>
      </w:r>
      <w:proofErr w:type="spellStart"/>
      <w:r w:rsidR="00965153" w:rsidRPr="00423153">
        <w:rPr>
          <w:color w:val="FF0000"/>
          <w:sz w:val="28"/>
          <w:lang w:val="en-US"/>
        </w:rPr>
        <w:t>q</w:t>
      </w:r>
      <w:r w:rsidR="00965153" w:rsidRPr="00423153">
        <w:rPr>
          <w:color w:val="FF0000"/>
          <w:sz w:val="28"/>
          <w:vertAlign w:val="subscript"/>
          <w:lang w:val="en-US"/>
        </w:rPr>
        <w:t>n</w:t>
      </w:r>
      <w:proofErr w:type="spellEnd"/>
      <w:r w:rsidR="00965153" w:rsidRPr="00423153">
        <w:rPr>
          <w:color w:val="FF0000"/>
          <w:sz w:val="28"/>
        </w:rPr>
        <w:t xml:space="preserve"> и равными издержками производства</w:t>
      </w:r>
      <w:r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Pr="00423153">
        <w:rPr>
          <w:color w:val="FF0000"/>
          <w:sz w:val="28"/>
          <w:szCs w:val="28"/>
        </w:rPr>
        <w:t>, тогда</w:t>
      </w:r>
      <w:r w:rsidR="00965153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>с</w:t>
      </w:r>
      <w:r w:rsidR="00965153" w:rsidRPr="00423153">
        <w:rPr>
          <w:color w:val="FF0000"/>
          <w:sz w:val="28"/>
        </w:rPr>
        <w:t>уммарный объем продаж на рынке известен и задан фун</w:t>
      </w:r>
      <w:r w:rsidR="00965153" w:rsidRPr="00423153">
        <w:rPr>
          <w:color w:val="FF0000"/>
          <w:sz w:val="28"/>
        </w:rPr>
        <w:t>к</w:t>
      </w:r>
      <w:r w:rsidR="00965153" w:rsidRPr="00423153">
        <w:rPr>
          <w:color w:val="FF0000"/>
          <w:sz w:val="28"/>
        </w:rPr>
        <w:t>цией спроса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>(Q)</m:t>
        </m:r>
      </m:oMath>
      <w:r w:rsidRPr="00423153">
        <w:rPr>
          <w:color w:val="FF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FF0000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. </w:t>
      </w:r>
      <w:r w:rsidR="00C01F92" w:rsidRPr="00423153">
        <w:rPr>
          <w:color w:val="FF0000"/>
          <w:sz w:val="28"/>
        </w:rPr>
        <w:t>Рыночный спрос задан убывающей линейной функцией вида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8"/>
            <w:szCs w:val="28"/>
          </w:rPr>
          <m:t>&gt;0</m:t>
        </m:r>
      </m:oMath>
      <w:r w:rsidR="00953550" w:rsidRPr="00423153">
        <w:rPr>
          <w:color w:val="FF0000"/>
          <w:sz w:val="28"/>
          <w:szCs w:val="28"/>
        </w:rPr>
        <w:t>,</w:t>
      </w:r>
      <w:r w:rsidRPr="00423153">
        <w:rPr>
          <w:color w:val="FF0000"/>
          <w:sz w:val="28"/>
          <w:szCs w:val="28"/>
        </w:rPr>
        <w:t xml:space="preserve"> </w:t>
      </w:r>
      <w:r w:rsidR="00953550" w:rsidRPr="00423153">
        <w:rPr>
          <w:color w:val="FF0000"/>
          <w:sz w:val="28"/>
        </w:rPr>
        <w:t xml:space="preserve">где </w:t>
      </w:r>
      <w:r w:rsidR="00953550" w:rsidRPr="00423153">
        <w:rPr>
          <w:color w:val="FF0000"/>
          <w:sz w:val="28"/>
          <w:lang w:val="en-US"/>
        </w:rPr>
        <w:t>a</w:t>
      </w:r>
      <w:r w:rsidR="00953550" w:rsidRPr="00423153">
        <w:rPr>
          <w:color w:val="FF0000"/>
          <w:sz w:val="28"/>
        </w:rPr>
        <w:t xml:space="preserve"> – максимальный возможный спрос на товар, </w:t>
      </w:r>
      <w:proofErr w:type="spellStart"/>
      <w:r w:rsidR="00953550" w:rsidRPr="00423153">
        <w:rPr>
          <w:color w:val="FF0000"/>
          <w:sz w:val="28"/>
        </w:rPr>
        <w:t>b</w:t>
      </w:r>
      <w:proofErr w:type="spellEnd"/>
      <w:r w:rsidR="00953550" w:rsidRPr="00423153">
        <w:rPr>
          <w:color w:val="FF0000"/>
          <w:sz w:val="28"/>
        </w:rPr>
        <w:t xml:space="preserve"> – зависимость изменения спроса от изменения цены</w:t>
      </w:r>
      <w:r w:rsidR="00804374" w:rsidRPr="00423153">
        <w:rPr>
          <w:color w:val="FF0000"/>
          <w:sz w:val="28"/>
        </w:rPr>
        <w:t>.</w:t>
      </w:r>
      <w:proofErr w:type="gramEnd"/>
      <w:r w:rsidR="00804374" w:rsidRPr="00423153">
        <w:rPr>
          <w:color w:val="FF0000"/>
          <w:sz w:val="28"/>
        </w:rPr>
        <w:t xml:space="preserve"> </w:t>
      </w:r>
      <w:r w:rsidRPr="00423153">
        <w:rPr>
          <w:color w:val="FF0000"/>
          <w:sz w:val="28"/>
        </w:rPr>
        <w:t>Тогда</w:t>
      </w:r>
      <w:r w:rsidR="00804374" w:rsidRPr="00423153">
        <w:rPr>
          <w:color w:val="FF0000"/>
          <w:sz w:val="28"/>
        </w:rPr>
        <w:t>:</w:t>
      </w:r>
    </w:p>
    <w:p w:rsidR="00804374" w:rsidRPr="00423153" w:rsidRDefault="00804374" w:rsidP="00804374">
      <w:pPr>
        <w:spacing w:line="360" w:lineRule="auto"/>
        <w:jc w:val="right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        (</w:t>
      </w:r>
      <w:r w:rsidR="002E4C6D" w:rsidRPr="00423153">
        <w:rPr>
          <w:color w:val="FF0000"/>
          <w:sz w:val="28"/>
          <w:szCs w:val="28"/>
        </w:rPr>
        <w:t>1</w:t>
      </w:r>
      <w:r w:rsidRPr="00423153">
        <w:rPr>
          <w:color w:val="FF0000"/>
          <w:sz w:val="28"/>
          <w:szCs w:val="28"/>
        </w:rPr>
        <w:t>)</w:t>
      </w:r>
    </w:p>
    <w:p w:rsidR="00851C16" w:rsidRPr="00423153" w:rsidRDefault="00804374" w:rsidP="00E56703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Прибыль каждого участника олигополии зависит от структуры предл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жения всех участников рынка</w:t>
      </w:r>
      <w:r w:rsidR="002E4C6D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E4C6D" w:rsidRPr="00423153">
        <w:rPr>
          <w:color w:val="FF0000"/>
          <w:sz w:val="28"/>
          <w:szCs w:val="28"/>
        </w:rPr>
        <w:t xml:space="preserve">. </w:t>
      </w:r>
      <w:r w:rsidR="004B2601" w:rsidRPr="00423153">
        <w:rPr>
          <w:color w:val="FF0000"/>
          <w:sz w:val="28"/>
        </w:rPr>
        <w:t xml:space="preserve">С точки зрения i-го </w:t>
      </w:r>
      <w:proofErr w:type="spellStart"/>
      <w:r w:rsidR="004B2601" w:rsidRPr="00423153">
        <w:rPr>
          <w:color w:val="FF0000"/>
          <w:sz w:val="28"/>
        </w:rPr>
        <w:t>олиг</w:t>
      </w:r>
      <w:r w:rsidR="004B2601" w:rsidRPr="00423153">
        <w:rPr>
          <w:color w:val="FF0000"/>
          <w:sz w:val="28"/>
        </w:rPr>
        <w:t>о</w:t>
      </w:r>
      <w:r w:rsidR="004B2601" w:rsidRPr="00423153">
        <w:rPr>
          <w:color w:val="FF0000"/>
          <w:sz w:val="28"/>
        </w:rPr>
        <w:t>полиста</w:t>
      </w:r>
      <w:proofErr w:type="spellEnd"/>
      <w:r w:rsidR="004B2601" w:rsidRPr="00423153">
        <w:rPr>
          <w:color w:val="FF0000"/>
          <w:sz w:val="28"/>
        </w:rPr>
        <w:t>, стремящегося максимизировать свою прибыль за счет оптимального выбора уровня производства, прибыль выра</w:t>
      </w:r>
      <w:r w:rsidR="002E4C6D" w:rsidRPr="00423153">
        <w:rPr>
          <w:color w:val="FF0000"/>
          <w:sz w:val="28"/>
        </w:rPr>
        <w:t>жается функцией</w:t>
      </w:r>
    </w:p>
    <w:p w:rsidR="00851C16" w:rsidRPr="00423153" w:rsidRDefault="00F30887" w:rsidP="004B260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))</m:t>
        </m:r>
      </m:oMath>
      <w:r w:rsidR="004B2601" w:rsidRPr="00423153">
        <w:rPr>
          <w:color w:val="FF0000"/>
          <w:sz w:val="28"/>
          <w:szCs w:val="28"/>
        </w:rPr>
        <w:t xml:space="preserve">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             (</w:t>
      </w:r>
      <w:r w:rsidR="002E4C6D" w:rsidRPr="00423153">
        <w:rPr>
          <w:color w:val="FF0000"/>
          <w:sz w:val="28"/>
          <w:szCs w:val="28"/>
        </w:rPr>
        <w:t>2</w:t>
      </w:r>
      <w:r w:rsidR="004B2601" w:rsidRPr="00423153">
        <w:rPr>
          <w:color w:val="FF0000"/>
          <w:sz w:val="28"/>
          <w:szCs w:val="28"/>
        </w:rPr>
        <w:t>)</w:t>
      </w:r>
    </w:p>
    <w:p w:rsidR="00851C16" w:rsidRPr="00423153" w:rsidRDefault="004B260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Условием максимизации функции прибыли будет равенство нулю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изводной:</w:t>
      </w:r>
    </w:p>
    <w:p w:rsidR="004B2601" w:rsidRPr="00423153" w:rsidRDefault="00F30887" w:rsidP="004B2601">
      <w:pPr>
        <w:spacing w:line="360" w:lineRule="auto"/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4B2601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</w:t>
      </w:r>
      <w:r w:rsidR="00AB727C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(</w:t>
      </w:r>
      <w:r w:rsidR="002E4C6D" w:rsidRPr="00423153">
        <w:rPr>
          <w:color w:val="FF0000"/>
          <w:sz w:val="28"/>
          <w:szCs w:val="28"/>
        </w:rPr>
        <w:t>3</w:t>
      </w:r>
      <w:r w:rsidR="004B2601" w:rsidRPr="00423153">
        <w:rPr>
          <w:color w:val="FF0000"/>
          <w:sz w:val="28"/>
          <w:szCs w:val="28"/>
        </w:rPr>
        <w:t>)</w:t>
      </w:r>
    </w:p>
    <w:p w:rsidR="004B2601" w:rsidRPr="00423153" w:rsidRDefault="004B260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Pr="00423153">
        <w:rPr>
          <w:color w:val="FF0000"/>
          <w:sz w:val="28"/>
        </w:rPr>
        <w:t>называют к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эффициентами предполагаемых вариаций. Они показывают, как изменится объем выпуска каждого из конкурентов при изменении объема выпуска i-го соперника на единицу.</w:t>
      </w:r>
      <w:r w:rsidR="00AB727C" w:rsidRPr="00423153">
        <w:rPr>
          <w:color w:val="FF0000"/>
          <w:sz w:val="28"/>
        </w:rPr>
        <w:t xml:space="preserve"> Из условия (</w:t>
      </w:r>
      <w:r w:rsidR="002E4C6D" w:rsidRPr="00423153">
        <w:rPr>
          <w:color w:val="FF0000"/>
          <w:sz w:val="28"/>
        </w:rPr>
        <w:t>3</w:t>
      </w:r>
      <w:r w:rsidR="00AB727C" w:rsidRPr="00423153">
        <w:rPr>
          <w:color w:val="FF0000"/>
          <w:sz w:val="28"/>
        </w:rPr>
        <w:t xml:space="preserve">) можно получить зависимость объема предложения каждого </w:t>
      </w:r>
      <w:proofErr w:type="spellStart"/>
      <w:r w:rsidR="00AB727C" w:rsidRPr="00423153">
        <w:rPr>
          <w:color w:val="FF0000"/>
          <w:sz w:val="28"/>
        </w:rPr>
        <w:t>олигополиста</w:t>
      </w:r>
      <w:proofErr w:type="spellEnd"/>
      <w:r w:rsidR="00AB727C" w:rsidRPr="00423153">
        <w:rPr>
          <w:color w:val="FF0000"/>
          <w:sz w:val="28"/>
        </w:rPr>
        <w:t xml:space="preserve"> от объемов предложений конкурентов:</w:t>
      </w:r>
    </w:p>
    <w:p w:rsidR="00AB727C" w:rsidRPr="00423153" w:rsidRDefault="00F30887" w:rsidP="00AB727C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AB727C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B727C" w:rsidRPr="00423153">
        <w:rPr>
          <w:color w:val="FF0000"/>
          <w:sz w:val="28"/>
          <w:szCs w:val="28"/>
        </w:rPr>
        <w:t xml:space="preserve">                      (</w:t>
      </w:r>
      <w:r w:rsidR="002E4C6D" w:rsidRPr="00423153">
        <w:rPr>
          <w:color w:val="FF0000"/>
          <w:sz w:val="28"/>
          <w:szCs w:val="28"/>
        </w:rPr>
        <w:t>4</w:t>
      </w:r>
      <w:r w:rsidR="00AB727C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Модель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 строится в предположении, что уровень выпуска фи</w:t>
      </w:r>
      <w:r w:rsidRPr="00423153">
        <w:rPr>
          <w:color w:val="FF0000"/>
          <w:sz w:val="28"/>
        </w:rPr>
        <w:t>р</w:t>
      </w:r>
      <w:r w:rsidRPr="00423153">
        <w:rPr>
          <w:color w:val="FF0000"/>
          <w:sz w:val="28"/>
        </w:rPr>
        <w:t>мы не зависит от уровней выпуска конкурентов, а соответственно, предпол</w:t>
      </w:r>
      <w:r w:rsidRPr="00423153">
        <w:rPr>
          <w:color w:val="FF0000"/>
          <w:sz w:val="28"/>
        </w:rPr>
        <w:t>а</w:t>
      </w:r>
      <w:r w:rsidRPr="00423153">
        <w:rPr>
          <w:color w:val="FF0000"/>
          <w:sz w:val="28"/>
        </w:rPr>
        <w:t>гаемые вариации принимаются равными нулю. Прибыль в данном случае в</w:t>
      </w:r>
      <w:r w:rsidRPr="00423153">
        <w:rPr>
          <w:color w:val="FF0000"/>
          <w:sz w:val="28"/>
        </w:rPr>
        <w:t>ы</w:t>
      </w:r>
      <w:r w:rsidRPr="00423153">
        <w:rPr>
          <w:color w:val="FF0000"/>
          <w:sz w:val="28"/>
        </w:rPr>
        <w:t>ражается разностью между выручкой и издержками:</w:t>
      </w:r>
    </w:p>
    <w:p w:rsidR="00AD51E7" w:rsidRPr="00423153" w:rsidRDefault="00F30887" w:rsidP="00AD51E7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  </w:t>
      </w:r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D51E7" w:rsidRPr="00423153">
        <w:rPr>
          <w:color w:val="FF0000"/>
          <w:sz w:val="28"/>
          <w:szCs w:val="28"/>
        </w:rPr>
        <w:t xml:space="preserve">                 (</w:t>
      </w:r>
      <w:r w:rsidR="00001522" w:rsidRPr="00423153">
        <w:rPr>
          <w:color w:val="FF0000"/>
          <w:sz w:val="28"/>
          <w:szCs w:val="28"/>
        </w:rPr>
        <w:t>5</w:t>
      </w:r>
      <w:r w:rsidR="00AD51E7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условие (</w:t>
      </w:r>
      <w:r w:rsidR="00001522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принимает вид</w:t>
      </w:r>
      <w:r w:rsidR="00CE127B" w:rsidRPr="00423153">
        <w:rPr>
          <w:color w:val="FF0000"/>
          <w:sz w:val="28"/>
        </w:rPr>
        <w:t>:</w:t>
      </w:r>
    </w:p>
    <w:p w:rsidR="00CB335A" w:rsidRPr="00423153" w:rsidRDefault="00F30887" w:rsidP="00CB335A">
      <w:pPr>
        <w:spacing w:line="360" w:lineRule="auto"/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CB335A" w:rsidRPr="00423153">
        <w:rPr>
          <w:color w:val="FF0000"/>
          <w:sz w:val="28"/>
          <w:szCs w:val="28"/>
        </w:rPr>
        <w:t xml:space="preserve"> 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6C4C75" w:rsidRPr="00423153">
        <w:rPr>
          <w:color w:val="FF0000"/>
          <w:sz w:val="28"/>
          <w:szCs w:val="28"/>
        </w:rPr>
        <w:t xml:space="preserve">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6</w:t>
      </w:r>
      <w:r w:rsidR="00CB335A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lastRenderedPageBreak/>
        <w:t>Решение задачи нахождения оптимальных параметров рыночного вза</w:t>
      </w:r>
      <w:r w:rsidRPr="00423153">
        <w:rPr>
          <w:color w:val="FF0000"/>
          <w:sz w:val="28"/>
        </w:rPr>
        <w:t>и</w:t>
      </w:r>
      <w:r w:rsidRPr="00423153">
        <w:rPr>
          <w:color w:val="FF0000"/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 w:rsidRPr="00423153">
        <w:rPr>
          <w:color w:val="FF0000"/>
          <w:sz w:val="28"/>
          <w:lang w:val="en-US"/>
        </w:rPr>
        <w:t>q</w:t>
      </w:r>
      <w:r w:rsidRPr="00423153">
        <w:rPr>
          <w:color w:val="FF0000"/>
          <w:sz w:val="28"/>
          <w:vertAlign w:val="subscript"/>
          <w:lang w:val="en-US"/>
        </w:rPr>
        <w:t>i</w:t>
      </w:r>
      <w:proofErr w:type="spellEnd"/>
      <w:r w:rsidRPr="00423153">
        <w:rPr>
          <w:color w:val="FF0000"/>
          <w:sz w:val="28"/>
        </w:rPr>
        <w:t xml:space="preserve"> можно использовать одну переменную </w:t>
      </w:r>
      <w:proofErr w:type="spellStart"/>
      <w:r w:rsidRPr="00423153">
        <w:rPr>
          <w:color w:val="FF0000"/>
          <w:sz w:val="28"/>
        </w:rPr>
        <w:t>q</w:t>
      </w:r>
      <w:proofErr w:type="spellEnd"/>
      <w:r w:rsidRPr="00423153">
        <w:rPr>
          <w:color w:val="FF0000"/>
          <w:sz w:val="28"/>
        </w:rPr>
        <w:t>, в результате чего получим</w:t>
      </w:r>
      <w:r w:rsidR="00001522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001522" w:rsidRPr="00423153">
        <w:rPr>
          <w:color w:val="FF0000"/>
          <w:sz w:val="28"/>
          <w:szCs w:val="28"/>
        </w:rPr>
        <w:t xml:space="preserve">. </w:t>
      </w:r>
      <w:r w:rsidRPr="00423153">
        <w:rPr>
          <w:color w:val="FF0000"/>
          <w:sz w:val="28"/>
        </w:rPr>
        <w:t>Отсюда определим равновесный выпуск:</w:t>
      </w:r>
    </w:p>
    <w:p w:rsidR="00906971" w:rsidRPr="00423153" w:rsidRDefault="00F30887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</w:t>
      </w:r>
      <w:r w:rsidR="00001522" w:rsidRPr="00423153">
        <w:rPr>
          <w:color w:val="FF0000"/>
          <w:sz w:val="28"/>
          <w:szCs w:val="28"/>
        </w:rPr>
        <w:t xml:space="preserve">     </w:t>
      </w:r>
      <w:r w:rsidR="00906971" w:rsidRPr="00423153">
        <w:rPr>
          <w:color w:val="FF0000"/>
          <w:sz w:val="28"/>
          <w:szCs w:val="28"/>
        </w:rPr>
        <w:t xml:space="preserve">                  </w:t>
      </w:r>
      <w:r w:rsidR="00111CC1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(</w:t>
      </w:r>
      <w:r w:rsidR="00001522" w:rsidRPr="00423153">
        <w:rPr>
          <w:color w:val="FF0000"/>
          <w:sz w:val="28"/>
          <w:szCs w:val="28"/>
        </w:rPr>
        <w:t>7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 таком объеме выпуска каждого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общий выпуск о</w:t>
      </w:r>
      <w:r w:rsidRPr="00423153">
        <w:rPr>
          <w:color w:val="FF0000"/>
          <w:sz w:val="28"/>
        </w:rPr>
        <w:t>т</w:t>
      </w:r>
      <w:r w:rsidRPr="00423153">
        <w:rPr>
          <w:color w:val="FF0000"/>
          <w:sz w:val="28"/>
        </w:rPr>
        <w:t>расли составит:</w:t>
      </w:r>
    </w:p>
    <w:p w:rsidR="00906971" w:rsidRPr="00423153" w:rsidRDefault="00F30887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906971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8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при равновесной цене:</w:t>
      </w:r>
    </w:p>
    <w:p w:rsidR="00906971" w:rsidRPr="00423153" w:rsidRDefault="00906971" w:rsidP="00906971">
      <w:pPr>
        <w:spacing w:line="360" w:lineRule="auto"/>
        <w:jc w:val="right"/>
        <w:rPr>
          <w:color w:val="FF0000"/>
          <w:sz w:val="28"/>
          <w:szCs w:val="28"/>
        </w:rPr>
      </w:pPr>
      <w:r w:rsidRPr="00423153">
        <w:rPr>
          <w:color w:val="FF0000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(</w:t>
      </w:r>
      <w:r w:rsidR="00001522" w:rsidRPr="00423153">
        <w:rPr>
          <w:color w:val="FF0000"/>
          <w:sz w:val="28"/>
          <w:szCs w:val="28"/>
        </w:rPr>
        <w:t>9</w:t>
      </w:r>
      <w:r w:rsidRPr="00423153">
        <w:rPr>
          <w:color w:val="FF0000"/>
          <w:sz w:val="28"/>
          <w:szCs w:val="28"/>
        </w:rPr>
        <w:t>)</w:t>
      </w:r>
    </w:p>
    <w:p w:rsidR="00906971" w:rsidRPr="00423153" w:rsidRDefault="00A86FEC" w:rsidP="00BE332B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Следовательно, каждый производитель</w:t>
      </w:r>
      <w:r w:rsidR="00906971" w:rsidRPr="00423153">
        <w:rPr>
          <w:color w:val="FF0000"/>
          <w:sz w:val="28"/>
        </w:rPr>
        <w:t xml:space="preserve"> получит оптимальную прибыль:</w:t>
      </w:r>
    </w:p>
    <w:p w:rsidR="00906971" w:rsidRPr="00423153" w:rsidRDefault="00F30887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</w:t>
      </w:r>
      <w:r w:rsidR="00E44D48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     (1</w:t>
      </w:r>
      <w:r w:rsidR="00001522" w:rsidRPr="00423153">
        <w:rPr>
          <w:color w:val="FF0000"/>
          <w:sz w:val="28"/>
          <w:szCs w:val="28"/>
        </w:rPr>
        <w:t>0</w:t>
      </w:r>
      <w:r w:rsidR="00906971" w:rsidRPr="00423153">
        <w:rPr>
          <w:color w:val="FF0000"/>
          <w:sz w:val="28"/>
          <w:szCs w:val="28"/>
        </w:rPr>
        <w:t>)</w:t>
      </w:r>
    </w:p>
    <w:p w:rsidR="00E56703" w:rsidRPr="00E56703" w:rsidRDefault="00E56703" w:rsidP="00E56703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 xml:space="preserve">комплексной динамической системы (по модели </w:t>
      </w:r>
      <w:proofErr w:type="spellStart"/>
      <w:r w:rsidR="00F64C6A">
        <w:rPr>
          <w:sz w:val="28"/>
        </w:rPr>
        <w:t>О.</w:t>
      </w:r>
      <w:r w:rsidR="00726D0B">
        <w:rPr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(временной лимит, до</w:t>
      </w:r>
      <w:r>
        <w:rPr>
          <w:color w:val="000000" w:themeColor="text1"/>
          <w:sz w:val="28"/>
        </w:rPr>
        <w:t>с</w:t>
      </w:r>
      <w:r>
        <w:rPr>
          <w:color w:val="000000" w:themeColor="text1"/>
          <w:sz w:val="28"/>
        </w:rPr>
        <w:t xml:space="preserve">тижение равновесия </w:t>
      </w:r>
      <w:proofErr w:type="spellStart"/>
      <w:r>
        <w:rPr>
          <w:color w:val="000000" w:themeColor="text1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2E4C6D" w:rsidRPr="00423153" w:rsidRDefault="00726D0B" w:rsidP="00726D0B">
      <w:pPr>
        <w:pStyle w:val="af6"/>
        <w:ind w:firstLine="36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изведенных соответствующим агентом в рамках моделирования конкуре</w:t>
      </w:r>
      <w:r w:rsidRPr="00423153">
        <w:rPr>
          <w:color w:val="FF0000"/>
          <w:sz w:val="28"/>
        </w:rPr>
        <w:t>н</w:t>
      </w:r>
      <w:r w:rsidRPr="00423153">
        <w:rPr>
          <w:color w:val="FF0000"/>
          <w:sz w:val="28"/>
        </w:rPr>
        <w:t xml:space="preserve">ции. Оптимальность гарантируется достижением равновесия </w:t>
      </w:r>
      <w:proofErr w:type="spellStart"/>
      <w:r w:rsidRPr="00423153">
        <w:rPr>
          <w:color w:val="FF0000"/>
          <w:sz w:val="28"/>
        </w:rPr>
        <w:t>Нэша</w:t>
      </w:r>
      <w:proofErr w:type="spellEnd"/>
      <w:r w:rsidRPr="00423153">
        <w:rPr>
          <w:color w:val="FF0000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</w:t>
      </w:r>
      <w:r w:rsidR="00A92426" w:rsidRPr="00795E16">
        <w:rPr>
          <w:bCs/>
          <w:sz w:val="28"/>
        </w:rPr>
        <w:lastRenderedPageBreak/>
        <w:t xml:space="preserve">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lastRenderedPageBreak/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модели – научно-технического, техн</w:t>
      </w:r>
      <w:r w:rsidR="00C80041" w:rsidRPr="00E26EC7">
        <w:rPr>
          <w:sz w:val="28"/>
        </w:rPr>
        <w:t>о</w:t>
      </w:r>
      <w:r w:rsidR="00C80041" w:rsidRPr="00E26EC7">
        <w:rPr>
          <w:sz w:val="28"/>
        </w:rPr>
        <w:t xml:space="preserve">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32E3B">
        <w:rPr>
          <w:sz w:val="28"/>
        </w:rPr>
        <w:t>3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</w:t>
      </w:r>
      <w:r w:rsidR="00823150" w:rsidRPr="00E26EC7">
        <w:rPr>
          <w:sz w:val="28"/>
        </w:rPr>
        <w:t>,</w:t>
      </w:r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>, на основе которых спроектирована медицинская аналитическая информационная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32E3B">
        <w:rPr>
          <w:sz w:val="28"/>
        </w:rPr>
        <w:t>4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lastRenderedPageBreak/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 xml:space="preserve">Иваново-3 </w:t>
      </w:r>
      <w:r w:rsidRPr="007B5A3D">
        <w:rPr>
          <w:rFonts w:ascii="Times New Roman" w:hAnsi="Times New Roman"/>
          <w:i/>
          <w:color w:val="FF0000"/>
          <w:sz w:val="28"/>
          <w:szCs w:val="28"/>
          <w:lang w:val="en-US"/>
        </w:rPr>
        <w:t>(3 конфа до 15 июня)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lastRenderedPageBreak/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1"/>
      <w:footerReference w:type="even" r:id="rId12"/>
      <w:footerReference w:type="default" r:id="rId13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1F4" w:rsidRDefault="005211F4">
      <w:r>
        <w:separator/>
      </w:r>
    </w:p>
  </w:endnote>
  <w:endnote w:type="continuationSeparator" w:id="0">
    <w:p w:rsidR="005211F4" w:rsidRDefault="00521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0AB" w:rsidRDefault="001200AB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200AB" w:rsidRDefault="001200A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0AB" w:rsidRDefault="001200AB">
    <w:pPr>
      <w:pStyle w:val="a6"/>
      <w:jc w:val="center"/>
    </w:pPr>
    <w:fldSimple w:instr=" PAGE   \* MERGEFORMAT ">
      <w:r w:rsidR="006944D9">
        <w:rPr>
          <w:noProof/>
        </w:rPr>
        <w:t>15</w:t>
      </w:r>
    </w:fldSimple>
  </w:p>
  <w:p w:rsidR="001200AB" w:rsidRDefault="001200AB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1F4" w:rsidRDefault="005211F4">
      <w:r>
        <w:separator/>
      </w:r>
    </w:p>
  </w:footnote>
  <w:footnote w:type="continuationSeparator" w:id="0">
    <w:p w:rsidR="005211F4" w:rsidRDefault="005211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0AB" w:rsidRDefault="001200AB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200AB" w:rsidRDefault="001200A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070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1DE4"/>
    <w:rsid w:val="002E3CA5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3153"/>
    <w:rsid w:val="004321AC"/>
    <w:rsid w:val="00432B41"/>
    <w:rsid w:val="00434CEE"/>
    <w:rsid w:val="00434FCC"/>
    <w:rsid w:val="004360FC"/>
    <w:rsid w:val="0044152E"/>
    <w:rsid w:val="004415B0"/>
    <w:rsid w:val="00445972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E37BB"/>
    <w:rsid w:val="004F263F"/>
    <w:rsid w:val="004F2EE2"/>
    <w:rsid w:val="004F78E0"/>
    <w:rsid w:val="004F7960"/>
    <w:rsid w:val="00501851"/>
    <w:rsid w:val="00502139"/>
    <w:rsid w:val="005029C7"/>
    <w:rsid w:val="00506104"/>
    <w:rsid w:val="00506DBA"/>
    <w:rsid w:val="005072EC"/>
    <w:rsid w:val="005102B3"/>
    <w:rsid w:val="00513886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A74"/>
    <w:rsid w:val="006913DA"/>
    <w:rsid w:val="006944D9"/>
    <w:rsid w:val="006A2EF6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A1413"/>
    <w:rsid w:val="009A1C93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07D3"/>
    <w:rsid w:val="00F110CB"/>
    <w:rsid w:val="00F11FC0"/>
    <w:rsid w:val="00F12539"/>
    <w:rsid w:val="00F13C86"/>
    <w:rsid w:val="00F145B7"/>
    <w:rsid w:val="00F20A5C"/>
    <w:rsid w:val="00F251B0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20</Pages>
  <Words>5557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36</cp:revision>
  <cp:lastPrinted>2008-11-17T15:09:00Z</cp:lastPrinted>
  <dcterms:created xsi:type="dcterms:W3CDTF">2016-06-14T08:38:00Z</dcterms:created>
  <dcterms:modified xsi:type="dcterms:W3CDTF">2016-06-14T12:36:00Z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