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LAPORAN AKHIR PROYEK</w:t>
      </w:r>
    </w:p>
    <w:p>
      <w:pPr>
        <w:spacing w:after="240" w:before="360" w:line="360"/>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428750" cy="142875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428750"/>
                    </a:xfrm>
                    <a:prstGeom prst="rect">
                      <a:avLst/>
                    </a:prstGeom>
                  </pic:spPr>
                </pic:pic>
              </a:graphicData>
            </a:graphic>
          </wp:inline>
        </w:drawing>
      </w:r>
    </w:p>
    <w:p>
      <w:pPr>
        <w:spacing w:after="120" w:before="0" w:line="360"/>
        <w:jc w:val="center"/>
      </w:pPr>
      <w:r>
        <w:t xml:space="preserve">Disusun untuk memenuhi Ujian Akhir Semester (UAS)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laporan akhir proyek berjudul "Perbandingan algoritma klasifikasi untuk memprediksi peluang mendapatkan S-Rank pada sistem gacha Zenless Zone Zero berbasis web". Dokumen ini disusun untuk memenuhi Ujian Akhir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penelitian.</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v</w:t>
      </w:r>
    </w:p>
    <w:p>
      <w:pPr>
        <w:tabs>
          <w:tab w:val="right" w:pos="7938" w:leader="dot"/>
        </w:tabs>
        <w:spacing w:after="40" w:line="300"/>
        <w:ind w:left="0"/>
      </w:pPr>
      <w:r>
        <w:rPr>
          <w:b/>
          <w:bCs/>
        </w:rPr>
        <w:t xml:space="preserve">DAFTAR GAMBAR</w:t>
      </w:r>
      <w:r>
        <w:t xml:space="preserve">	vi</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Alasan Menggunakan Penambangan Data</w:t>
      </w:r>
      <w:r>
        <w:t xml:space="preserve">	2</w:t>
      </w:r>
    </w:p>
    <w:p>
      <w:pPr>
        <w:tabs>
          <w:tab w:val="right" w:pos="7938" w:leader="dot"/>
        </w:tabs>
        <w:spacing w:after="40" w:line="300"/>
        <w:ind w:left="440"/>
      </w:pPr>
      <w:r>
        <w:rPr>
          <w:b w:val="false"/>
          <w:bCs w:val="false"/>
        </w:rPr>
        <w:t xml:space="preserve">1.3 Rumusan Masalah</w:t>
      </w:r>
      <w:r>
        <w:t xml:space="preserve">	2</w:t>
      </w:r>
    </w:p>
    <w:p>
      <w:pPr>
        <w:tabs>
          <w:tab w:val="right" w:pos="7938" w:leader="dot"/>
        </w:tabs>
        <w:spacing w:after="40" w:line="300"/>
        <w:ind w:left="440"/>
      </w:pPr>
      <w:r>
        <w:rPr>
          <w:b w:val="false"/>
          <w:bCs w:val="false"/>
        </w:rPr>
        <w:t xml:space="preserve">1.4 Batasan Masalah</w:t>
      </w:r>
      <w:r>
        <w:t xml:space="preserve">	3</w:t>
      </w:r>
    </w:p>
    <w:p>
      <w:pPr>
        <w:tabs>
          <w:tab w:val="right" w:pos="7938" w:leader="dot"/>
        </w:tabs>
        <w:spacing w:after="40" w:line="300"/>
        <w:ind w:left="440"/>
      </w:pPr>
      <w:r>
        <w:rPr>
          <w:b w:val="false"/>
          <w:bCs w:val="false"/>
        </w:rPr>
        <w:t xml:space="preserve">1.5 Tujuan</w:t>
      </w:r>
      <w:r>
        <w:t xml:space="preserve">	3</w:t>
      </w:r>
    </w:p>
    <w:p>
      <w:pPr>
        <w:tabs>
          <w:tab w:val="right" w:pos="7938" w:leader="dot"/>
        </w:tabs>
        <w:spacing w:after="40" w:line="300"/>
        <w:ind w:left="440"/>
      </w:pPr>
      <w:r>
        <w:rPr>
          <w:b w:val="false"/>
          <w:bCs w:val="false"/>
        </w:rPr>
        <w:t xml:space="preserve">1.6 Manfaat</w:t>
      </w:r>
      <w:r>
        <w:t xml:space="preserve">	3</w:t>
      </w:r>
    </w:p>
    <w:p>
      <w:pPr>
        <w:tabs>
          <w:tab w:val="right" w:pos="7938" w:leader="dot"/>
        </w:tabs>
        <w:spacing w:after="40" w:line="300"/>
        <w:ind w:left="0"/>
      </w:pPr>
      <w:r>
        <w:rPr>
          <w:b/>
          <w:bCs/>
        </w:rPr>
        <w:t xml:space="preserve">BAB II TINJAUAN PUSTAKA</w:t>
      </w:r>
      <w:r>
        <w:t xml:space="preserve">	5</w:t>
      </w:r>
    </w:p>
    <w:p>
      <w:pPr>
        <w:tabs>
          <w:tab w:val="right" w:pos="7938" w:leader="dot"/>
        </w:tabs>
        <w:spacing w:after="40" w:line="300"/>
        <w:ind w:left="440"/>
      </w:pPr>
      <w:r>
        <w:rPr>
          <w:b w:val="false"/>
          <w:bCs w:val="false"/>
        </w:rPr>
        <w:t xml:space="preserve">2.1 Penambangan Data dan CRISP-DM</w:t>
      </w:r>
      <w:r>
        <w:t xml:space="preserve">	5</w:t>
      </w:r>
    </w:p>
    <w:p>
      <w:pPr>
        <w:tabs>
          <w:tab w:val="right" w:pos="7938" w:leader="dot"/>
        </w:tabs>
        <w:spacing w:after="40" w:line="300"/>
        <w:ind w:left="440"/>
      </w:pPr>
      <w:r>
        <w:rPr>
          <w:b w:val="false"/>
          <w:bCs w:val="false"/>
        </w:rPr>
        <w:t xml:space="preserve">2.2 Klasifikasi (Supervised Learning)</w:t>
      </w:r>
      <w:r>
        <w:t xml:space="preserve">	5</w:t>
      </w:r>
    </w:p>
    <w:p>
      <w:pPr>
        <w:tabs>
          <w:tab w:val="right" w:pos="7938" w:leader="dot"/>
        </w:tabs>
        <w:spacing w:after="40" w:line="300"/>
        <w:ind w:left="440"/>
      </w:pPr>
      <w:r>
        <w:rPr>
          <w:b w:val="false"/>
          <w:bCs w:val="false"/>
        </w:rPr>
        <w:t xml:space="preserve">2.3 Sistem Gacha dan Pity pada Zenless Zone Zero</w:t>
      </w:r>
      <w:r>
        <w:t xml:space="preserve">	5</w:t>
      </w:r>
    </w:p>
    <w:p>
      <w:pPr>
        <w:tabs>
          <w:tab w:val="right" w:pos="7938" w:leader="dot"/>
        </w:tabs>
        <w:spacing w:after="40" w:line="300"/>
        <w:ind w:left="440"/>
      </w:pPr>
      <w:r>
        <w:rPr>
          <w:b w:val="false"/>
          <w:bCs w:val="false"/>
        </w:rPr>
        <w:t xml:space="preserve">2.4 Markov Chain</w:t>
      </w:r>
      <w:r>
        <w:t xml:space="preserve">	6</w:t>
      </w:r>
    </w:p>
    <w:p>
      <w:pPr>
        <w:tabs>
          <w:tab w:val="right" w:pos="7938" w:leader="dot"/>
        </w:tabs>
        <w:spacing w:after="40" w:line="300"/>
        <w:ind w:left="440"/>
      </w:pPr>
      <w:r>
        <w:rPr>
          <w:b w:val="false"/>
          <w:bCs w:val="false"/>
        </w:rPr>
        <w:t xml:space="preserve">2.5 Algoritma Klasifikasi</w:t>
      </w:r>
      <w:r>
        <w:t xml:space="preserve">	7</w:t>
      </w:r>
    </w:p>
    <w:p>
      <w:pPr>
        <w:tabs>
          <w:tab w:val="right" w:pos="7938" w:leader="dot"/>
        </w:tabs>
        <w:spacing w:after="40" w:line="300"/>
        <w:ind w:left="880"/>
      </w:pPr>
      <w:r>
        <w:rPr>
          <w:b w:val="false"/>
          <w:bCs w:val="false"/>
        </w:rPr>
        <w:t xml:space="preserve">2.5.1 Naive Bayes</w:t>
      </w:r>
      <w:r>
        <w:t xml:space="preserve">	7</w:t>
      </w:r>
    </w:p>
    <w:p>
      <w:pPr>
        <w:tabs>
          <w:tab w:val="right" w:pos="7938" w:leader="dot"/>
        </w:tabs>
        <w:spacing w:after="40" w:line="300"/>
        <w:ind w:left="880"/>
      </w:pPr>
      <w:r>
        <w:rPr>
          <w:b w:val="false"/>
          <w:bCs w:val="false"/>
        </w:rPr>
        <w:t xml:space="preserve">2.5.2 K-Nearest Neighbor (KNN)</w:t>
      </w:r>
      <w:r>
        <w:t xml:space="preserve">	7</w:t>
      </w:r>
    </w:p>
    <w:p>
      <w:pPr>
        <w:tabs>
          <w:tab w:val="right" w:pos="7938" w:leader="dot"/>
        </w:tabs>
        <w:spacing w:after="40" w:line="300"/>
        <w:ind w:left="880"/>
      </w:pPr>
      <w:r>
        <w:rPr>
          <w:b w:val="false"/>
          <w:bCs w:val="false"/>
        </w:rPr>
        <w:t xml:space="preserve">2.5.3 Logistic Regression</w:t>
      </w:r>
      <w:r>
        <w:t xml:space="preserve">	8</w:t>
      </w:r>
    </w:p>
    <w:p>
      <w:pPr>
        <w:tabs>
          <w:tab w:val="right" w:pos="7938" w:leader="dot"/>
        </w:tabs>
        <w:spacing w:after="40" w:line="300"/>
        <w:ind w:left="880"/>
      </w:pPr>
      <w:r>
        <w:rPr>
          <w:b w:val="false"/>
          <w:bCs w:val="false"/>
        </w:rPr>
        <w:t xml:space="preserve">2.5.4 Decision Tree</w:t>
      </w:r>
      <w:r>
        <w:t xml:space="preserve">	8</w:t>
      </w:r>
    </w:p>
    <w:p>
      <w:pPr>
        <w:tabs>
          <w:tab w:val="right" w:pos="7938" w:leader="dot"/>
        </w:tabs>
        <w:spacing w:after="40" w:line="300"/>
        <w:ind w:left="880"/>
      </w:pPr>
      <w:r>
        <w:rPr>
          <w:b w:val="false"/>
          <w:bCs w:val="false"/>
        </w:rPr>
        <w:t xml:space="preserve">2.5.5 Random Forest</w:t>
      </w:r>
      <w:r>
        <w:t xml:space="preserve">	8</w:t>
      </w:r>
    </w:p>
    <w:p>
      <w:pPr>
        <w:tabs>
          <w:tab w:val="right" w:pos="7938" w:leader="dot"/>
        </w:tabs>
        <w:spacing w:after="40" w:line="300"/>
        <w:ind w:left="880"/>
      </w:pPr>
      <w:r>
        <w:rPr>
          <w:b w:val="false"/>
          <w:bCs w:val="false"/>
        </w:rPr>
        <w:t xml:space="preserve">2.5.6 XGBoost</w:t>
      </w:r>
      <w:r>
        <w:t xml:space="preserve">	8</w:t>
      </w:r>
    </w:p>
    <w:p>
      <w:pPr>
        <w:tabs>
          <w:tab w:val="right" w:pos="7938" w:leader="dot"/>
        </w:tabs>
        <w:spacing w:after="40" w:line="300"/>
        <w:ind w:left="440"/>
      </w:pPr>
      <w:r>
        <w:rPr>
          <w:b w:val="false"/>
          <w:bCs w:val="false"/>
        </w:rPr>
        <w:t xml:space="preserve">2.6 Evaluasi Model</w:t>
      </w:r>
      <w:r>
        <w:t xml:space="preserve">	8</w:t>
      </w:r>
    </w:p>
    <w:p>
      <w:pPr>
        <w:tabs>
          <w:tab w:val="right" w:pos="7938" w:leader="dot"/>
        </w:tabs>
        <w:spacing w:after="40" w:line="300"/>
        <w:ind w:left="440"/>
      </w:pPr>
      <w:r>
        <w:rPr>
          <w:b w:val="false"/>
          <w:bCs w:val="false"/>
        </w:rPr>
        <w:t xml:space="preserve">2.7 Pemilihan Hyperparameter dan Uji Signifikansi</w:t>
      </w:r>
      <w:r>
        <w:t xml:space="preserve">	9</w:t>
      </w:r>
    </w:p>
    <w:p>
      <w:pPr>
        <w:tabs>
          <w:tab w:val="right" w:pos="7938" w:leader="dot"/>
        </w:tabs>
        <w:spacing w:after="40" w:line="300"/>
        <w:ind w:left="440"/>
      </w:pPr>
      <w:r>
        <w:rPr>
          <w:b w:val="false"/>
          <w:bCs w:val="false"/>
        </w:rPr>
        <w:t xml:space="preserve">2.8 Streamlit</w:t>
      </w:r>
      <w:r>
        <w:t xml:space="preserve">	10</w:t>
      </w:r>
    </w:p>
    <w:p>
      <w:pPr>
        <w:tabs>
          <w:tab w:val="right" w:pos="7938" w:leader="dot"/>
        </w:tabs>
        <w:spacing w:after="40" w:line="300"/>
        <w:ind w:left="0"/>
      </w:pPr>
      <w:r>
        <w:rPr>
          <w:b/>
          <w:bCs/>
        </w:rPr>
        <w:t xml:space="preserve">BAB III METODOLOGI</w:t>
      </w:r>
      <w:r>
        <w:t xml:space="preserve">	11</w:t>
      </w:r>
    </w:p>
    <w:p>
      <w:pPr>
        <w:tabs>
          <w:tab w:val="right" w:pos="7938" w:leader="dot"/>
        </w:tabs>
        <w:spacing w:after="40" w:line="300"/>
        <w:ind w:left="440"/>
      </w:pPr>
      <w:r>
        <w:rPr>
          <w:b w:val="false"/>
          <w:bCs w:val="false"/>
        </w:rPr>
        <w:t xml:space="preserve">3.1 Alur Penelitian</w:t>
      </w:r>
      <w:r>
        <w:t xml:space="preserve">	11</w:t>
      </w:r>
    </w:p>
    <w:p>
      <w:pPr>
        <w:tabs>
          <w:tab w:val="right" w:pos="7938" w:leader="dot"/>
        </w:tabs>
        <w:spacing w:after="40" w:line="300"/>
        <w:ind w:left="440"/>
      </w:pPr>
      <w:r>
        <w:rPr>
          <w:b w:val="false"/>
          <w:bCs w:val="false"/>
        </w:rPr>
        <w:t xml:space="preserve">3.2 Sumber Data</w:t>
      </w:r>
      <w:r>
        <w:t xml:space="preserve">	12</w:t>
      </w:r>
    </w:p>
    <w:p>
      <w:pPr>
        <w:tabs>
          <w:tab w:val="right" w:pos="7938" w:leader="dot"/>
        </w:tabs>
        <w:spacing w:after="40" w:line="300"/>
        <w:ind w:left="440"/>
      </w:pPr>
      <w:r>
        <w:rPr>
          <w:b w:val="false"/>
          <w:bCs w:val="false"/>
        </w:rPr>
        <w:t xml:space="preserve">3.3 Pra-pemrosesan Data</w:t>
      </w:r>
      <w:r>
        <w:t xml:space="preserve">	12</w:t>
      </w:r>
    </w:p>
    <w:p>
      <w:pPr>
        <w:tabs>
          <w:tab w:val="right" w:pos="7938" w:leader="dot"/>
        </w:tabs>
        <w:spacing w:after="40" w:line="300"/>
        <w:ind w:left="440"/>
      </w:pPr>
      <w:r>
        <w:rPr>
          <w:b w:val="false"/>
          <w:bCs w:val="false"/>
        </w:rPr>
        <w:t xml:space="preserve">3.4 Fitur dan Target</w:t>
      </w:r>
      <w:r>
        <w:t xml:space="preserve">	13</w:t>
      </w:r>
    </w:p>
    <w:p>
      <w:pPr>
        <w:tabs>
          <w:tab w:val="right" w:pos="7938" w:leader="dot"/>
        </w:tabs>
        <w:spacing w:after="40" w:line="300"/>
        <w:ind w:left="440"/>
      </w:pPr>
      <w:r>
        <w:rPr>
          <w:b w:val="false"/>
          <w:bCs w:val="false"/>
        </w:rPr>
        <w:t xml:space="preserve">3.5 Pemodelan</w:t>
      </w:r>
      <w:r>
        <w:t xml:space="preserve">	13</w:t>
      </w:r>
    </w:p>
    <w:p>
      <w:pPr>
        <w:tabs>
          <w:tab w:val="right" w:pos="7938" w:leader="dot"/>
        </w:tabs>
        <w:spacing w:after="40" w:line="300"/>
        <w:ind w:left="440"/>
      </w:pPr>
      <w:r>
        <w:rPr>
          <w:b w:val="false"/>
          <w:bCs w:val="false"/>
        </w:rPr>
        <w:t xml:space="preserve">3.6 Skenario Evaluasi</w:t>
      </w:r>
      <w:r>
        <w:t xml:space="preserve">	14</w:t>
      </w:r>
    </w:p>
    <w:p>
      <w:pPr>
        <w:tabs>
          <w:tab w:val="right" w:pos="7938" w:leader="dot"/>
        </w:tabs>
        <w:spacing w:after="40" w:line="300"/>
        <w:ind w:left="440"/>
      </w:pPr>
      <w:r>
        <w:rPr>
          <w:b w:val="false"/>
          <w:bCs w:val="false"/>
        </w:rPr>
        <w:t xml:space="preserve">3.7 Rancangan Aplikasi</w:t>
      </w:r>
      <w:r>
        <w:t xml:space="preserve">	15</w:t>
      </w:r>
    </w:p>
    <w:p>
      <w:pPr>
        <w:tabs>
          <w:tab w:val="right" w:pos="7938" w:leader="dot"/>
        </w:tabs>
        <w:spacing w:after="40" w:line="300"/>
        <w:ind w:left="440"/>
      </w:pPr>
      <w:r>
        <w:rPr>
          <w:b w:val="false"/>
          <w:bCs w:val="false"/>
        </w:rPr>
        <w:t xml:space="preserve">3.8 Alat dan Bahan</w:t>
      </w:r>
      <w:r>
        <w:t xml:space="preserve">	16</w:t>
      </w:r>
    </w:p>
    <w:p>
      <w:pPr>
        <w:tabs>
          <w:tab w:val="right" w:pos="7938" w:leader="dot"/>
        </w:tabs>
        <w:spacing w:after="40" w:line="300"/>
        <w:ind w:left="0"/>
      </w:pPr>
      <w:r>
        <w:rPr>
          <w:b/>
          <w:bCs/>
        </w:rPr>
        <w:t xml:space="preserve">BAB IV HASIL DAN PEMBAHASAN</w:t>
      </w:r>
      <w:r>
        <w:t xml:space="preserve">	17</w:t>
      </w:r>
    </w:p>
    <w:p>
      <w:pPr>
        <w:tabs>
          <w:tab w:val="right" w:pos="7938" w:leader="dot"/>
        </w:tabs>
        <w:spacing w:after="40" w:line="300"/>
        <w:ind w:left="440"/>
      </w:pPr>
      <w:r>
        <w:rPr>
          <w:b w:val="false"/>
          <w:bCs w:val="false"/>
        </w:rPr>
        <w:t xml:space="preserve">4.1 Implementasi Aplikasi</w:t>
      </w:r>
      <w:r>
        <w:t xml:space="preserve">	17</w:t>
      </w:r>
    </w:p>
    <w:p>
      <w:pPr>
        <w:tabs>
          <w:tab w:val="right" w:pos="7938" w:leader="dot"/>
        </w:tabs>
        <w:spacing w:after="40" w:line="300"/>
        <w:ind w:left="440"/>
      </w:pPr>
      <w:r>
        <w:rPr>
          <w:b w:val="false"/>
          <w:bCs w:val="false"/>
        </w:rPr>
        <w:t xml:space="preserve">4.2 Validasi Pengolahan Data</w:t>
      </w:r>
      <w:r>
        <w:t xml:space="preserve">	20</w:t>
      </w:r>
    </w:p>
    <w:p>
      <w:pPr>
        <w:tabs>
          <w:tab w:val="right" w:pos="7938" w:leader="dot"/>
        </w:tabs>
        <w:spacing w:after="40" w:line="300"/>
        <w:ind w:left="440"/>
      </w:pPr>
      <w:r>
        <w:rPr>
          <w:b w:val="false"/>
          <w:bCs w:val="false"/>
        </w:rPr>
        <w:t xml:space="preserve">4.3 Hasil Grid Search</w:t>
      </w:r>
      <w:r>
        <w:t xml:space="preserve">	21</w:t>
      </w:r>
    </w:p>
    <w:p>
      <w:pPr>
        <w:tabs>
          <w:tab w:val="right" w:pos="7938" w:leader="dot"/>
        </w:tabs>
        <w:spacing w:after="40" w:line="300"/>
        <w:ind w:left="440"/>
      </w:pPr>
      <w:r>
        <w:rPr>
          <w:b w:val="false"/>
          <w:bCs w:val="false"/>
        </w:rPr>
        <w:t xml:space="preserve">4.4 Hasil Tugas A: S-Rank di Pull Berikutnya</w:t>
      </w:r>
      <w:r>
        <w:t xml:space="preserve">	22</w:t>
      </w:r>
    </w:p>
    <w:p>
      <w:pPr>
        <w:tabs>
          <w:tab w:val="right" w:pos="7938" w:leader="dot"/>
        </w:tabs>
        <w:spacing w:after="40" w:line="300"/>
        <w:ind w:left="440"/>
      </w:pPr>
      <w:r>
        <w:rPr>
          <w:b w:val="false"/>
          <w:bCs w:val="false"/>
        </w:rPr>
        <w:t xml:space="preserve">4.5 Hasil Tugas B: S-Rank dalam 10 Pull</w:t>
      </w:r>
      <w:r>
        <w:t xml:space="preserve">	23</w:t>
      </w:r>
    </w:p>
    <w:p>
      <w:pPr>
        <w:tabs>
          <w:tab w:val="right" w:pos="7938" w:leader="dot"/>
        </w:tabs>
        <w:spacing w:after="40" w:line="300"/>
        <w:ind w:left="440"/>
      </w:pPr>
      <w:r>
        <w:rPr>
          <w:b w:val="false"/>
          <w:bCs w:val="false"/>
        </w:rPr>
        <w:t xml:space="preserve">4.6 Hasil Latih dan Uji dengan Data Asli Saja</w:t>
      </w:r>
      <w:r>
        <w:t xml:space="preserve">	24</w:t>
      </w:r>
    </w:p>
    <w:p>
      <w:pPr>
        <w:tabs>
          <w:tab w:val="right" w:pos="7938" w:leader="dot"/>
        </w:tabs>
        <w:spacing w:after="40" w:line="300"/>
        <w:ind w:left="440"/>
      </w:pPr>
      <w:r>
        <w:rPr>
          <w:b w:val="false"/>
          <w:bCs w:val="false"/>
        </w:rPr>
        <w:t xml:space="preserve">4.7 Uji Signifikansi Antar-Model</w:t>
      </w:r>
      <w:r>
        <w:t xml:space="preserve">	27</w:t>
      </w:r>
    </w:p>
    <w:p>
      <w:pPr>
        <w:tabs>
          <w:tab w:val="right" w:pos="7938" w:leader="dot"/>
        </w:tabs>
        <w:spacing w:after="40" w:line="300"/>
        <w:ind w:left="440"/>
      </w:pPr>
      <w:r>
        <w:rPr>
          <w:b w:val="false"/>
          <w:bCs w:val="false"/>
        </w:rPr>
        <w:t xml:space="preserve">4.8 Pola Soft Pity pada Data Asli</w:t>
      </w:r>
      <w:r>
        <w:t xml:space="preserve">	28</w:t>
      </w:r>
    </w:p>
    <w:p>
      <w:pPr>
        <w:tabs>
          <w:tab w:val="right" w:pos="7938" w:leader="dot"/>
        </w:tabs>
        <w:spacing w:after="40" w:line="300"/>
        <w:ind w:left="440"/>
      </w:pPr>
      <w:r>
        <w:rPr>
          <w:b w:val="false"/>
          <w:bCs w:val="false"/>
        </w:rPr>
        <w:t xml:space="preserve">4.9 Pembahasan</w:t>
      </w:r>
      <w:r>
        <w:t xml:space="preserve">	29</w:t>
      </w:r>
    </w:p>
    <w:p>
      <w:pPr>
        <w:tabs>
          <w:tab w:val="right" w:pos="7938" w:leader="dot"/>
        </w:tabs>
        <w:spacing w:after="40" w:line="300"/>
        <w:ind w:left="0"/>
      </w:pPr>
      <w:r>
        <w:rPr>
          <w:b/>
          <w:bCs/>
        </w:rPr>
        <w:t xml:space="preserve">BAB V PENUTUP</w:t>
      </w:r>
      <w:r>
        <w:t xml:space="preserve">	32</w:t>
      </w:r>
    </w:p>
    <w:p>
      <w:pPr>
        <w:tabs>
          <w:tab w:val="right" w:pos="7938" w:leader="dot"/>
        </w:tabs>
        <w:spacing w:after="40" w:line="300"/>
        <w:ind w:left="440"/>
      </w:pPr>
      <w:r>
        <w:rPr>
          <w:b w:val="false"/>
          <w:bCs w:val="false"/>
        </w:rPr>
        <w:t xml:space="preserve">5.1 Kesimpulan</w:t>
      </w:r>
      <w:r>
        <w:t xml:space="preserve">	32</w:t>
      </w:r>
    </w:p>
    <w:p>
      <w:pPr>
        <w:tabs>
          <w:tab w:val="right" w:pos="7938" w:leader="dot"/>
        </w:tabs>
        <w:spacing w:after="40" w:line="300"/>
        <w:ind w:left="440"/>
      </w:pPr>
      <w:r>
        <w:rPr>
          <w:b w:val="false"/>
          <w:bCs w:val="false"/>
        </w:rPr>
        <w:t xml:space="preserve">5.2 Keterbatasan</w:t>
      </w:r>
      <w:r>
        <w:t xml:space="preserve">	32</w:t>
      </w:r>
    </w:p>
    <w:p>
      <w:pPr>
        <w:tabs>
          <w:tab w:val="right" w:pos="7938" w:leader="dot"/>
        </w:tabs>
        <w:spacing w:after="40" w:line="300"/>
        <w:ind w:left="440"/>
      </w:pPr>
      <w:r>
        <w:rPr>
          <w:b w:val="false"/>
          <w:bCs w:val="false"/>
        </w:rPr>
        <w:t xml:space="preserve">5.3 Saran</w:t>
      </w:r>
      <w:r>
        <w:t xml:space="preserve">	33</w:t>
      </w:r>
    </w:p>
    <w:p>
      <w:pPr>
        <w:tabs>
          <w:tab w:val="right" w:pos="7938" w:leader="dot"/>
        </w:tabs>
        <w:spacing w:after="40" w:line="300"/>
        <w:ind w:left="0"/>
      </w:pPr>
      <w:r>
        <w:rPr>
          <w:b/>
          <w:bCs/>
        </w:rPr>
        <w:t xml:space="preserve">DAFTAR PUSTAKA</w:t>
      </w:r>
      <w:r>
        <w:t xml:space="preserve">	34</w:t>
      </w:r>
    </w:p>
    <w:p>
      <w:pPr>
        <w:tabs>
          <w:tab w:val="right" w:pos="7938" w:leader="dot"/>
        </w:tabs>
        <w:spacing w:after="40" w:line="300"/>
        <w:ind w:left="0"/>
      </w:pPr>
      <w:r>
        <w:rPr>
          <w:b/>
          <w:bCs/>
        </w:rPr>
        <w:t xml:space="preserve">LAMPIRAN</w:t>
      </w:r>
      <w:r>
        <w:t xml:space="preserve">	36</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1.1 Pemeriksaan perlu tidaknya machine learning</w:t>
      </w:r>
      <w:r>
        <w:t xml:space="preserve">	2</w:t>
      </w:r>
    </w:p>
    <w:p>
      <w:pPr>
        <w:tabs>
          <w:tab w:val="right" w:pos="7938" w:leader="dot"/>
        </w:tabs>
        <w:spacing w:after="60" w:line="300"/>
        <w:ind w:left="1134" w:hanging="1134"/>
      </w:pPr>
      <w:r>
        <w:t xml:space="preserve">Tabel 2.1 Parameter banner terbatas Zenless Zone Zero</w:t>
      </w:r>
      <w:r>
        <w:t xml:space="preserve">	6</w:t>
      </w:r>
    </w:p>
    <w:p>
      <w:pPr>
        <w:tabs>
          <w:tab w:val="right" w:pos="7938" w:leader="dot"/>
        </w:tabs>
        <w:spacing w:after="60" w:line="300"/>
        <w:ind w:left="1134" w:hanging="1134"/>
      </w:pPr>
      <w:r>
        <w:t xml:space="preserve">Tabel 2.2 Metrik evaluasi yang digunakan</w:t>
      </w:r>
      <w:r>
        <w:t xml:space="preserve">	9</w:t>
      </w:r>
    </w:p>
    <w:p>
      <w:pPr>
        <w:tabs>
          <w:tab w:val="right" w:pos="7938" w:leader="dot"/>
        </w:tabs>
        <w:spacing w:after="60" w:line="300"/>
        <w:ind w:left="1134" w:hanging="1134"/>
      </w:pPr>
      <w:r>
        <w:t xml:space="preserve">Tabel 3.1 Sumber data penelitian</w:t>
      </w:r>
      <w:r>
        <w:t xml:space="preserve">	12</w:t>
      </w:r>
    </w:p>
    <w:p>
      <w:pPr>
        <w:tabs>
          <w:tab w:val="right" w:pos="7938" w:leader="dot"/>
        </w:tabs>
        <w:spacing w:after="60" w:line="300"/>
        <w:ind w:left="1134" w:hanging="1134"/>
      </w:pPr>
      <w:r>
        <w:t xml:space="preserve">Tabel 3.2 Fitur yang digunakan</w:t>
      </w:r>
      <w:r>
        <w:t xml:space="preserve">	13</w:t>
      </w:r>
    </w:p>
    <w:p>
      <w:pPr>
        <w:tabs>
          <w:tab w:val="right" w:pos="7938" w:leader="dot"/>
        </w:tabs>
        <w:spacing w:after="60" w:line="300"/>
        <w:ind w:left="1134" w:hanging="1134"/>
      </w:pPr>
      <w:r>
        <w:t xml:space="preserve">Tabel 3.3 Algoritma, pengaturan tetap, dan ruang pencarian grid search</w:t>
      </w:r>
      <w:r>
        <w:t xml:space="preserve">	14</w:t>
      </w:r>
    </w:p>
    <w:p>
      <w:pPr>
        <w:tabs>
          <w:tab w:val="right" w:pos="7938" w:leader="dot"/>
        </w:tabs>
        <w:spacing w:after="60" w:line="300"/>
        <w:ind w:left="1134" w:hanging="1134"/>
      </w:pPr>
      <w:r>
        <w:t xml:space="preserve">Tabel 3.4 Halaman aplikasi</w:t>
      </w:r>
      <w:r>
        <w:t xml:space="preserve">	16</w:t>
      </w:r>
    </w:p>
    <w:p>
      <w:pPr>
        <w:tabs>
          <w:tab w:val="right" w:pos="7938" w:leader="dot"/>
        </w:tabs>
        <w:spacing w:after="60" w:line="300"/>
        <w:ind w:left="1134" w:hanging="1134"/>
      </w:pPr>
      <w:r>
        <w:t xml:space="preserve">Tabel 4.1 Ringkasan data</w:t>
      </w:r>
      <w:r>
        <w:t xml:space="preserve">	21</w:t>
      </w:r>
    </w:p>
    <w:p>
      <w:pPr>
        <w:tabs>
          <w:tab w:val="right" w:pos="7938" w:leader="dot"/>
        </w:tabs>
        <w:spacing w:after="60" w:line="300"/>
        <w:ind w:left="1134" w:hanging="1134"/>
      </w:pPr>
      <w:r>
        <w:t xml:space="preserve">Tabel 4.2 Hyperparameter hasil grid search pada data simulasi</w:t>
      </w:r>
      <w:r>
        <w:t xml:space="preserve">	21</w:t>
      </w:r>
    </w:p>
    <w:p>
      <w:pPr>
        <w:tabs>
          <w:tab w:val="right" w:pos="7938" w:leader="dot"/>
        </w:tabs>
        <w:spacing w:after="60" w:line="300"/>
        <w:ind w:left="1134" w:hanging="1134"/>
      </w:pPr>
      <w:r>
        <w:t xml:space="preserve">Tabel 4.3 Hasil cross-validation 5-fold tugas A (rata-rata)</w:t>
      </w:r>
      <w:r>
        <w:t xml:space="preserve">	22</w:t>
      </w:r>
    </w:p>
    <w:p>
      <w:pPr>
        <w:tabs>
          <w:tab w:val="right" w:pos="7938" w:leader="dot"/>
        </w:tabs>
        <w:spacing w:after="60" w:line="300"/>
        <w:ind w:left="1134" w:hanging="1134"/>
      </w:pPr>
      <w:r>
        <w:t xml:space="preserve">Tabel 4.4 Hasil cross-validation 5-fold tugas B (rata-rata) dan uji data asli</w:t>
      </w:r>
      <w:r>
        <w:t xml:space="preserve">	23</w:t>
      </w:r>
    </w:p>
    <w:p>
      <w:pPr>
        <w:tabs>
          <w:tab w:val="right" w:pos="7938" w:leader="dot"/>
        </w:tabs>
        <w:spacing w:after="60" w:line="300"/>
        <w:ind w:left="1134" w:hanging="1134"/>
      </w:pPr>
      <w:r>
        <w:t xml:space="preserve">Tabel 4.5 Hasil latih–uji dengan data asli saja, tugas B (rata-rata 5-fold, nested grid search)</w:t>
      </w:r>
      <w:r>
        <w:t xml:space="preserve">	25</w:t>
      </w:r>
    </w:p>
    <w:p>
      <w:pPr>
        <w:tabs>
          <w:tab w:val="right" w:pos="7938" w:leader="dot"/>
        </w:tabs>
        <w:spacing w:after="60" w:line="300"/>
        <w:ind w:left="1134" w:hanging="1134"/>
      </w:pPr>
      <w:r>
        <w:t xml:space="preserve">Tabel 4.6 Pengaruh grid search pada eksperimen data asli (accuracy rata-rata 5-fold)</w:t>
      </w:r>
      <w:r>
        <w:t xml:space="preserve">	25</w:t>
      </w:r>
    </w:p>
    <w:p>
      <w:pPr>
        <w:tabs>
          <w:tab w:val="right" w:pos="7938" w:leader="dot"/>
        </w:tabs>
        <w:spacing w:after="60" w:line="300"/>
        <w:ind w:left="1134" w:hanging="1134"/>
      </w:pPr>
      <w:r>
        <w:t xml:space="preserve">Tabel 4.7 Uji t berpasangan terkoreksi tugas B (5-fold)</w:t>
      </w:r>
      <w:r>
        <w:t xml:space="preserve">	27</w:t>
      </w:r>
    </w:p>
    <w:p>
      <w:pPr>
        <w:tabs>
          <w:tab w:val="right" w:pos="7938" w:leader="dot"/>
        </w:tabs>
        <w:spacing w:after="60" w:line="300"/>
        <w:ind w:left="1134" w:hanging="1134"/>
      </w:pPr>
      <w:r>
        <w:t xml:space="preserve">Tabel 4.8 Laju S-Rank per rentang pull: data asli dan model Markov</w:t>
      </w:r>
      <w:r>
        <w:t xml:space="preserve">	28</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7</w:t>
      </w:r>
    </w:p>
    <w:p>
      <w:pPr>
        <w:tabs>
          <w:tab w:val="right" w:pos="7938" w:leader="dot"/>
        </w:tabs>
        <w:spacing w:after="60" w:line="300"/>
        <w:ind w:left="1134" w:hanging="1134"/>
      </w:pPr>
      <w:r>
        <w:t xml:space="preserve">Gambar 2.2 Ilustrasi rantai Markov sistem pity</w:t>
      </w:r>
      <w:r>
        <w:t xml:space="preserve">	7</w:t>
      </w:r>
    </w:p>
    <w:p>
      <w:pPr>
        <w:tabs>
          <w:tab w:val="right" w:pos="7938" w:leader="dot"/>
        </w:tabs>
        <w:spacing w:after="60" w:line="300"/>
        <w:ind w:left="1134" w:hanging="1134"/>
      </w:pPr>
      <w:r>
        <w:t xml:space="preserve">Gambar 3.1 Alur penelitian berdasarkan CRISP-DM</w:t>
      </w:r>
      <w:r>
        <w:t xml:space="preserve">	11</w:t>
      </w:r>
    </w:p>
    <w:p>
      <w:pPr>
        <w:tabs>
          <w:tab w:val="right" w:pos="7938" w:leader="dot"/>
        </w:tabs>
        <w:spacing w:after="60" w:line="300"/>
        <w:ind w:left="1134" w:hanging="1134"/>
      </w:pPr>
      <w:r>
        <w:t xml:space="preserve">Gambar 4.1 Halaman Import Data dengan tiga cara input</w:t>
      </w:r>
      <w:r>
        <w:t xml:space="preserve">	17</w:t>
      </w:r>
    </w:p>
    <w:p>
      <w:pPr>
        <w:tabs>
          <w:tab w:val="right" w:pos="7938" w:leader="dot"/>
        </w:tabs>
        <w:spacing w:after="60" w:line="300"/>
        <w:ind w:left="1134" w:hanging="1134"/>
      </w:pPr>
      <w:r>
        <w:t xml:space="preserve">Gambar 4.2 Halaman Kalkulator Peluang</w:t>
      </w:r>
      <w:r>
        <w:t xml:space="preserve">	18</w:t>
      </w:r>
    </w:p>
    <w:p>
      <w:pPr>
        <w:tabs>
          <w:tab w:val="right" w:pos="7938" w:leader="dot"/>
        </w:tabs>
        <w:spacing w:after="60" w:line="300"/>
        <w:ind w:left="1134" w:hanging="1134"/>
      </w:pPr>
      <w:r>
        <w:t xml:space="preserve">Gambar 4.3 Halaman Statistik Riwayat</w:t>
      </w:r>
      <w:r>
        <w:t xml:space="preserve">	19</w:t>
      </w:r>
    </w:p>
    <w:p>
      <w:pPr>
        <w:tabs>
          <w:tab w:val="right" w:pos="7938" w:leader="dot"/>
        </w:tabs>
        <w:spacing w:after="60" w:line="300"/>
        <w:ind w:left="1134" w:hanging="1134"/>
      </w:pPr>
      <w:r>
        <w:t xml:space="preserve">Gambar 4.4 Halaman Perbandingan Algoritma</w:t>
      </w:r>
      <w:r>
        <w:t xml:space="preserve">	20</w:t>
      </w:r>
    </w:p>
    <w:p>
      <w:pPr>
        <w:tabs>
          <w:tab w:val="right" w:pos="7938" w:leader="dot"/>
        </w:tabs>
        <w:spacing w:after="60" w:line="300"/>
        <w:ind w:left="1134" w:hanging="1134"/>
      </w:pPr>
      <w:r>
        <w:t xml:space="preserve">Gambar 4.5 Perbandingan akurasi tugas B pada data simulasi dan data asli</w:t>
      </w:r>
      <w:r>
        <w:t xml:space="preserve">	23</w:t>
      </w:r>
    </w:p>
    <w:p>
      <w:pPr>
        <w:tabs>
          <w:tab w:val="right" w:pos="7938" w:leader="dot"/>
        </w:tabs>
        <w:spacing w:after="60" w:line="300"/>
        <w:ind w:left="1134" w:hanging="1134"/>
      </w:pPr>
      <w:r>
        <w:t xml:space="preserve">Gambar 4.6 Accuracy, Balanced Accuracy, dan F1-score tugas B (cross-validation)</w:t>
      </w:r>
      <w:r>
        <w:t xml:space="preserve">	24</w:t>
      </w:r>
    </w:p>
    <w:p>
      <w:pPr>
        <w:tabs>
          <w:tab w:val="right" w:pos="7938" w:leader="dot"/>
        </w:tabs>
        <w:spacing w:after="60" w:line="300"/>
        <w:ind w:left="1134" w:hanging="1134"/>
      </w:pPr>
      <w:r>
        <w:t xml:space="preserve">Gambar 4.7 Confusion matrix tugas B pada data uji simulasi</w:t>
      </w:r>
      <w:r>
        <w:t xml:space="preserve">	24</w:t>
      </w:r>
    </w:p>
    <w:p>
      <w:pPr>
        <w:tabs>
          <w:tab w:val="right" w:pos="7938" w:leader="dot"/>
        </w:tabs>
        <w:spacing w:after="60" w:line="300"/>
        <w:ind w:left="1134" w:hanging="1134"/>
      </w:pPr>
      <w:r>
        <w:t xml:space="preserve">Gambar 4.8 Akurasi enam algoritma yang dilatih dan diuji dengan data asli saja</w:t>
      </w:r>
      <w:r>
        <w:t xml:space="preserve">	26</w:t>
      </w:r>
    </w:p>
    <w:p>
      <w:pPr>
        <w:tabs>
          <w:tab w:val="right" w:pos="7938" w:leader="dot"/>
        </w:tabs>
        <w:spacing w:after="60" w:line="300"/>
        <w:ind w:left="1134" w:hanging="1134"/>
      </w:pPr>
      <w:r>
        <w:t xml:space="preserve">Gambar 4.9 Pola soft pity pada data asli dibandingkan model Markov</w:t>
      </w:r>
      <w:r>
        <w:t xml:space="preserve">	28</w:t>
      </w:r>
    </w:p>
    <w:p>
      <w:pPr>
        <w:tabs>
          <w:tab w:val="right" w:pos="7938" w:leader="dot"/>
        </w:tabs>
        <w:spacing w:after="60" w:line="300"/>
        <w:ind w:left="1134" w:hanging="1134"/>
      </w:pPr>
      <w:r>
        <w:t xml:space="preserve">Gambar 4.10 Kurva peluang mendapat S-Rank dalam 10 pull menurut setiap model</w:t>
      </w:r>
      <w:r>
        <w:t xml:space="preserve">	30</w:t>
      </w:r>
    </w:p>
    <w:p>
      <w:pPr>
        <w:tabs>
          <w:tab w:val="right" w:pos="7938" w:leader="dot"/>
        </w:tabs>
        <w:spacing w:after="60" w:line="300"/>
        <w:ind w:left="1134" w:hanging="1134"/>
      </w:pPr>
      <w:r>
        <w:t xml:space="preserve">Gambar 4.11 Feature importance model berbasis pohon (tugas B)</w:t>
      </w:r>
      <w:r>
        <w:t xml:space="preserve">	31</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Alasan Menggunakan Penambangan Data</w:t>
      </w:r>
    </w:p>
    <w:p>
      <w:pPr>
        <w:spacing w:after="120" w:line="360"/>
        <w:ind w:firstLine="709"/>
        <w:jc w:val="both"/>
      </w:pPr>
      <w:r>
        <w:t xml:space="preserve">Sebelum memilih algoritma, perlu dipastikan bahwa kasus ini memang membutuhkan penambangan data. </w:t>
      </w:r>
      <w:r>
        <w:rPr>
          <w:i/>
          <w:iCs/>
        </w:rPr>
        <w:t xml:space="preserve">Machine learning</w:t>
      </w:r>
      <w:r>
        <w:t xml:space="preserve"> tidak diperlukan apabila (1) hasil dapat ditentukan langsung oleh suatu atribut, atau (2) sudah tersedia pengetahuan atau rumus yang pasti dan lengkap. Tabel 1.1 menunjukkan bahwa kedua kondisi tersebut tidak terpenuhi pada sistem gacha Zenless Zone Zero.</w:t>
      </w:r>
    </w:p>
    <w:p>
      <w:pPr>
        <w:keepNext/>
        <w:keepLines/>
        <w:spacing w:after="60" w:before="120"/>
        <w:jc w:val="center"/>
      </w:pPr>
      <w:r>
        <w:rPr>
          <w:b/>
          <w:bCs/>
        </w:rPr>
        <w:t xml:space="preserve">Tabel 1.1</w:t>
      </w:r>
      <w:r>
        <w:t xml:space="preserve"> Pemeriksaan perlu tidaknya machine learning</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143"/>
        <w:gridCol w:w="4445"/>
        <w:gridCol w:w="1350"/>
      </w:tblGrid>
      <w:tr>
        <w:trPr>
          <w:cantSplit/>
          <w:tblHeader/>
        </w:trPr>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Kondisi</w:t>
            </w:r>
          </w:p>
        </w:tc>
        <w:tc>
          <w:tcPr>
            <w:tcW w:type="dxa" w:w="44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Pada gacha Zenless Zone Zero</w:t>
            </w:r>
          </w:p>
        </w:tc>
        <w:tc>
          <w:tcPr>
            <w:tcW w:type="dxa" w:w="13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Terpenuhi?</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Ada atribut yang langsung menentukan hasil</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 ada. Pity hanya mengubah peluang; hasil setiap pull tetap acak. Kepastian hanya terjadi di hard pity.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Ada rumus yang pasti dan lengkap</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Hanya sebagian. Rate dasar, rate gabungan, hard pity, dan peluang rate-up diumumkan resmi, tetapi kapan soft pity dimulai dan seberapa cepat peluang naik tidak diumumkan. Perkiraan komunitas pun berbeda-beda.</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Tidak</w:t>
            </w:r>
          </w:p>
        </w:tc>
      </w:tr>
    </w:tbl>
    <w:p/>
    <w:p>
      <w:pPr>
        <w:spacing w:after="120" w:line="360"/>
        <w:ind w:firstLine="709"/>
        <w:jc w:val="both"/>
      </w:pPr>
      <w:r>
        <w:t xml:space="preserve">Bagian aturan yang tidak diumumkan tersebut hanya dapat diketahui dari data riwayat gacha pemain. Karena setiap pull memiliki label yang jelas (mendapat S-Rank atau tidak), masalah ini termasuk </w:t>
      </w:r>
      <w:r>
        <w:rPr>
          <w:b/>
          <w:bCs/>
        </w:rPr>
        <w:t xml:space="preserve">klasifikasi</w:t>
      </w:r>
      <w:r>
        <w:t xml:space="preserve"> sekaligus </w:t>
      </w:r>
      <w:r>
        <w:rPr>
          <w:b/>
          <w:bCs/>
        </w:rPr>
        <w:t xml:space="preserve">estimasi</w:t>
      </w:r>
      <w:r>
        <w:t xml:space="preserve"> peluang dalam </w:t>
      </w:r>
      <w:r>
        <w:rPr>
          <w:i/>
          <w:iCs/>
        </w:rPr>
        <w:t xml:space="preserve">supervised learning</w:t>
      </w:r>
      <w:r>
        <w:t xml:space="preserve">. Model Markov Chain tetap dipakai, tetapi sebagai </w:t>
      </w:r>
      <w:r>
        <w:rPr>
          <w:b/>
          <w:bCs/>
        </w:rPr>
        <w:t xml:space="preserve">pembanding teori</w:t>
      </w:r>
      <w:r>
        <w:t xml:space="preserve"> yang dibangun dari parameter resmi ditambah estimasi soft pity. Algoritma klasifikasi tidak diberi tahu tentang soft pity, sehingga dapat diuji apakah mampu menemukan pola tersebut sendiri dari data.</w:t>
      </w:r>
    </w:p>
    <w:p>
      <w:pPr>
        <w:pStyle w:val="Heading2"/>
        <w:keepNext/>
        <w:spacing w:after="120" w:before="240" w:line="360"/>
      </w:pPr>
      <w:r>
        <w:t xml:space="preserve">1.3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Apakah pola kenaikan peluang (</w:t>
      </w:r>
      <w:r>
        <w:rPr>
          <w:i/>
          <w:iCs/>
        </w:rPr>
        <w:t xml:space="preserve">soft pity</w:t>
      </w:r>
      <w:r>
        <w:t xml:space="preserve">) yang tidak diumumkan resmi dapat ditemukan dari data riwayat gacha pemain?</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1.4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tidak diumumkan resmi, sehingga model Markov memakai estimasi komunitas yang kemudian diperiksa dengan data asli.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1.5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berdasarkan parameter banner.</w:t>
      </w:r>
    </w:p>
    <w:p>
      <w:pPr>
        <w:pStyle w:val="ListParagraph"/>
        <w:numPr>
          <w:ilvl w:val="0"/>
          <w:numId w:val="4"/>
        </w:numPr>
        <w:spacing w:after="60" w:line="360"/>
        <w:jc w:val="both"/>
      </w:pPr>
      <w:r>
        <w:t xml:space="preserve">Menggali pola </w:t>
      </w:r>
      <w:r>
        <w:rPr>
          <w:i/>
          <w:iCs/>
        </w:rPr>
        <w:t xml:space="preserve">soft pity</w:t>
      </w:r>
      <w:r>
        <w:t xml:space="preserve"> yang tidak diumumkan resmi dari data riwayat gacha pemain.</w:t>
      </w:r>
    </w:p>
    <w:p>
      <w:pPr>
        <w:pStyle w:val="ListParagraph"/>
        <w:numPr>
          <w:ilvl w:val="0"/>
          <w:numId w:val="4"/>
        </w:numPr>
        <w:spacing w:after="60" w:line="360"/>
        <w:jc w:val="both"/>
      </w:pPr>
      <w:r>
        <w:t xml:space="preserve">Membandingkan kinerja enam algoritma klasifikasi dalam memprediksi keluarnya S-Rank, dengan hyperparameter yang dipilih melalui </w:t>
      </w:r>
      <w:r>
        <w:rPr>
          <w:i/>
          <w:iCs/>
        </w:rPr>
        <w:t xml:space="preserve">grid search</w:t>
      </w:r>
      <w:r>
        <w:t xml:space="preserve"> dan perbedaan kinerja yang diuji signifikansinya secara statistik.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Log Loss, dan Brier Score.</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1.6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penerapan penambangan data untuk menggali aturan yang tidak diumumkan (soft pity) dari data, sekaligus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Peluang inilah yang membuat klasifikasi juga berperan sebagai </w:t>
      </w:r>
      <w:r>
        <w:rPr>
          <w:b/>
          <w:bCs/>
        </w:rPr>
        <w:t xml:space="preserve">estimasi</w:t>
      </w:r>
      <w:r>
        <w:t xml:space="preserve">, karena pemain tidak hanya membutuhkan tebakan ya atau tidak, tetapi juga seberapa besar peluangnya.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 Angka resmi diambil dari menu detail </w:t>
      </w:r>
      <w:r>
        <w:rPr>
          <w:i/>
          <w:iCs/>
        </w:rPr>
        <w:t xml:space="preserve">Signal Search</w:t>
      </w:r>
      <w:r>
        <w:t xml:space="preserve"> di dalam permainan (HoYoverse, 2024).</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 (tidak resmi)</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 Nilai s (pull ke-74 dan ke-65) juga bukan angka resmi, melainkan estimasi komunitas yang diperiksa dengan data asli dalam penelitian ini.</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[y·log(p) + (1−y)·log(1−p)]; menilai ketepatan angka peluang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Brier 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(p − y)²; makin kecil, makin tepat angka peluangnya</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Pemilihan Hyperparameter dan Uji Signifikansi</w:t>
      </w:r>
    </w:p>
    <w:p>
      <w:pPr>
        <w:spacing w:after="120" w:line="360"/>
        <w:ind w:firstLine="709"/>
        <w:jc w:val="both"/>
      </w:pPr>
      <w:r>
        <w:rPr>
          <w:i/>
          <w:iCs/>
        </w:rPr>
        <w:t xml:space="preserve">Hyperparameter</w:t>
      </w:r>
      <w:r>
        <w:t xml:space="preserve"> adalah pengaturan algoritma yang tidak dipelajari dari data, misalnya jumlah tetangga k pada KNN atau kedalaman maksimum pohon. </w:t>
      </w:r>
      <w:r>
        <w:rPr>
          <w:i/>
          <w:iCs/>
        </w:rPr>
        <w:t xml:space="preserve">Grid search</w:t>
      </w:r>
      <w:r>
        <w:t xml:space="preserve"> mencoba setiap kombinasi nilai dari ruang pencarian yang ditentukan, lalu memilih kombinasi dengan skor cross-validation terbaik (Pedregosa et al., 2011). Data yang dipakai untuk memilih hyperparameter tidak boleh sama dengan data yang dipakai untuk menilai model akhir, karena skornya akan terlihat lebih baik daripada kenyataan. Jika data terbatas, dipakai </w:t>
      </w:r>
      <w:r>
        <w:rPr>
          <w:i/>
          <w:iCs/>
        </w:rPr>
        <w:t xml:space="preserve">nested cross-validation</w:t>
      </w:r>
      <w:r>
        <w:t xml:space="preserve">: grid search dijalankan hanya di dalam data latih setiap fold, sedangkan data uji fold tersebut hanya dipakai untuk penilaian (Varma &amp; Simon, 2006).</w:t>
      </w:r>
    </w:p>
    <w:p>
      <w:pPr>
        <w:spacing w:after="120" w:line="360"/>
        <w:ind w:firstLine="709"/>
        <w:jc w:val="both"/>
      </w:pPr>
      <w:r>
        <w:t xml:space="preserve">Selisih akurasi antar-model juga perlu diuji, apakah bermakna secara statistik atau hanya kebetulan. Uji t berpasangan biasa pada hasil setiap fold terlalu mudah menyatakan dua model berbeda, karena data latih antarfold saling tumpang tindih sehingga hasilnya tidak saling bebas. Nadeau dan Bengio (2003) mengusulkan </w:t>
      </w:r>
      <w:r>
        <w:rPr>
          <w:b/>
          <w:bCs/>
        </w:rPr>
        <w:t xml:space="preserve">uji t berpasangan terkoreksi</w:t>
      </w:r>
      <w:r>
        <w:t xml:space="preserve"> (</w:t>
      </w:r>
      <w:r>
        <w:rPr>
          <w:i/>
          <w:iCs/>
        </w:rPr>
        <w:t xml:space="preserve">corrected resampled t-test</w:t>
      </w:r>
      <w:r>
        <w:t xml:space="preserve">) yang memperbesar varians dengan faktor koreksi:</w:t>
      </w:r>
    </w:p>
    <w:p>
      <w:pPr>
        <w:spacing w:after="120" w:line="360"/>
        <w:jc w:val="center"/>
      </w:pPr>
      <w:r>
        <w:rPr>
          <w:i/>
          <w:iCs/>
        </w:rPr>
        <w:t xml:space="preserve">t = d̄ / √( (1/k + n_uji / n_latih) · s²_d )</w:t>
      </w:r>
    </w:p>
    <w:p>
      <w:pPr>
        <w:spacing w:after="120" w:line="360"/>
        <w:ind w:firstLine="709"/>
        <w:jc w:val="both"/>
      </w:pPr>
      <w:r>
        <w:t xml:space="preserve">dengan d̄ dan s²_d adalah rata-rata dan varians selisih akurasi dua model pada k fold, sedangkan n_uji/n_latih adalah perbandingan ukuran data uji dan data latih. Nilai t dibandingkan dengan distribusi t berderajat bebas k − 1. Jika p-value kurang dari 0,05, selisih kedua model dinyatakan </w:t>
      </w:r>
      <w:r>
        <w:rPr>
          <w:b/>
          <w:bCs/>
        </w:rPr>
        <w:t xml:space="preserve">signifikan</w:t>
      </w:r>
      <w:r>
        <w:t xml:space="preserve">.</w:t>
      </w:r>
    </w:p>
    <w:p>
      <w:pPr>
        <w:pStyle w:val="Heading2"/>
        <w:keepNext/>
        <w:spacing w:after="120" w:before="240" w:line="360"/>
      </w:pPr>
      <w:r>
        <w:t xml:space="preserve">2.8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METODOLOGI</w:t>
      </w:r>
    </w:p>
    <w:p>
      <w:pPr>
        <w:pStyle w:val="Heading2"/>
        <w:keepNext/>
        <w:spacing w:after="120" w:before="240" w:line="360"/>
      </w:pPr>
      <w:r>
        <w:t xml:space="preserve">3.1 Alur Penelitian</w:t>
      </w:r>
    </w:p>
    <w:p>
      <w:pPr>
        <w:spacing w:after="120" w:line="360"/>
        <w:ind w:firstLine="709"/>
        <w:jc w:val="both"/>
      </w:pPr>
      <w:r>
        <w:t xml:space="preserve">Penelitian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aturan banner, dan pola laju S-Rank per pity pada data asli.</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memilih hyperparameter dengan grid search,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uji signifikansi, lalu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untuk grid search</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100 akun virtual tambahan (seed 43); ±77 ribu baris</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Pemilihan hyperparameter, tidak dipakai untuk evaluasi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2 akun (anggota kelompok dan teman), 1.441 pull, 22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Namun, simulasi dibangkitkan dari model Markov yang memuat estimasi soft pity, sehingga model yang dilatih dengan simulasi pada dasarnya mempelajari ulang asumsi tersebut. Karena itu data asli memegang peran penting: menguji apakah model dari simulasi berlaku untuk pemain sungguhan, sekaligus memeriksa pola soft pity langsung dari data.</w:t>
      </w:r>
    </w:p>
    <w:p>
      <w:pPr>
        <w:spacing w:after="120" w:line="360"/>
        <w:ind w:firstLine="709"/>
        <w:jc w:val="both"/>
      </w:pPr>
      <w:r>
        <w:t xml:space="preserve">Selain itu, sebagai eksperimen kedua, keenam algoritma juga dilatih dan diuji </w:t>
      </w:r>
      <w:r>
        <w:rPr>
          <w:b/>
          <w:bCs/>
        </w:rPr>
        <w:t xml:space="preserve">hanya dengan data asli</w:t>
      </w:r>
      <w:r>
        <w:t xml:space="preserve"> (1.209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spacing w:after="120" w:line="360"/>
        <w:ind w:firstLine="709"/>
        <w:jc w:val="both"/>
      </w:pPr>
      <w:r>
        <w:t xml:space="preserve">Setiap algoritma memiliki pengaturan tetap dan beberapa </w:t>
      </w:r>
      <w:r>
        <w:rPr>
          <w:i/>
          <w:iCs/>
        </w:rPr>
        <w:t xml:space="preserve">hyperparameter</w:t>
      </w:r>
      <w:r>
        <w:t xml:space="preserve"> yang dipilih dengan </w:t>
      </w:r>
      <w:r>
        <w:rPr>
          <w:i/>
          <w:iCs/>
        </w:rPr>
        <w:t xml:space="preserve">grid search</w:t>
      </w:r>
      <w:r>
        <w:t xml:space="preserve"> (Tabel 3.3). Nilai pertama pada setiap ruang pencarian adalah pengaturan awal sebelum grid search, sehingga jika beberapa kombinasi memperoleh skor yang sama persis, pengaturan awal dipertahankan.</w:t>
      </w:r>
    </w:p>
    <w:p>
      <w:pPr>
        <w:keepNext/>
        <w:keepLines/>
        <w:spacing w:after="60" w:before="120"/>
        <w:jc w:val="center"/>
      </w:pPr>
      <w:r>
        <w:rPr>
          <w:b/>
          <w:bCs/>
        </w:rPr>
        <w:t xml:space="preserve">Tabel 3.3</w:t>
      </w:r>
      <w:r>
        <w:t xml:space="preserve"> Algoritma, pengaturan tetap, dan ruang pencarian grid search</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3016"/>
        <w:gridCol w:w="3017"/>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301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Pengaturan tetap</w:t>
            </w:r>
          </w:p>
        </w:tc>
        <w:tc>
          <w:tcPr>
            <w:tcW w:type="dxa" w:w="3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Ruang pencarian grid search</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Gaussian Naive Bayes</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var_smoothing ∈ {10⁻⁹; 10⁻⁶; 10⁻³; 0,01; 0,1; 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jarak Euclidean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 ∈ {101; 5; 15; 31; 51; 201}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max_iter 2000</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C ∈ {1; 0,01; 0,1; 10}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indeks Gini</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{6; 3; 4; 8}; min_samples_leaf ∈ {50; 20; 100}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150 pohon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{8; 6; 12}; min_samples_leaf ∈ {20; 10; 50}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XGBoost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300 pohon, subsample 0,8</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{4; 3; 6}; learning_rate ∈ {0,05; 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Pembanding: Baseline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selalu menebak "tidak dapat S-Rank" (DummyClassifier)</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Pembanding: Markov Chain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peluang teoretis dari model hazard (Subbab 2.4); pada data simulasi menjadi batas atas akurasi karena data dibangkitkan dari model yang sama</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Grid search</w:t>
      </w:r>
      <w:r>
        <w:t xml:space="preserve"> pada data simulasi: hyperparameter dipilih memakai 100 akun simulasi tambahan (seed 43) yang tidak dipakai untuk evaluasi, dengan GroupKFold 4-fold per akun dan metrik accuracy. Pengaturan terpilih lalu dipakai untuk semua evaluasi simulasi dan model di aplikasi.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Uji signifikansi:</w:t>
      </w:r>
      <w:r>
        <w:t xml:space="preserve"> akurasi setiap algoritma pada kelima fold dibandingkan dengan algoritma berakurasi tertinggi memakai uji t berpasangan terkoreksi (Subbab 2.7, α = 0,05).</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(±1.200 baris) memakai GroupKFold 5-fold yang dibagi per </w:t>
      </w:r>
      <w:r>
        <w:rPr>
          <w:b/>
          <w:bCs/>
        </w:rPr>
        <w:t xml:space="preserve">siklus pity</w:t>
      </w:r>
      <w:r>
        <w:t xml:space="preserve"> (20 siklus). Pembagian per siklus dipakai karena data asli hanya berasal dari 2 akun, dan siklus pity saling bebas karena peluang selalu kembali ke awal setelah mendapat S-Rank. Hyperparameter pada eksperimen ini dipilih dengan </w:t>
      </w:r>
      <w:r>
        <w:rPr>
          <w:i/>
          <w:iCs/>
        </w:rPr>
        <w:t xml:space="preserve">nested cross-validation</w:t>
      </w:r>
      <w:r>
        <w:t xml:space="preserve">: grid search dijalankan ulang di dalam data latih setiap fold (GroupKFold 4-fold per siklus), sehingga data uji tidak pernah ikut memilih pengaturan.</w:t>
      </w:r>
    </w:p>
    <w:p>
      <w:pPr>
        <w:pStyle w:val="ListParagraph"/>
        <w:numPr>
          <w:ilvl w:val="0"/>
          <w:numId w:val="3"/>
        </w:numPr>
        <w:spacing w:after="60" w:line="360"/>
        <w:jc w:val="both"/>
      </w:pPr>
      <w:r>
        <w:rPr>
          <w:b/>
          <w:bCs/>
        </w:rPr>
        <w:t xml:space="preserve">Analisis pola soft pity:</w:t>
      </w:r>
      <w:r>
        <w:t xml:space="preserve"> laju S-Rank per rentang pull pada data asli dibandingkan dengan peluang model Markov, dan aturan Decision Tree yang dilatih dengan data asli diperiksa untuk melihat di pity berapa model memisahkan data.</w:t>
      </w:r>
    </w:p>
    <w:p>
      <w:pPr>
        <w:pStyle w:val="ListParagraph"/>
        <w:numPr>
          <w:ilvl w:val="0"/>
          <w:numId w:val="3"/>
        </w:numPr>
        <w:spacing w:after="60" w:line="360"/>
        <w:jc w:val="both"/>
      </w:pPr>
      <w:r>
        <w:t xml:space="preserve">Prediksi kelas memakai ambang peluang 0,5. </w:t>
      </w:r>
      <w:r>
        <w:rPr>
          <w:i/>
          <w:iCs/>
        </w:rPr>
        <w:t xml:space="preserve">Oversampling</w:t>
      </w:r>
      <w:r>
        <w:t xml:space="preserve"> (misalnya SMOTE) tidak dipakai karena tujuan utamanya adalah angka peluang yang tepat, sedangkan menambah data buatan untuk kelas minoritas akan menggeser peluang tersebut. Ketidakseimbangan kelas ditangani dengan memilih metrik yang sesuai.</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uji signifikansi, hasil grid search, latih–uji data asli, pola soft pity,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(106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1"/>
        <w:pageBreakBefore/>
        <w:spacing w:after="360" w:line="360"/>
        <w:jc w:val="center"/>
      </w:pPr>
      <w:r>
        <w:t xml:space="preserve">BAB IV</w:t>
      </w:r>
      <w:r>
        <w:br/>
        <w:t xml:space="preserve">HASIL DAN PEMBAHASAN</w:t>
      </w:r>
    </w:p>
    <w:p>
      <w:pPr>
        <w:pStyle w:val="Heading2"/>
        <w:keepNext/>
        <w:spacing w:after="120" w:before="240" w:line="360"/>
      </w:pPr>
      <w:r>
        <w:t xml:space="preserve">4.1 Implementasi Aplikasi</w:t>
      </w:r>
    </w:p>
    <w:p>
      <w:pPr>
        <w:spacing w:after="120" w:line="360"/>
        <w:ind w:firstLine="709"/>
        <w:jc w:val="both"/>
      </w:pPr>
      <w:r>
        <w:t xml:space="preserve">Aplikasi berhasil dipublikasikan dan dapat diakses di </w:t>
      </w:r>
      <w:r>
        <w:rPr>
          <w:b/>
          <w:bCs/>
        </w:rPr>
        <w:t xml:space="preserve">https://project-data-mining-zzz.streamlit.app</w:t>
      </w:r>
      <w:r>
        <w:t xml:space="preserve">. Kode sumber tersedia di https://github.com/tehgeii/project-data-mining. Gambar 4.1 sampai Gambar 4.4 menampilkan beberapa halaman aplikasi.</w:t>
      </w:r>
    </w:p>
    <w:p>
      <w:pPr>
        <w:keepNext/>
        <w:spacing w:before="120"/>
        <w:jc w:val="center"/>
      </w:pPr>
      <w:r>
        <w:drawing>
          <wp:inline distT="0" distB="0" distL="0" distR="0">
            <wp:extent cx="3810000" cy="4810125"/>
            <wp:effectExtent t="0" r="0" b="0" l="0"/>
            <wp:docPr id="5" name="app_import.png" descr="Halaman Import Data dengan tiga cara input" title="Halaman Import Data dengan tiga cara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4810125"/>
                    </a:xfrm>
                    <a:prstGeom prst="rect">
                      <a:avLst/>
                    </a:prstGeom>
                  </pic:spPr>
                </pic:pic>
              </a:graphicData>
            </a:graphic>
          </wp:inline>
        </w:drawing>
      </w:r>
    </w:p>
    <w:p>
      <w:pPr>
        <w:spacing w:after="200"/>
        <w:jc w:val="center"/>
      </w:pPr>
      <w:r>
        <w:rPr>
          <w:b/>
          <w:bCs/>
        </w:rPr>
        <w:t xml:space="preserve">Gambar 4.1</w:t>
      </w:r>
      <w:r>
        <w:t xml:space="preserve"> Halaman Import Data dengan tiga cara input</w:t>
      </w:r>
    </w:p>
    <w:p>
      <w:pPr>
        <w:keepNext/>
        <w:spacing w:before="120"/>
        <w:jc w:val="center"/>
      </w:pPr>
      <w:r>
        <w:drawing>
          <wp:inline distT="0" distB="0" distL="0" distR="0">
            <wp:extent cx="3267075" cy="6667500"/>
            <wp:effectExtent t="0" r="0" b="0" l="0"/>
            <wp:docPr id="6" name="app_kalkulator.png" descr="Halaman Kalkulator Peluang" title="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4.2</w:t>
      </w:r>
      <w:r>
        <w:t xml:space="preserve"> Halaman Kalkulator Peluang</w:t>
      </w:r>
    </w:p>
    <w:p>
      <w:pPr>
        <w:keepNext/>
        <w:spacing w:before="120"/>
        <w:jc w:val="center"/>
      </w:pPr>
      <w:r>
        <w:drawing>
          <wp:inline distT="0" distB="0" distL="0" distR="0">
            <wp:extent cx="3810000" cy="5457825"/>
            <wp:effectExtent t="0" r="0" b="0" l="0"/>
            <wp:docPr id="7" name="app_riwayat.png" descr="Halaman Statistik Riwayat" title="Halaman Statistik Riway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5457825"/>
                    </a:xfrm>
                    <a:prstGeom prst="rect">
                      <a:avLst/>
                    </a:prstGeom>
                  </pic:spPr>
                </pic:pic>
              </a:graphicData>
            </a:graphic>
          </wp:inline>
        </w:drawing>
      </w:r>
    </w:p>
    <w:p>
      <w:pPr>
        <w:spacing w:after="200"/>
        <w:jc w:val="center"/>
      </w:pPr>
      <w:r>
        <w:rPr>
          <w:b/>
          <w:bCs/>
        </w:rPr>
        <w:t xml:space="preserve">Gambar 4.3</w:t>
      </w:r>
      <w:r>
        <w:t xml:space="preserve"> Halaman Statistik Riwayat</w:t>
      </w:r>
    </w:p>
    <w:p>
      <w:pPr>
        <w:keepNext/>
        <w:spacing w:before="120"/>
        <w:jc w:val="center"/>
      </w:pPr>
      <w:r>
        <w:drawing>
          <wp:inline distT="0" distB="0" distL="0" distR="0">
            <wp:extent cx="2905125" cy="6667500"/>
            <wp:effectExtent t="0" r="0" b="0" l="0"/>
            <wp:docPr id="8" name="app_perb_test.png" descr="Halaman Perbandingan Algoritma" title="Halaman Perbandingan Algorit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05125" cy="6667500"/>
                    </a:xfrm>
                    <a:prstGeom prst="rect">
                      <a:avLst/>
                    </a:prstGeom>
                  </pic:spPr>
                </pic:pic>
              </a:graphicData>
            </a:graphic>
          </wp:inline>
        </w:drawing>
      </w:r>
    </w:p>
    <w:p>
      <w:pPr>
        <w:spacing w:after="200"/>
        <w:jc w:val="center"/>
      </w:pPr>
      <w:r>
        <w:rPr>
          <w:b/>
          <w:bCs/>
        </w:rPr>
        <w:t xml:space="preserve">Gambar 4.4</w:t>
      </w:r>
      <w:r>
        <w:t xml:space="preserve"> Halaman Perbandingan Algoritma</w:t>
      </w:r>
    </w:p>
    <w:p>
      <w:pPr>
        <w:pStyle w:val="Heading2"/>
        <w:keepNext/>
        <w:spacing w:after="120" w:before="240" w:line="360"/>
      </w:pPr>
      <w:r>
        <w:t xml:space="preserve">4.2 Validasi Pengolahan Data</w:t>
      </w:r>
    </w:p>
    <w:p>
      <w:pPr>
        <w:spacing w:after="120" w:line="360"/>
        <w:ind w:firstLine="709"/>
        <w:jc w:val="both"/>
      </w:pPr>
      <w:r>
        <w:t xml:space="preserve">Riwayat dua akun asli diambil melalui skrip PowerShell dari permainan versi Steam. Pada saat pengecekan, pity yang dihitung aplikasi untuk akun pertama, yaitu 70/90 pada banner Agent dan 46/80 dengan status guaranteed pada banner W-Engine, </w:t>
      </w:r>
      <w:r>
        <w:rPr>
          <w:b/>
          <w:bCs/>
        </w:rPr>
        <w:t xml:space="preserve">sama persis</w:t>
      </w:r>
      <w:r>
        <w:t xml:space="preserve"> dengan yang tampil di dalam permainan. Hal ini menunjukkan bahwa pengambilan data, perhitungan pity, dan deteksi 50/50 sudah benar. Ringkasan data yang dipakai ditunjukkan pada Tabel 4.1.</w:t>
      </w:r>
    </w:p>
    <w:p>
      <w:pPr>
        <w:keepNext/>
        <w:keepLines/>
        <w:spacing w:after="60" w:before="120"/>
        <w:jc w:val="center"/>
      </w:pPr>
      <w:r>
        <w:rPr>
          <w:b/>
          <w:bCs/>
        </w:rPr>
        <w:t xml:space="preserve">Tabel 4.1</w:t>
      </w:r>
      <w:r>
        <w:t xml:space="preserve"> Ringkasan data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651"/>
        <w:gridCol w:w="2143"/>
        <w:gridCol w:w="2144"/>
      </w:tblGrid>
      <w:tr>
        <w:trPr>
          <w:cantSplit/>
          <w:tblHeader/>
        </w:trPr>
        <w:tc>
          <w:tcPr>
            <w:tcW w:type="dxa" w:w="36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Simulasi</w:t>
            </w:r>
          </w:p>
        </w:tc>
        <w:tc>
          <w:tcPr>
            <w:tcW w:type="dxa" w:w="214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Data asli</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akun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400</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A (pull berikutnya)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314.159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1.245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B (10 pull)</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306.959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1.209</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1,7%</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1,4%</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13,4%</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 uji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242.723 / 64.236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 / 1.209</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grid search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100 akun tambahan, 77.156 baris</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dipilih ulang di setiap fold</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Eksperimen latih–uji data asli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1.209 baris, 20 siklus, 5-fold</w:t>
            </w:r>
          </w:p>
        </w:tc>
      </w:tr>
    </w:tbl>
    <w:p/>
    <w:p>
      <w:pPr>
        <w:pStyle w:val="Heading2"/>
        <w:keepNext/>
        <w:spacing w:after="120" w:before="240" w:line="360"/>
      </w:pPr>
      <w:r>
        <w:t xml:space="preserve">4.3 Hasil Grid Search</w:t>
      </w:r>
    </w:p>
    <w:p>
      <w:pPr>
        <w:spacing w:after="120" w:line="360"/>
        <w:ind w:firstLine="709"/>
        <w:jc w:val="both"/>
      </w:pPr>
      <w:r>
        <w:t xml:space="preserve">Grid search dijalankan pada 100 akun simulasi tambahan (78.956 baris tugas A dan 77.156 baris tugas B) yang tidak dipakai untuk evaluasi. Hyperparameter yang terpilih ditunjukkan pada Tabel 4.2.</w:t>
      </w:r>
    </w:p>
    <w:p>
      <w:pPr>
        <w:keepNext/>
        <w:keepLines/>
        <w:spacing w:after="60" w:before="120"/>
        <w:jc w:val="center"/>
      </w:pPr>
      <w:r>
        <w:rPr>
          <w:b/>
          <w:bCs/>
        </w:rPr>
        <w:t xml:space="preserve">Tabel 4.2</w:t>
      </w:r>
      <w:r>
        <w:t xml:space="preserve"> Hyperparameter hasil grid search pada data simulasi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746"/>
        <w:gridCol w:w="2143"/>
        <w:gridCol w:w="2143"/>
        <w:gridCol w:w="1906"/>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Terpilih untuk tugas A</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Terpilih untuk tugas B</w:t>
            </w:r>
          </w:p>
        </w:tc>
        <w:tc>
          <w:tcPr>
            <w:tcW w:type="dxa" w:w="19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 tugas B: awal → terpilih</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var_smoothing = 10⁻⁹</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var_smoothing = 10⁻³</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0,8543 → </w:t>
            </w:r>
            <w:r>
              <w:rPr>
                <w:b/>
                <w:bCs/>
                <w:sz w:val="19"/>
                <w:szCs w:val="19"/>
              </w:rPr>
              <w:t xml:space="preserve">0,8897</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k = 101</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k = 51</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0,9069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C = 1</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C = 10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0,8843 → 0,8853</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4, min_samples_leaf = 20</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6, min_samples_leaf = 100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0,9068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6, min_samples_leaf = 10</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8, min_samples_leaf = 50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0,9068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learning_rate = 0,05, max_depth = 3</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learning_rate = 0,05, max_depth = 3</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0,9068 → 0,9069</w:t>
            </w:r>
          </w:p>
        </w:tc>
      </w:tr>
    </w:tbl>
    <w:p/>
    <w:p>
      <w:pPr>
        <w:pStyle w:val="ListParagraph"/>
        <w:numPr>
          <w:ilvl w:val="0"/>
          <w:numId w:val="3"/>
        </w:numPr>
        <w:spacing w:after="60" w:line="360"/>
        <w:jc w:val="both"/>
      </w:pPr>
      <w:r>
        <w:rPr>
          <w:b/>
          <w:bCs/>
        </w:rPr>
        <w:t xml:space="preserve">Naive Bayes paling diuntungkan.</w:t>
      </w:r>
      <w:r>
        <w:t xml:space="preserve"> Pada tugas B, var_smoothing = 10⁻³ menaikkan akurasi grid search dari 0,8543 menjadi 0,8897. Nilai ini menambah varians setiap fitur sehingga peluang yang dihasilkan tidak terlalu ekstrem.</w:t>
      </w:r>
    </w:p>
    <w:p>
      <w:pPr>
        <w:pStyle w:val="ListParagraph"/>
        <w:numPr>
          <w:ilvl w:val="0"/>
          <w:numId w:val="3"/>
        </w:numPr>
        <w:spacing w:after="60" w:line="360"/>
        <w:jc w:val="both"/>
      </w:pPr>
      <w:r>
        <w:rPr>
          <w:b/>
          <w:bCs/>
        </w:rPr>
        <w:t xml:space="preserve">Algoritma lain hampir tidak berubah</w:t>
      </w:r>
      <w:r>
        <w:t xml:space="preserve"> (kenaikan paling besar 0,1 poin). Pengaturan awal KNN, Logistic Regression, Decision Tree, Random Forest, dan XGBoost sudah mendekati yang terbaik untuk data simulasi yang besar.</w:t>
      </w:r>
    </w:p>
    <w:p>
      <w:pPr>
        <w:pStyle w:val="ListParagraph"/>
        <w:numPr>
          <w:ilvl w:val="0"/>
          <w:numId w:val="3"/>
        </w:numPr>
        <w:spacing w:after="60" w:line="360"/>
        <w:jc w:val="both"/>
      </w:pPr>
      <w:r>
        <w:t xml:space="preserve">Pada tugas A, perbedaan akurasi antarpengaturan hanya terlihat pada desimal keempat (±98,3%), sehingga pemilihan hyperparameter hampir tidak berpengaruh.</w:t>
      </w:r>
    </w:p>
    <w:p>
      <w:pPr>
        <w:pStyle w:val="ListParagraph"/>
        <w:numPr>
          <w:ilvl w:val="0"/>
          <w:numId w:val="3"/>
        </w:numPr>
        <w:spacing w:after="60" w:line="360"/>
        <w:jc w:val="both"/>
      </w:pPr>
      <w:r>
        <w:t xml:space="preserve">Pengaturan terpilih dipakai untuk semua hasil simulasi pada Subbab 4.4 dan 4.5 serta untuk model di aplikasi. Pada eksperimen data asli (Subbab 4.6), hyperparameter dipilih ulang di dalam setiap fold.</w:t>
      </w:r>
    </w:p>
    <w:p>
      <w:pPr>
        <w:pStyle w:val="Heading2"/>
        <w:keepNext/>
        <w:spacing w:after="120" w:before="240" w:line="360"/>
      </w:pPr>
      <w:r>
        <w:t xml:space="preserve">4.4 Hasil Tugas A: S-Rank di Pull Berikutnya</w:t>
      </w:r>
    </w:p>
    <w:p>
      <w:pPr>
        <w:keepNext/>
        <w:keepLines/>
        <w:spacing w:after="60" w:before="120"/>
        <w:jc w:val="center"/>
      </w:pPr>
      <w:r>
        <w:rPr>
          <w:b/>
          <w:bCs/>
        </w:rPr>
        <w:t xml:space="preserve">Tabel 4.3</w:t>
      </w:r>
      <w:r>
        <w:t xml:space="preserve"> Hasil cross-validation 5-fold tugas A (rata-rata)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1032"/>
        <w:gridCol w:w="1032"/>
        <w:gridCol w:w="1032"/>
        <w:gridCol w:w="1111"/>
        <w:gridCol w:w="1191"/>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Model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Accuracy</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Bal. Acc.</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F1</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ROC-AUC</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Log Loss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Baseline (selalu "tidak 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0,2768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Markov Chain (teori)</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0,5184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0,0699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0,0030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0,7563</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0,0792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0,5150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0,0574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0,7728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0,0985</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0,0776</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0,0498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0,7888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0,5141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0,0543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0,0663</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XGBoost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0,5138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0,0533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0,7878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0,0663</w:t>
            </w:r>
          </w:p>
        </w:tc>
      </w:tr>
    </w:tbl>
    <w:p/>
    <w:p>
      <w:pPr>
        <w:spacing w:after="120" w:line="360"/>
        <w:ind w:firstLine="709"/>
        <w:jc w:val="both"/>
      </w:pPr>
      <w:r>
        <w:t xml:space="preserve">Semua model, termasuk baseline yang selalu menebak "tidak dapat S-Rank", memperoleh akurasi sekitar </w:t>
      </w:r>
      <w:r>
        <w:rPr>
          <w:b/>
          <w:bCs/>
        </w:rPr>
        <w:t xml:space="preserve">98,3%</w:t>
      </w:r>
      <w:r>
        <w:t xml:space="preserve">. Hal ini terjadi karena S-Rank sangat jarang (±1,7%). Dengan demikian, pada tugas A akurasi </w:t>
      </w:r>
      <w:r>
        <w:rPr>
          <w:b/>
          <w:bCs/>
        </w:rPr>
        <w:t xml:space="preserve">tidak dapat membedakan</w:t>
      </w:r>
      <w:r>
        <w:t xml:space="preserve"> model yang baik dan model yang tidak berguna. Perbedaan baru terlihat pada ROC-AUC dan Log Loss, di mana model berbasis pohon paling dekat dengan Markov Chain.</w:t>
      </w:r>
    </w:p>
    <w:p>
      <w:pPr>
        <w:pStyle w:val="Heading2"/>
        <w:keepNext/>
        <w:spacing w:after="120" w:before="240" w:line="360"/>
      </w:pPr>
      <w:r>
        <w:t xml:space="preserve">4.5 Hasil Tugas B: S-Rank dalam 10 Pull</w:t>
      </w:r>
    </w:p>
    <w:p>
      <w:pPr>
        <w:keepNext/>
        <w:keepLines/>
        <w:spacing w:after="60" w:before="120"/>
        <w:jc w:val="center"/>
      </w:pPr>
      <w:r>
        <w:rPr>
          <w:b/>
          <w:bCs/>
        </w:rPr>
        <w:t xml:space="preserve">Tabel 4.4</w:t>
      </w:r>
      <w:r>
        <w:t xml:space="preserve"> Hasil cross-validation 5-fold tugas B (rata-rata) dan uji data asli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111"/>
        <w:gridCol w:w="1032"/>
        <w:gridCol w:w="1191"/>
        <w:gridCol w:w="1111"/>
        <w:gridCol w:w="1112"/>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simulasi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 simulasi</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data asli</w:t>
            </w:r>
          </w:p>
        </w:tc>
        <w:tc>
          <w:tcPr>
            <w:tcW w:type="dxa" w:w="11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data asli</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0,8337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2,6804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0,8660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0,6658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0,2811</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0,9355</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0,7023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0,8920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0,5736</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0,3488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0,9107</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0,6000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0,6680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0,3033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0,9313</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0,6770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0,5010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0,3625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0,9115</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0,5114</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0,6671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0,2814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0,9330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0,6873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0,6669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0,9330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0,6897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0,6661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0,2815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0,9338</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0,6923</w:t>
            </w:r>
          </w:p>
        </w:tc>
      </w:tr>
    </w:tbl>
    <w:p/>
    <w:p>
      <w:pPr>
        <w:spacing w:after="120" w:line="360"/>
        <w:ind w:firstLine="709"/>
        <w:jc w:val="both"/>
      </w:pPr>
      <w:r>
        <w:t xml:space="preserve">Angka tebal adalah nilai terbaik di antara keenam algoritma. Pada data simulasi, Decision Tree, Random Forest, dan XGBoost memperoleh akurasi 0,9108, diikuti KNN (0,9105). Menurut uji signifikansi (Subbab 4.7), keempatnya tidak berbeda nyata, sedangkan Naive Bayes (0,8920) dan Logistic Regression (0,8888) nyata lebih rendah. Akurasi pada data asli terlihat lebih tinggi (±93%) karena proporsi kelas positifnya lebih kecil (13,4% dibanding 16,6%), sehingga baseline pun naik dari 83,4% menjadi 86,6%. Dibandingkan dengan baseline masing-masing, keunggulan model terbaik sama-sama sekitar 7 poin.</w:t>
      </w:r>
    </w:p>
    <w:p>
      <w:pPr>
        <w:keepNext/>
        <w:spacing w:before="120"/>
        <w:jc w:val="center"/>
      </w:pPr>
      <w:r>
        <w:drawing>
          <wp:inline distT="0" distB="0" distL="0" distR="0">
            <wp:extent cx="5334000" cy="2609850"/>
            <wp:effectExtent t="0" r="0" b="0" l="0"/>
            <wp:docPr id="9" name="fig_akurasi.png" descr="Perbandingan akurasi tugas B pada data simulasi dan data asli" title="Perbandingan akurasi tugas B pada data simulasi dan data as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4.5</w:t>
      </w:r>
      <w:r>
        <w:t xml:space="preserve"> Perbandingan akurasi tugas B pada data simulasi dan data asli</w:t>
      </w:r>
    </w:p>
    <w:p>
      <w:pPr>
        <w:keepNext/>
        <w:spacing w:before="120"/>
        <w:jc w:val="center"/>
      </w:pPr>
      <w:r>
        <w:drawing>
          <wp:inline distT="0" distB="0" distL="0" distR="0">
            <wp:extent cx="5334000" cy="2371725"/>
            <wp:effectExtent t="0" r="0" b="0" l="0"/>
            <wp:docPr id="10" name="fig_metrik.png" descr="Accuracy, Balanced Accuracy, dan F1-score tugas B (cross-validation)" title="Accuracy, Balanced Accuracy, dan F1-score tugas B (cross-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4.6</w:t>
      </w:r>
      <w:r>
        <w:t xml:space="preserve"> Accuracy, Balanced Accuracy, dan F1-score tugas B (cross-validation)</w:t>
      </w:r>
    </w:p>
    <w:p>
      <w:pPr>
        <w:keepNext/>
        <w:spacing w:before="120"/>
        <w:jc w:val="center"/>
      </w:pPr>
      <w:r>
        <w:drawing>
          <wp:inline distT="0" distB="0" distL="0" distR="0">
            <wp:extent cx="5334000" cy="1695450"/>
            <wp:effectExtent t="0" r="0" b="0" l="0"/>
            <wp:docPr id="11" name="fig_cm.png" descr="Confusion matrix tugas B pada data uji simulasi" title="Confusion matrix tugas B pada data uji simul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695450"/>
                    </a:xfrm>
                    <a:prstGeom prst="rect">
                      <a:avLst/>
                    </a:prstGeom>
                  </pic:spPr>
                </pic:pic>
              </a:graphicData>
            </a:graphic>
          </wp:inline>
        </w:drawing>
      </w:r>
    </w:p>
    <w:p>
      <w:pPr>
        <w:spacing w:after="200"/>
        <w:jc w:val="center"/>
      </w:pPr>
      <w:r>
        <w:rPr>
          <w:b/>
          <w:bCs/>
        </w:rPr>
        <w:t xml:space="preserve">Gambar 4.7</w:t>
      </w:r>
      <w:r>
        <w:t xml:space="preserve"> Confusion matrix tugas B pada data uji simulasi</w:t>
      </w:r>
    </w:p>
    <w:p>
      <w:pPr>
        <w:pStyle w:val="Heading2"/>
        <w:keepNext/>
        <w:spacing w:after="120" w:before="240" w:line="360"/>
      </w:pPr>
      <w:r>
        <w:t xml:space="preserve">4.6 Hasil Latih dan Uji dengan Data Asli Saja</w:t>
      </w:r>
    </w:p>
    <w:p>
      <w:pPr>
        <w:spacing w:after="120" w:line="360"/>
        <w:ind w:firstLine="709"/>
        <w:jc w:val="both"/>
      </w:pPr>
      <w:r>
        <w:t xml:space="preserve">Pada eksperimen kedua, keenam algoritma dilatih dan diuji </w:t>
      </w:r>
      <w:r>
        <w:rPr>
          <w:b/>
          <w:bCs/>
        </w:rPr>
        <w:t xml:space="preserve">hanya dengan data asli</w:t>
      </w:r>
      <w:r>
        <w:t xml:space="preserve"> (2 akun, 1.209 baris, 162 kelas positif pada tugas B). Data dibagi per siklus pity menjadi 5 bagian (GroupKFold 5-fold, 20 siklus), sehingga pull dari satu siklus tidak pernah berada di data latih dan data uji sekaligus. Hyperparameter dipilih ulang dengan grid search di dalam data latih setiap fold (</w:t>
      </w:r>
      <w:r>
        <w:rPr>
          <w:i/>
          <w:iCs/>
        </w:rPr>
        <w:t xml:space="preserve">nested cross-validation</w:t>
      </w:r>
      <w:r>
        <w:t xml:space="preserve">). Hasilnya ditunjukkan pada Tabel 4.5, Tabel 4.6, dan Gambar 4.8.</w:t>
      </w:r>
    </w:p>
    <w:p>
      <w:pPr>
        <w:keepNext/>
        <w:keepLines/>
        <w:spacing w:after="60" w:before="120"/>
        <w:jc w:val="center"/>
      </w:pPr>
      <w:r>
        <w:rPr>
          <w:b/>
          <w:bCs/>
        </w:rPr>
        <w:t xml:space="preserve">Tabel 4.5</w:t>
      </w:r>
      <w:r>
        <w:t xml:space="preserve"> Hasil latih–uji dengan data asli saja, tugas B (rata-rata 5-fold, nested grid search)</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953"/>
        <w:gridCol w:w="953"/>
        <w:gridCol w:w="1032"/>
        <w:gridCol w:w="103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Bal. Acc.</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ROC-AUC</w:t>
            </w:r>
          </w:p>
        </w:tc>
        <w:tc>
          <w:tcPr>
            <w:tcW w:type="dxa" w:w="1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0,8657 ± 0,0289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2,1651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0,9368 ± 0,0318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0,7854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0,6964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0,8205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0,2281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0,9147 ± 0,0291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0,7081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0,5613</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0,8863</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0,2845</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0,9095 ± 0,0316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0,7008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0,5515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0,8515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0,4947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0,9134 ± 0,0462</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0,7336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0,5503</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0,8939</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0,2886</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0,9310 ± 0,0291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0,7835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0,6819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0,9021</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0,3521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0,9290 ± 0,0272</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0,7671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0,6667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0,9279</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0,2353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0,9233 ± 0,0362</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0,7725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0,6471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0,9171</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0,2561</w:t>
            </w:r>
          </w:p>
        </w:tc>
      </w:tr>
    </w:tbl>
    <w:p/>
    <w:p>
      <w:pPr>
        <w:keepNext/>
        <w:keepLines/>
        <w:spacing w:after="60" w:before="120"/>
        <w:jc w:val="center"/>
      </w:pPr>
      <w:r>
        <w:rPr>
          <w:b/>
          <w:bCs/>
        </w:rPr>
        <w:t xml:space="preserve">Tabel 4.6</w:t>
      </w:r>
      <w:r>
        <w:t xml:space="preserve"> Pengaruh grid search pada eksperimen data asli (accuracy rata-rata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746"/>
        <w:gridCol w:w="1191"/>
        <w:gridCol w:w="1191"/>
        <w:gridCol w:w="3810"/>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8"/>
                <w:szCs w:val="18"/>
              </w:rPr>
              <w:t xml:space="preserve">Algoritma</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Pengaturan awal</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Nested grid search</w:t>
            </w:r>
          </w:p>
        </w:tc>
        <w:tc>
          <w:tcPr>
            <w:tcW w:type="dxa" w:w="38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Pengaturan terpilih di setiap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Naive Bayes</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0,8788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0,9147</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var_smoothing = 0,1 (4 fold); var_smoothing = 0,01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KNN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0,8742</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0,9095</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k = 31 (2 fold); k = 15 (2 fold); k = 5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Logistic Regression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0,9069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0,9134</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C = 0,1 (4 fold); C = 10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Decision Tree</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0,9310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0,9310</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max_depth = 6, min_samples_leaf = 50 (5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Random Forest</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0,9299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0,9290</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max_depth = 8, min_samples_leaf = 20 (3 fold); max_depth = 8, min_samples_leaf = 10 (1 fold); max_depth = 6, min_samples_leaf = 10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8"/>
                <w:szCs w:val="18"/>
              </w:rPr>
              <w:t xml:space="preserve">XGBoost</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0,9222</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0,9233</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learning_rate = 0,05, max_depth = 4 (2 fold); learning_rate = 0,1, max_depth = 4 (1 fold); learning_rate = 0,1, max_depth = 6 (1 fold); learning_rate = 0,05, max_depth = 6 (1 fold)</w:t>
            </w:r>
          </w:p>
        </w:tc>
      </w:tr>
    </w:tbl>
    <w:p/>
    <w:p>
      <w:pPr>
        <w:keepNext/>
        <w:spacing w:before="120"/>
        <w:jc w:val="center"/>
      </w:pPr>
      <w:r>
        <w:drawing>
          <wp:inline distT="0" distB="0" distL="0" distR="0">
            <wp:extent cx="5334000" cy="2609850"/>
            <wp:effectExtent t="0" r="0" b="0" l="0"/>
            <wp:docPr id="12" name="fig_real_cv.png" descr="Akurasi enam algoritma yang dilatih dan diuji dengan data asli saja" title="Akurasi enam algoritma yang dilatih dan diuji dengan data asli s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4.8</w:t>
      </w:r>
      <w:r>
        <w:t xml:space="preserve"> Akurasi enam algoritma yang dilatih dan diuji dengan data asli saja</w:t>
      </w:r>
    </w:p>
    <w:p>
      <w:pPr>
        <w:pStyle w:val="ListParagraph"/>
        <w:numPr>
          <w:ilvl w:val="0"/>
          <w:numId w:val="3"/>
        </w:numPr>
        <w:spacing w:after="60" w:line="360"/>
        <w:jc w:val="both"/>
      </w:pPr>
      <w:r>
        <w:rPr>
          <w:b/>
          <w:bCs/>
        </w:rPr>
        <w:t xml:space="preserve">Model berbasis pohon tetap teratas:</w:t>
      </w:r>
      <w:r>
        <w:t xml:space="preserve"> Decision Tree 93,10%, Random Forest 92,90%, dan XGBoost 92,33%. Selisih Decision Tree dengan acuan teori Markov Chain (93,68%) kurang dari 1 poin.</w:t>
      </w:r>
    </w:p>
    <w:p>
      <w:pPr>
        <w:pStyle w:val="ListParagraph"/>
        <w:numPr>
          <w:ilvl w:val="0"/>
          <w:numId w:val="3"/>
        </w:numPr>
        <w:spacing w:after="60" w:line="360"/>
        <w:jc w:val="both"/>
      </w:pPr>
      <w:r>
        <w:rPr>
          <w:b/>
          <w:bCs/>
        </w:rPr>
        <w:t xml:space="preserve">Grid search memperkecil jarak antaralgoritma.</w:t>
      </w:r>
      <w:r>
        <w:t xml:space="preserve"> Dengan pengaturan awal, Naive Bayes (87,88%) dan KNN (87,42%) hampir sama dengan baseline (86,57%). Setelah hyperparameter dipilih ulang di setiap fold, akurasinya naik menjadi 91,47% dan 90,95%, sedangkan Logistic Regression naik dari 90,69% menjadi 91,34%.</w:t>
      </w:r>
    </w:p>
    <w:p>
      <w:pPr>
        <w:pStyle w:val="ListParagraph"/>
        <w:numPr>
          <w:ilvl w:val="0"/>
          <w:numId w:val="3"/>
        </w:numPr>
        <w:spacing w:after="60" w:line="360"/>
        <w:jc w:val="both"/>
      </w:pPr>
      <w:r>
        <w:rPr>
          <w:b/>
          <w:bCs/>
        </w:rPr>
        <w:t xml:space="preserve">KNN membutuhkan k yang jauh lebih kecil.</w:t>
      </w:r>
      <w:r>
        <w:t xml:space="preserve"> Grid search memilih k = 5, 15, 31 sebagai pengganti k = 101. Data latih setiap fold hanya ±970 baris dengan ±130 kelas positif, sehingga 101 tetangga terdekat hampir selalu didominasi kelas mayoritas. Hal ini menunjukkan bahwa </w:t>
      </w:r>
      <w:r>
        <w:rPr>
          <w:i/>
          <w:iCs/>
        </w:rPr>
        <w:t xml:space="preserve">hyperparameter</w:t>
      </w:r>
      <w:r>
        <w:t xml:space="preserve"> perlu disesuaikan dengan ukuran data.</w:t>
      </w:r>
    </w:p>
    <w:p>
      <w:pPr>
        <w:pStyle w:val="ListParagraph"/>
        <w:numPr>
          <w:ilvl w:val="0"/>
          <w:numId w:val="3"/>
        </w:numPr>
        <w:spacing w:after="60" w:line="360"/>
        <w:jc w:val="both"/>
      </w:pPr>
      <w:r>
        <w:rPr>
          <w:b/>
          <w:bCs/>
        </w:rPr>
        <w:t xml:space="preserve">Model pohon hampir tidak berubah.</w:t>
      </w:r>
      <w:r>
        <w:t xml:space="preserve"> Pengaturan awal Decision Tree terpilih di kelima fold, sedangkan akurasi Random Forest dan XGBoost berubah kurang dari 0,2 poin. Artinya pengaturan awal model pohon sudah sesuai.</w:t>
      </w:r>
    </w:p>
    <w:p>
      <w:pPr>
        <w:pStyle w:val="ListParagraph"/>
        <w:numPr>
          <w:ilvl w:val="0"/>
          <w:numId w:val="3"/>
        </w:numPr>
        <w:spacing w:after="60" w:line="360"/>
        <w:jc w:val="both"/>
      </w:pPr>
      <w:r>
        <w:rPr>
          <w:b/>
          <w:bCs/>
        </w:rPr>
        <w:t xml:space="preserve">Akurasi naik, recall turun pada Naive Bayes.</w:t>
      </w:r>
      <w:r>
        <w:t xml:space="preserve"> Grid search memilih var_smoothing yang besar sehingga Naive Bayes lebih jarang menebak "dapat S-Rank": akurasinya naik, tetapi recall turun dari 0,76 menjadi 0,42 dan Balanced Accuracy dari 0,8317 menjadi 0,7081. Hal ini terjadi karena grid search mengoptimalkan accuracy. Jika yang diutamakan adalah menangkap kelas minoritas, metrik pemilihan perlu diganti, misalnya dengan Balanced Accuracy.</w:t>
      </w:r>
    </w:p>
    <w:p>
      <w:pPr>
        <w:pStyle w:val="ListParagraph"/>
        <w:numPr>
          <w:ilvl w:val="0"/>
          <w:numId w:val="3"/>
        </w:numPr>
        <w:spacing w:after="60" w:line="360"/>
        <w:jc w:val="both"/>
      </w:pPr>
      <w:r>
        <w:t xml:space="preserve">Simpangan baku (±2,7–4,6%) jauh lebih besar daripada pada data simulasi (±0,1–0,2%) karena jumlah data asli jauh lebih sedikit.</w:t>
      </w:r>
    </w:p>
    <w:p>
      <w:pPr>
        <w:pStyle w:val="Heading2"/>
        <w:keepNext/>
        <w:spacing w:after="120" w:before="240" w:line="360"/>
      </w:pPr>
      <w:r>
        <w:t xml:space="preserve">4.7 Uji Signifikansi Antar-Model</w:t>
      </w:r>
    </w:p>
    <w:p>
      <w:pPr>
        <w:spacing w:after="120" w:line="360"/>
        <w:ind w:firstLine="709"/>
        <w:jc w:val="both"/>
      </w:pPr>
      <w:r>
        <w:t xml:space="preserve">Tabel 4.7 menunjukkan hasil uji t berpasangan terkoreksi (Subbab 2.7) pada tugas B. Setiap model dibandingkan dengan algoritma berakurasi rata-rata tertinggi sebelum dibulatkan, yaitu XGBoost pada data simulasi dan Decision Tree pada data asli. Selisih bernilai negatif berarti model tersebut lebih rendah daripada acuan, dan p-value bercetak tebal menandakan selisih yang signifikan (p &lt; 0,05).</w:t>
      </w:r>
    </w:p>
    <w:p>
      <w:pPr>
        <w:keepNext/>
        <w:keepLines/>
        <w:spacing w:after="60" w:before="120"/>
        <w:jc w:val="center"/>
      </w:pPr>
      <w:r>
        <w:rPr>
          <w:b/>
          <w:bCs/>
        </w:rPr>
        <w:t xml:space="preserve">Tabel 4.7</w:t>
      </w:r>
      <w:r>
        <w:t xml:space="preserve"> Uji t berpasangan terkoreksi tugas B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1032"/>
        <w:gridCol w:w="1746"/>
        <w:gridCol w:w="119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Selisih dari XGBoost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p-value</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Selisih dari Decision Tree (data asli)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p-value</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−7,71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−6,53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0,042</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0,541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+0,58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0,210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−1,88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−1,63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0,471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−0,03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0,572</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−2,15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0,306</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−2,20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−1,76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0,497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acuan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0,735</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−0,21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0,745</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acuan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−0,77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0,616</w:t>
            </w:r>
          </w:p>
        </w:tc>
      </w:tr>
    </w:tbl>
    <w:p/>
    <w:p>
      <w:pPr>
        <w:pStyle w:val="ListParagraph"/>
        <w:numPr>
          <w:ilvl w:val="0"/>
          <w:numId w:val="3"/>
        </w:numPr>
        <w:spacing w:after="60" w:line="360"/>
        <w:jc w:val="both"/>
      </w:pPr>
      <w:r>
        <w:rPr>
          <w:b/>
          <w:bCs/>
        </w:rPr>
        <w:t xml:space="preserve">Data simulasi:</w:t>
      </w:r>
      <w:r>
        <w:t xml:space="preserve"> KNN, Decision Tree dan Random Forest tidak berbeda nyata dari XGBoost (p ≥ 0,57), begitu pula acuan teori Markov Chain (p = 0,541). Naive Bayes dan Logistic Regression nyata lebih rendah (p &lt; 0,001). Jadi pada data yang besar, keunggulan model berbasis pohon dan KNN atas Naive Bayes dan Logistic Regression bukan kebetulan.</w:t>
      </w:r>
    </w:p>
    <w:p>
      <w:pPr>
        <w:pStyle w:val="ListParagraph"/>
        <w:numPr>
          <w:ilvl w:val="0"/>
          <w:numId w:val="3"/>
        </w:numPr>
        <w:spacing w:after="60" w:line="360"/>
        <w:jc w:val="both"/>
      </w:pPr>
      <w:r>
        <w:rPr>
          <w:b/>
          <w:bCs/>
        </w:rPr>
        <w:t xml:space="preserve">Data asli:</w:t>
      </w:r>
      <w:r>
        <w:t xml:space="preserve"> hanya baseline yang nyata lebih rendah daripada Decision Tree (p = 0,042). Selisih Decision Tree dengan kelima algoritma lain (0,21–2,15 poin) tidak signifikan (p = 0,31–0,75).</w:t>
      </w:r>
    </w:p>
    <w:p>
      <w:pPr>
        <w:pStyle w:val="ListParagraph"/>
        <w:numPr>
          <w:ilvl w:val="0"/>
          <w:numId w:val="3"/>
        </w:numPr>
        <w:spacing w:after="60" w:line="360"/>
        <w:jc w:val="both"/>
      </w:pPr>
      <w:r>
        <w:t xml:space="preserve">Dengan 20 siklus pity yang dibagi menjadi 5 fold, data asli belum cukup untuk membuktikan bahwa satu algoritma benar-benar lebih unggul daripada yang lain. Yang dapat disimpulkan dengan yakin adalah Decision Tree lebih baik daripada baseline, sedangkan urutan keenam algoritma pada data asli masih mungkin berubah jika data bertambah.</w:t>
      </w:r>
    </w:p>
    <w:p>
      <w:pPr>
        <w:pStyle w:val="Heading2"/>
        <w:keepNext/>
        <w:spacing w:after="120" w:before="240" w:line="360"/>
      </w:pPr>
      <w:r>
        <w:t xml:space="preserve">4.8 Pola Soft Pity pada Data Asli</w:t>
      </w:r>
    </w:p>
    <w:p>
      <w:pPr>
        <w:spacing w:after="120" w:line="360"/>
        <w:ind w:firstLine="709"/>
        <w:jc w:val="both"/>
      </w:pPr>
      <w:r>
        <w:t xml:space="preserve">Untuk menjawab rumusan masalah kedua, laju S-Rank per pull pada data asli dihitung untuk setiap rentang pull sejak S-Rank terakhir, lalu dibandingkan dengan rata-rata peluang model Markov pada rentang yang sama. Hasilnya ditunjukkan pada Tabel 4.8 dan Gambar 4.9.</w:t>
      </w:r>
    </w:p>
    <w:p>
      <w:pPr>
        <w:keepNext/>
        <w:keepLines/>
        <w:spacing w:after="60" w:before="120"/>
        <w:jc w:val="center"/>
      </w:pPr>
      <w:r>
        <w:rPr>
          <w:b/>
          <w:bCs/>
        </w:rPr>
        <w:t xml:space="preserve">Tabel 4.8</w:t>
      </w:r>
      <w:r>
        <w:t xml:space="preserve"> Laju S-Rank per rentang pull: data asli dan model Markov</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429"/>
        <w:gridCol w:w="1111"/>
        <w:gridCol w:w="1270"/>
        <w:gridCol w:w="1032"/>
        <w:gridCol w:w="1588"/>
        <w:gridCol w:w="1508"/>
      </w:tblGrid>
      <w:tr>
        <w:trPr>
          <w:cantSplit/>
          <w:tblHeader/>
        </w:trPr>
        <w:tc>
          <w:tcPr>
            <w:tcW w:type="dxa" w:w="142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Banner</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Pull ke-</w:t>
            </w:r>
          </w:p>
        </w:tc>
        <w:tc>
          <w:tcPr>
            <w:tcW w:type="dxa" w:w="12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Jumlah pull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S-Rank</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Laju data asli</w:t>
            </w:r>
          </w:p>
        </w:tc>
        <w:tc>
          <w:tcPr>
            <w:tcW w:type="dxa" w:w="15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Model Markov</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4</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61–73</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74–78</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14,3%</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15,3%</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79–90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37,5%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39,7%</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1–55</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260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0,4%</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56–64</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65–80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4</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20"/>
                <w:szCs w:val="20"/>
              </w:rPr>
              <w:t xml:space="preserve">36,4%</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12,0%</w:t>
            </w:r>
          </w:p>
        </w:tc>
      </w:tr>
    </w:tbl>
    <w:p/>
    <w:p>
      <w:pPr>
        <w:keepNext/>
        <w:spacing w:before="120"/>
        <w:jc w:val="center"/>
      </w:pPr>
      <w:r>
        <w:drawing>
          <wp:inline distT="0" distB="0" distL="0" distR="0">
            <wp:extent cx="5334000" cy="2371725"/>
            <wp:effectExtent t="0" r="0" b="0" l="0"/>
            <wp:docPr id="13" name="fig_softpity.png" descr="Pola soft pity pada data asli dibandingkan model Markov" title="Pola soft pity pada data asli dibandingkan model Marko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4.9</w:t>
      </w:r>
      <w:r>
        <w:t xml:space="preserve"> Pola soft pity pada data asli dibandingkan model Markov</w:t>
      </w:r>
    </w:p>
    <w:p>
      <w:pPr>
        <w:pStyle w:val="ListParagraph"/>
        <w:numPr>
          <w:ilvl w:val="0"/>
          <w:numId w:val="3"/>
        </w:numPr>
        <w:spacing w:after="60" w:line="360"/>
        <w:jc w:val="both"/>
      </w:pPr>
      <w:r>
        <w:rPr>
          <w:b/>
          <w:bCs/>
        </w:rPr>
        <w:t xml:space="preserve">Agent:</w:t>
      </w:r>
      <w:r>
        <w:t xml:space="preserve"> laju S-Rank hampir nol sampai pull ke-73 (5 S-Rank dari 895 pull), lalu melonjak menjadi 14,3% pada pull ke-74–78 dan 37,5% pada pull ke-79–90. Pola ini sangat dekat dengan model Markov yang memakai estimasi soft pity pull ke-74.</w:t>
      </w:r>
    </w:p>
    <w:p>
      <w:pPr>
        <w:pStyle w:val="ListParagraph"/>
        <w:numPr>
          <w:ilvl w:val="0"/>
          <w:numId w:val="3"/>
        </w:numPr>
        <w:spacing w:after="60" w:line="360"/>
        <w:jc w:val="both"/>
      </w:pPr>
      <w:r>
        <w:rPr>
          <w:b/>
          <w:bCs/>
        </w:rPr>
        <w:t xml:space="preserve">W-Engine:</w:t>
      </w:r>
      <w:r>
        <w:t xml:space="preserve"> tidak ada S-Rank antara pull ke-21 dan ke-65, lalu 4 dari 11 pull pada pull ke-65 ke atas menghasilkan S-Rank (36,4%), lebih tinggi daripada model (12,0%). Hal ini mengisyaratkan bahwa peluang W-Engine setelah soft pity mungkin naik lebih cepat daripada asumsi, tetapi datanya masih terlalu sedikit untuk disimpulkan.</w:t>
      </w:r>
    </w:p>
    <w:p>
      <w:pPr>
        <w:pStyle w:val="ListParagraph"/>
        <w:numPr>
          <w:ilvl w:val="0"/>
          <w:numId w:val="3"/>
        </w:numPr>
        <w:spacing w:after="60" w:line="360"/>
        <w:jc w:val="both"/>
      </w:pPr>
      <w:r>
        <w:t xml:space="preserve">Decision Tree yang dilatih </w:t>
      </w:r>
      <w:r>
        <w:rPr>
          <w:b/>
          <w:bCs/>
        </w:rPr>
        <w:t xml:space="preserve">hanya dengan data asli</w:t>
      </w:r>
      <w:r>
        <w:t xml:space="preserve"> (max_depth 6, min_samples_leaf 50, pengaturan yang terpilih di setiap fold nested CV) memisahkan data pertama kali (akar pohon) pada pity_ratio 0,735, yaitu pity ±66 untuk Agent dan ±59 untuk W-Engine. Titik ini sekitar 8–10 pull sebelum soft pity, sama seperti Decision Tree yang dilatih dengan data simulasi (pity_ratio 0,71–0,74).</w:t>
      </w:r>
    </w:p>
    <w:p>
      <w:pPr>
        <w:pStyle w:val="ListParagraph"/>
        <w:numPr>
          <w:ilvl w:val="0"/>
          <w:numId w:val="3"/>
        </w:numPr>
        <w:spacing w:after="60" w:line="360"/>
        <w:jc w:val="both"/>
      </w:pPr>
      <w:r>
        <w:t xml:space="preserve">Dengan demikian, lonjakan peluang yang tidak diumumkan resmi </w:t>
      </w:r>
      <w:r>
        <w:rPr>
          <w:b/>
          <w:bCs/>
        </w:rPr>
        <w:t xml:space="preserve">dapat ditemukan dari data asli</w:t>
      </w:r>
      <w:r>
        <w:t xml:space="preserve">, baik melalui analisis laju S-Rank maupun oleh algoritma klasifikasi yang tidak diberi tahu tentang soft pity.</w:t>
      </w:r>
    </w:p>
    <w:p>
      <w:pPr>
        <w:pStyle w:val="Heading2"/>
        <w:keepNext/>
        <w:spacing w:after="120" w:before="240" w:line="360"/>
      </w:pPr>
      <w:r>
        <w:t xml:space="preserve">4.9 Pembahasan</w:t>
      </w:r>
    </w:p>
    <w:p>
      <w:pPr>
        <w:pStyle w:val="ListParagraph"/>
        <w:numPr>
          <w:ilvl w:val="0"/>
          <w:numId w:val="6"/>
        </w:numPr>
        <w:spacing w:after="60" w:line="360"/>
        <w:jc w:val="both"/>
      </w:pPr>
      <w:r>
        <w:rPr>
          <w:b/>
          <w:bCs/>
        </w:rPr>
        <w:t xml:space="preserve">Jebakan akurasi.</w:t>
      </w:r>
      <w:r>
        <w:t xml:space="preserve"> Pada tugas A, baseline sudah mencapai akurasi 98,28%. Akurasi saja tidak dapat dipakai untuk menilai model pada data yang sangat tidak seimbang, sehingga diperlukan Balanced Accuracy, F1-score, ROC-AUC, dan Log Loss.</w:t>
      </w:r>
    </w:p>
    <w:p>
      <w:pPr>
        <w:pStyle w:val="ListParagraph"/>
        <w:numPr>
          <w:ilvl w:val="0"/>
          <w:numId w:val="6"/>
        </w:numPr>
        <w:spacing w:after="60" w:line="360"/>
        <w:jc w:val="both"/>
      </w:pPr>
      <w:r>
        <w:rPr>
          <w:b/>
          <w:bCs/>
        </w:rPr>
        <w:t xml:space="preserve">Algoritma terbaik.</w:t>
      </w:r>
      <w:r>
        <w:t xml:space="preserve"> Pada tugas B, Decision Tree, Random Forest, XGBoost, dan KNN mencapai akurasi ±91,1% di simulasi dan ±93,1–93,4% di data asli. Pada data simulasi, nilai ini sama dengan batas atas teori (Markov Chain) dan perbedaan di antara keempatnya tidak signifikan, sehingga keempat algoritma tersebut sudah bekerja maksimal.</w:t>
      </w:r>
    </w:p>
    <w:p>
      <w:pPr>
        <w:pStyle w:val="ListParagraph"/>
        <w:numPr>
          <w:ilvl w:val="0"/>
          <w:numId w:val="6"/>
        </w:numPr>
        <w:spacing w:after="60" w:line="360"/>
        <w:jc w:val="both"/>
      </w:pPr>
      <w:r>
        <w:rPr>
          <w:b/>
          <w:bCs/>
        </w:rPr>
        <w:t xml:space="preserve">Model pohon menemukan soft pity sendiri.</w:t>
      </w:r>
      <w:r>
        <w:t xml:space="preserve"> Aturan Decision Tree memisahkan data di sekitar pity_ratio 0,71–0,74 pada data simulasi dan 0,735 pada data asli, yaitu sekitar 10 pull sebelum soft pity, tepat saat jendela 10 pull ke depan mulai menyentuh soft pity. Model tidak pernah diberi tahu tentang soft pity (Gambar 4.10).</w:t>
      </w:r>
    </w:p>
    <w:p>
      <w:pPr>
        <w:pStyle w:val="ListParagraph"/>
        <w:numPr>
          <w:ilvl w:val="0"/>
          <w:numId w:val="6"/>
        </w:numPr>
        <w:spacing w:after="60" w:line="360"/>
        <w:jc w:val="both"/>
      </w:pPr>
      <w:r>
        <w:rPr>
          <w:b/>
          <w:bCs/>
        </w:rPr>
        <w:t xml:space="preserve">Logistic Regression dan Naive Bayes kalah</w:t>
      </w:r>
      <w:r>
        <w:t xml:space="preserve">, dan selisihnya signifikan pada data simulasi walaupun hyperparameter keduanya sudah dipilih dengan grid search. Logistic Regression hanya dapat membentuk kurva sigmoid yang halus sehingga tidak bisa meniru lonjakan tajam setelah soft pity. Naive Bayes mengasumsikan fitur saling bebas dan berdistribusi normal, padahal pity dan pity_ratio sangat berkaitan. Log Loss keduanya paling besar di antara keenam algoritma.</w:t>
      </w:r>
    </w:p>
    <w:p>
      <w:pPr>
        <w:pStyle w:val="ListParagraph"/>
        <w:numPr>
          <w:ilvl w:val="0"/>
          <w:numId w:val="6"/>
        </w:numPr>
        <w:spacing w:after="60" w:line="360"/>
        <w:jc w:val="both"/>
      </w:pPr>
      <w:r>
        <w:rPr>
          <w:b/>
          <w:bCs/>
        </w:rPr>
        <w:t xml:space="preserve">KNN setara model pohon</w:t>
      </w:r>
      <w:r>
        <w:t xml:space="preserve"> karena fiturnya sedikit dan nilainya berulang, sehingga tetangga terdekat praktis adalah pull dengan pity yang sama. Kelemahannya, KNN menyimpan seluruh data latih, paling lambat saat prediksi, dan nilai k harus disesuaikan dengan ukuran data (Subbab 4.6).</w:t>
      </w:r>
    </w:p>
    <w:p>
      <w:pPr>
        <w:pStyle w:val="ListParagraph"/>
        <w:numPr>
          <w:ilvl w:val="0"/>
          <w:numId w:val="6"/>
        </w:numPr>
        <w:spacing w:after="60" w:line="360"/>
        <w:jc w:val="both"/>
      </w:pPr>
      <w:r>
        <w:rPr>
          <w:b/>
          <w:bCs/>
        </w:rPr>
        <w:t xml:space="preserve">Fitur guaranteed hampir tidak berpengaruh</w:t>
      </w:r>
      <w:r>
        <w:t xml:space="preserve"> (Gambar 4.11). Hal ini sesuai aturan permainan: guaranteed hanya menentukan S-Rank mana yang keluar, bukan kapan S-Rank keluar.</w:t>
      </w:r>
    </w:p>
    <w:p>
      <w:pPr>
        <w:pStyle w:val="ListParagraph"/>
        <w:numPr>
          <w:ilvl w:val="0"/>
          <w:numId w:val="6"/>
        </w:numPr>
        <w:spacing w:after="60" w:line="360"/>
        <w:jc w:val="both"/>
      </w:pPr>
      <w:r>
        <w:rPr>
          <w:b/>
          <w:bCs/>
        </w:rPr>
        <w:t xml:space="preserve">Konsisten pada data asli.</w:t>
      </w:r>
      <w:r>
        <w:t xml:space="preserve"> Urutan kinerja algoritma pada data asli sama dengan pada simulasi, dan laju S-Rank per pull pada data asli mengikuti model Markov (Subbab 4.8). Artinya, asumsi soft pity yang dipakai simulasi tidak bertentangan dengan perilaku gacha sungguhan, dengan catatan data asli baru berasal dari 2 akun.</w:t>
      </w:r>
    </w:p>
    <w:p>
      <w:pPr>
        <w:pStyle w:val="ListParagraph"/>
        <w:numPr>
          <w:ilvl w:val="0"/>
          <w:numId w:val="6"/>
        </w:numPr>
        <w:spacing w:after="60" w:line="360"/>
        <w:jc w:val="both"/>
      </w:pPr>
      <w:r>
        <w:rPr>
          <w:b/>
          <w:bCs/>
        </w:rPr>
        <w:t xml:space="preserve">Tidak bergantung pada simulasi.</w:t>
      </w:r>
      <w:r>
        <w:t xml:space="preserve"> Ketika dilatih dan diuji dengan data asli saja (1.209 baris), model berbasis pohon tetap tertinggi (92,3–93,1%), walaupun selisihnya dengan algoritma lain belum signifikan. Kesimpulan penelitian tidak berubah walaupun data simulasi tidak dipakai sama sekali.</w:t>
      </w:r>
    </w:p>
    <w:p>
      <w:pPr>
        <w:pStyle w:val="ListParagraph"/>
        <w:numPr>
          <w:ilvl w:val="0"/>
          <w:numId w:val="6"/>
        </w:numPr>
        <w:spacing w:after="60" w:line="360"/>
        <w:jc w:val="both"/>
      </w:pPr>
      <w:r>
        <w:rPr>
          <w:b/>
          <w:bCs/>
        </w:rPr>
        <w:t xml:space="preserve">Pengaruh grid search.</w:t>
      </w:r>
      <w:r>
        <w:t xml:space="preserve"> Grid search paling berpengaruh pada algoritma yang pengaturan awalnya tidak cocok dengan data, yaitu Naive Bayes dan KNN pada data asli, sedangkan model berbasis pohon hampir tidak berubah. Kesimpulan tentang algoritma terbaik tidak berubah setelah grid search.</w:t>
      </w:r>
    </w:p>
    <w:p>
      <w:pPr>
        <w:pStyle w:val="ListParagraph"/>
        <w:numPr>
          <w:ilvl w:val="0"/>
          <w:numId w:val="6"/>
        </w:numPr>
        <w:spacing w:after="60" w:line="360"/>
        <w:jc w:val="both"/>
      </w:pPr>
      <w:r>
        <w:rPr>
          <w:b/>
          <w:bCs/>
        </w:rPr>
        <w:t xml:space="preserve">Nilai tambah penambangan data.</w:t>
      </w:r>
      <w:r>
        <w:t xml:space="preserve"> Rumus resmi tidak memuat soft pity, sedangkan algoritma klasifikasi yang hanya diberi data mampu mencapai akurasi yang mendekati acuan teori dan menemukan titik lonjakannya sendiri. Hal inilah yang tidak dapat diperoleh dari rumus resmi saja.</w:t>
      </w:r>
    </w:p>
    <w:p>
      <w:pPr>
        <w:keepNext/>
        <w:spacing w:before="120"/>
        <w:jc w:val="center"/>
      </w:pPr>
      <w:r>
        <w:drawing>
          <wp:inline distT="0" distB="0" distL="0" distR="0">
            <wp:extent cx="5334000" cy="2133600"/>
            <wp:effectExtent t="0" r="0" b="0" l="0"/>
            <wp:docPr id="14" name="fig_kurva.png" descr="Kurva peluang mendapat S-Rank dalam 10 pull menurut setiap model" title="Kurva peluang mendapat S-Rank dalam 10 pull menurut setiap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b/>
          <w:bCs/>
        </w:rPr>
        <w:t xml:space="preserve">Gambar 4.10</w:t>
      </w:r>
      <w:r>
        <w:t xml:space="preserve"> Kurva peluang mendapat S-Rank dalam 10 pull menurut setiap model</w:t>
      </w:r>
    </w:p>
    <w:p>
      <w:pPr>
        <w:keepNext/>
        <w:spacing w:before="120"/>
        <w:jc w:val="center"/>
      </w:pPr>
      <w:r>
        <w:drawing>
          <wp:inline distT="0" distB="0" distL="0" distR="0">
            <wp:extent cx="4762500" cy="2028825"/>
            <wp:effectExtent t="0" r="0" b="0" l="0"/>
            <wp:docPr id="15" name="fig_importance.png" descr="Feature importance model berbasis pohon (tugas B)" title="Feature importance model berbasis pohon (tugas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028825"/>
                    </a:xfrm>
                    <a:prstGeom prst="rect">
                      <a:avLst/>
                    </a:prstGeom>
                  </pic:spPr>
                </pic:pic>
              </a:graphicData>
            </a:graphic>
          </wp:inline>
        </w:drawing>
      </w:r>
    </w:p>
    <w:p>
      <w:pPr>
        <w:spacing w:after="200"/>
        <w:jc w:val="center"/>
      </w:pPr>
      <w:r>
        <w:rPr>
          <w:b/>
          <w:bCs/>
        </w:rPr>
        <w:t xml:space="preserve">Gambar 4.11</w:t>
      </w:r>
      <w:r>
        <w:t xml:space="preserve"> Feature importance model berbasis pohon (tugas B)</w:t>
      </w:r>
    </w:p>
    <w:p>
      <w:pPr>
        <w:pStyle w:val="Heading1"/>
        <w:pageBreakBefore/>
        <w:spacing w:after="360" w:line="360"/>
        <w:jc w:val="center"/>
      </w:pPr>
      <w:r>
        <w:t xml:space="preserve">BAB V</w:t>
      </w:r>
      <w:r>
        <w:br/>
        <w:t xml:space="preserve">PENUTUP</w:t>
      </w:r>
    </w:p>
    <w:p>
      <w:pPr>
        <w:pStyle w:val="Heading2"/>
        <w:keepNext/>
        <w:spacing w:after="120" w:before="240" w:line="360"/>
      </w:pPr>
      <w:r>
        <w:t xml:space="preserve">5.1 Kesimpulan</w:t>
      </w:r>
    </w:p>
    <w:p>
      <w:pPr>
        <w:pStyle w:val="ListParagraph"/>
        <w:numPr>
          <w:ilvl w:val="0"/>
          <w:numId w:val="7"/>
        </w:numPr>
        <w:spacing w:after="60" w:line="360"/>
        <w:jc w:val="both"/>
      </w:pPr>
      <w:r>
        <w:t xml:space="preserve">Sistem pity Zenless Zone Zero dapat dimodelkan dengan Markov Chain. Dari parameter banner, aplikasi menghitung peluang mendapat S-Rank dan S-Rank rate-up dalam N pull secara langsung, dengan catatan titik soft pity masih berupa estimasi.</w:t>
      </w:r>
    </w:p>
    <w:p>
      <w:pPr>
        <w:pStyle w:val="ListParagraph"/>
        <w:numPr>
          <w:ilvl w:val="0"/>
          <w:numId w:val="7"/>
        </w:numPr>
        <w:spacing w:after="60" w:line="360"/>
        <w:jc w:val="both"/>
      </w:pPr>
      <w:r>
        <w:t xml:space="preserve">Pola soft pity yang tidak diumumkan resmi dapat ditemukan dari data asli. Laju S-Rank Agent melonjak mulai pull ke-74 (dari di bawah 1% menjadi 14,3%) dan W-Engine sekitar pull ke-65, dan Decision Tree yang dilatih hanya dengan data asli menemukan titik pemisah yang sesuai tanpa diberi tahu.</w:t>
      </w:r>
    </w:p>
    <w:p>
      <w:pPr>
        <w:pStyle w:val="ListParagraph"/>
        <w:numPr>
          <w:ilvl w:val="0"/>
          <w:numId w:val="7"/>
        </w:numPr>
        <w:spacing w:after="60" w:line="360"/>
        <w:jc w:val="both"/>
      </w:pPr>
      <w:r>
        <w:t xml:space="preserve">Untuk memprediksi S-Rank dalam 10 pull berikutnya, Decision Tree, Random Forest, XGBoost, dan KNN memberikan akurasi tertinggi dan tidak berbeda nyata satu sama lain (±91,1% pada simulasi, ±93,1–93,4% pada data asli), hampir menyamai acuan teori. Naive Bayes (89,2%) dan Logistic Regression (88,9%) nyata lebih rendah pada data simulasi walaupun hyperparameter-nya sudah dipilih dengan grid search. Saat dilatih dan diuji hanya dengan data asli (1.209 baris), Decision Tree memperoleh akurasi tertinggi (93,10%), tetapi selisihnya dengan kelima algoritma lain belum signifikan karena data asli baru 20 siklus pity.</w:t>
      </w:r>
    </w:p>
    <w:p>
      <w:pPr>
        <w:pStyle w:val="ListParagraph"/>
        <w:numPr>
          <w:ilvl w:val="0"/>
          <w:numId w:val="7"/>
        </w:numPr>
        <w:spacing w:after="60" w:line="360"/>
        <w:jc w:val="both"/>
      </w:pPr>
      <w:r>
        <w:t xml:space="preserve">Grid search terutama memperbaiki algoritma yang pengaturan awalnya tidak cocok dengan data (Naive Bayes, dan KNN pada data asli yang kecil), tetapi tidak mengubah kesimpulan tentang algoritma terbaik.</w:t>
      </w:r>
    </w:p>
    <w:p>
      <w:pPr>
        <w:pStyle w:val="ListParagraph"/>
        <w:numPr>
          <w:ilvl w:val="0"/>
          <w:numId w:val="7"/>
        </w:numPr>
        <w:spacing w:after="60" w:line="360"/>
        <w:jc w:val="both"/>
      </w:pPr>
      <w:r>
        <w:t xml:space="preserve">Pada data yang sangat tidak seimbang, akurasi saja tidak cukup; Balanced Accuracy, F1-score, ROC-AUC, dan Log Loss diperlukan.</w:t>
      </w:r>
    </w:p>
    <w:p>
      <w:pPr>
        <w:pStyle w:val="ListParagraph"/>
        <w:numPr>
          <w:ilvl w:val="0"/>
          <w:numId w:val="7"/>
        </w:numPr>
        <w:spacing w:after="60" w:line="360"/>
        <w:jc w:val="both"/>
      </w:pPr>
      <w:r>
        <w:t xml:space="preserve">Aplikasi web berhasil dibangun dengan Streamlit dan dapat diakses dari ponsel maupun komputer di https://project-data-mining-zzz.streamlit.app.</w:t>
      </w:r>
    </w:p>
    <w:p>
      <w:pPr>
        <w:pStyle w:val="Heading2"/>
        <w:keepNext/>
        <w:spacing w:after="120" w:before="240" w:line="360"/>
      </w:pPr>
      <w:r>
        <w:t xml:space="preserve">5.2 Keterbatasan</w:t>
      </w:r>
    </w:p>
    <w:p>
      <w:pPr>
        <w:pStyle w:val="ListParagraph"/>
        <w:numPr>
          <w:ilvl w:val="0"/>
          <w:numId w:val="3"/>
        </w:numPr>
        <w:spacing w:after="60" w:line="360"/>
        <w:jc w:val="both"/>
      </w:pPr>
      <w:r>
        <w:t xml:space="preserve">Data latih utama berasal dari simulasi yang dibangkitkan dari estimasi soft pity, sehingga model yang dilatih dengan simulasi mempelajari ulang asumsi tersebut. Keterbatasan ini dikurangi dengan eksperimen dan analisis yang hanya memakai data asli.</w:t>
      </w:r>
    </w:p>
    <w:p>
      <w:pPr>
        <w:pStyle w:val="ListParagraph"/>
        <w:numPr>
          <w:ilvl w:val="0"/>
          <w:numId w:val="3"/>
        </w:numPr>
        <w:spacing w:after="60" w:line="360"/>
        <w:jc w:val="both"/>
      </w:pPr>
      <w:r>
        <w:t xml:space="preserve">Data asli baru berasal dari 2 akun (22 S-Rank, 20 siklus pity). Baris-baris dalam satu siklus saling berkaitan, sehingga informasi yang sebenarnya lebih sedikit daripada jumlah baris, dan simpangan baku hasilnya masih ±2,7–4,6%. Akibatnya, uji signifikansi pada data asli memiliki daya uji yang rendah: selisih kecil antaralgoritma sulit dibuktikan walaupun mungkin ada.</w:t>
      </w:r>
    </w:p>
    <w:p>
      <w:pPr>
        <w:pStyle w:val="ListParagraph"/>
        <w:numPr>
          <w:ilvl w:val="0"/>
          <w:numId w:val="3"/>
        </w:numPr>
        <w:spacing w:after="60" w:line="360"/>
        <w:jc w:val="both"/>
      </w:pPr>
      <w:r>
        <w:t xml:space="preserve">Grid search hanya mencoba ruang pencarian yang terbatas (Tabel 3.3) dan memakai accuracy sebagai metrik pemilihan, sehingga pengaturan yang terpilih belum tentu terbaik untuk metrik lain seperti Balanced Accuracy.</w:t>
      </w:r>
    </w:p>
    <w:p>
      <w:pPr>
        <w:pStyle w:val="ListParagraph"/>
        <w:numPr>
          <w:ilvl w:val="0"/>
          <w:numId w:val="3"/>
        </w:numPr>
        <w:spacing w:after="60" w:line="360"/>
        <w:jc w:val="both"/>
      </w:pPr>
      <w:r>
        <w:t xml:space="preserve">Penentuan menang/kalah 50/50 bergantung pada daftar S-Rank standar yang harus diperbarui jika isi banner standar berubah, dan server hanya menyimpan riwayat beberapa bulan terakhir.</w:t>
      </w:r>
    </w:p>
    <w:p>
      <w:pPr>
        <w:pStyle w:val="Heading2"/>
        <w:keepNext/>
        <w:spacing w:after="120" w:before="240" w:line="360"/>
      </w:pPr>
      <w:r>
        <w:t xml:space="preserve">5.3 Saran</w:t>
      </w:r>
    </w:p>
    <w:p>
      <w:pPr>
        <w:pStyle w:val="ListParagraph"/>
        <w:numPr>
          <w:ilvl w:val="0"/>
          <w:numId w:val="3"/>
        </w:numPr>
        <w:spacing w:after="60" w:line="360"/>
        <w:jc w:val="both"/>
      </w:pPr>
      <w:r>
        <w:t xml:space="preserve">Menambah jumlah akun data asli (minimal 5 akun, idealnya 10 akun atau lebih) agar eksperimen latih–uji dengan data asli lebih stabil dan uji signifikansi memiliki daya uji yang cukup.</w:t>
      </w:r>
    </w:p>
    <w:p>
      <w:pPr>
        <w:pStyle w:val="ListParagraph"/>
        <w:numPr>
          <w:ilvl w:val="0"/>
          <w:numId w:val="3"/>
        </w:numPr>
        <w:spacing w:after="60" w:line="360"/>
        <w:jc w:val="both"/>
      </w:pPr>
      <w:r>
        <w:t xml:space="preserve">Memilih hyperparameter dengan metrik lain (misalnya Balanced Accuracy atau Log Loss) sesuai kebutuhan, lalu membandingkan hasilnya.</w:t>
      </w:r>
    </w:p>
    <w:p>
      <w:pPr>
        <w:pStyle w:val="ListParagraph"/>
        <w:numPr>
          <w:ilvl w:val="0"/>
          <w:numId w:val="3"/>
        </w:numPr>
        <w:spacing w:after="60" w:line="360"/>
        <w:jc w:val="both"/>
      </w:pPr>
      <w:r>
        <w:t xml:space="preserve">Mengestimasi titik dan kenaikan soft pity, khususnya pada banner W-Engine, dari data asli yang lebih banyak sebagai pengganti estimasi komunitas.</w:t>
      </w:r>
    </w:p>
    <w:p>
      <w:pPr>
        <w:pStyle w:val="ListParagraph"/>
        <w:numPr>
          <w:ilvl w:val="0"/>
          <w:numId w:val="3"/>
        </w:numPr>
        <w:spacing w:after="60" w:line="360"/>
        <w:jc w:val="both"/>
      </w:pPr>
      <w:r>
        <w:t xml:space="preserve">Memperluas cakupan ke banner standar, banner Bangboo, dan item A-Rank.</w:t>
      </w:r>
    </w:p>
    <w:p>
      <w:pPr>
        <w:pStyle w:val="ListParagraph"/>
        <w:numPr>
          <w:ilvl w:val="0"/>
          <w:numId w:val="3"/>
        </w:numPr>
        <w:spacing w:after="60" w:line="360"/>
        <w:jc w:val="both"/>
      </w:pPr>
      <w:r>
        <w:t xml:space="preserve">Menyediakan cara impor riwayat langsung dari ponsel Android.</w:t>
      </w:r>
    </w:p>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HoYoverse. (2024). </w:t>
      </w:r>
      <w:r>
        <w:rPr>
          <w:i/>
          <w:iCs/>
        </w:rPr>
        <w:t xml:space="preserve">Zenless Zone Zero</w:t>
      </w:r>
      <w:r>
        <w:t xml:space="preserve"> [Permainan video]. Menu detail Signal Search: peluang dan aturan banner.</w:t>
      </w:r>
    </w:p>
    <w:p>
      <w:pPr>
        <w:spacing w:after="120" w:line="360"/>
        <w:ind w:left="709" w:hanging="709"/>
        <w:jc w:val="both"/>
      </w:pPr>
      <w:r>
        <w:t xml:space="preserve">Nadeau, C., &amp; Bengio, Y. (2003). Inference for the generalization error. </w:t>
      </w:r>
      <w:r>
        <w:rPr>
          <w:i/>
          <w:iCs/>
        </w:rPr>
        <w:t xml:space="preserve">Machine Learning, 52</w:t>
      </w:r>
      <w:r>
        <w:t xml:space="preserve">(3), 239–281.</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spacing w:after="120" w:line="360"/>
        <w:ind w:left="709" w:hanging="709"/>
        <w:jc w:val="both"/>
      </w:pPr>
      <w:r>
        <w:t xml:space="preserve">Varma, S., &amp; Simon, R. (2006). Bias in error estimation when using cross-validation for model selection. </w:t>
      </w:r>
      <w:r>
        <w:rPr>
          <w:i/>
          <w:iCs/>
        </w:rPr>
        <w:t xml:space="preserve">BMC Bioinformatics, 7</w:t>
      </w:r>
      <w:r>
        <w:t xml:space="preserve">, 91.</w:t>
      </w:r>
    </w:p>
    <w:p>
      <w:pPr>
        <w:pStyle w:val="Heading1"/>
        <w:pageBreakBefore/>
        <w:spacing w:after="360"/>
        <w:jc w:val="center"/>
      </w:pPr>
      <w:r>
        <w:t xml:space="preserve">LAMPIRAN</w:t>
      </w:r>
    </w:p>
    <w:p>
      <w:pPr>
        <w:spacing w:after="120" w:line="360"/>
        <w:jc w:val="both"/>
      </w:pPr>
      <w:r>
        <w:rPr>
          <w:b/>
          <w:bCs/>
        </w:rPr>
        <w:t xml:space="preserve">Tautan aplikasi:</w:t>
      </w:r>
      <w:r>
        <w:t xml:space="preserve"> https://project-data-mining-zzz.streamlit.app</w:t>
      </w:r>
    </w:p>
    <w:p>
      <w:pPr>
        <w:spacing w:after="120" w:line="360"/>
        <w:jc w:val="both"/>
      </w:pPr>
      <w:r>
        <w:rPr>
          <w:b/>
          <w:bCs/>
        </w:rPr>
        <w:t xml:space="preserve">Kode sumber:</w:t>
      </w:r>
      <w:r>
        <w:t xml:space="preserve"> https://github.com/tehgeii/project-data-mining</w:t>
      </w:r>
    </w:p>
    <w:p>
      <w:pPr>
        <w:spacing w:after="120" w:line="360"/>
        <w:jc w:val="both"/>
      </w:pPr>
      <w:r>
        <w:rPr>
          <w:b/>
          <w:bCs/>
        </w:rPr>
        <w:t xml:space="preserve">Video presentasi (YouTube):</w:t>
      </w:r>
      <w:r>
        <w:t xml:space="preserve"> [isi tautan video masing-masing anggota]</w:t>
      </w:r>
    </w:p>
    <w:p>
      <w:pPr>
        <w:spacing w:after="120" w:line="360"/>
        <w:jc w:val="both"/>
      </w:pPr>
      <w:r>
        <w:rPr>
          <w:b/>
          <w:bCs/>
        </w:rPr>
        <w:t xml:space="preserve">Cara menjalankan secara lokal:</w:t>
      </w:r>
      <w:r>
        <w:t xml:space="preserve"> pasang Python 3.12, lalu jalankan perintah pip install -r requirements-dev.txt, lalu streamlit run streamlit_app.py; pengujian dijalankan dengan python -m pytest -q.</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a22dd4e1692b0a79d80aed6eed42db1d2e680953.png"/><Relationship Id="rId15" Type="http://schemas.openxmlformats.org/officeDocument/2006/relationships/image" Target="media/d62c3ce705588f0f1e8294c322c0227f331932d4.png"/><Relationship Id="rId16" Type="http://schemas.openxmlformats.org/officeDocument/2006/relationships/image" Target="media/e48ed551dba579db57fb77f9ceee328e75bb40a3.png"/><Relationship Id="rId17" Type="http://schemas.openxmlformats.org/officeDocument/2006/relationships/image" Target="media/083a9cc6beecbed30169b310b784f7595388aab3.png"/><Relationship Id="rId18" Type="http://schemas.openxmlformats.org/officeDocument/2006/relationships/image" Target="media/b6e9f1dfdb1aa562438a87b2349173395c6f24fd.png"/><Relationship Id="rId19" Type="http://schemas.openxmlformats.org/officeDocument/2006/relationships/image" Target="media/f569f2c41feecc6d5b4f10885930e2d75d196c50.png"/><Relationship Id="rId20" Type="http://schemas.openxmlformats.org/officeDocument/2006/relationships/image" Target="media/b3747250a26ff6a48f5957dc441e3b287af54a13.png"/><Relationship Id="rId21" Type="http://schemas.openxmlformats.org/officeDocument/2006/relationships/image" Target="media/0e7dbf27edcadb4c4d588bd0294d85ec071530f6.png"/><Relationship Id="rId22" Type="http://schemas.openxmlformats.org/officeDocument/2006/relationships/image" Target="media/981ea66263bdf90fdbe6c90edd1c3d396d85742d.png"/><Relationship Id="rId23" Type="http://schemas.openxmlformats.org/officeDocument/2006/relationships/image" Target="media/25689bc612fec1e6204f7a55f6bc8cc88cef2e7b.png"/><Relationship Id="rId24" Type="http://schemas.openxmlformats.org/officeDocument/2006/relationships/image" Target="media/c3377382109a10dae4a5d958a395d041732223a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Kelompok 6 A11.4502</cp:lastModifiedBy>
  <cp:revision>1</cp:revision>
  <dcterms:created xsi:type="dcterms:W3CDTF">2026-10-19T02:06:20.453Z</dcterms:created>
  <dcterms:modified xsi:type="dcterms:W3CDTF">2026-10-19T02:06:20.454Z</dcterms:modified>
</cp:coreProperties>
</file>

<file path=docProps/custom.xml><?xml version="1.0" encoding="utf-8"?>
<Properties xmlns="http://schemas.openxmlformats.org/officeDocument/2006/custom-properties" xmlns:vt="http://schemas.openxmlformats.org/officeDocument/2006/docPropsVTypes"/>
</file>