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שופרסל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אונליין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מס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גרסה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&lt;1.20.10&gt;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סקירה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כללית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האתר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הנבדק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שופרסל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אונליין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שופרסל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למוצרי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סופרמרקט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ופארם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מטרת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הבדיקה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חברי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6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295"/>
        <w:gridCol w:w="2295"/>
        <w:tblGridChange w:id="0">
          <w:tblGrid>
            <w:gridCol w:w="2295"/>
            <w:gridCol w:w="2295"/>
            <w:gridCol w:w="22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תחומי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אחריות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רובנצ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after="0" w:before="24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המלצות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מותאמות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0F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קניות</w:t>
            </w:r>
          </w:p>
          <w:p w:rsidR="00000000" w:rsidDel="00000000" w:rsidP="00000000" w:rsidRDefault="00000000" w:rsidRPr="00000000" w14:paraId="00000010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ידידותי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תהילה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וייס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לבחור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משלוח</w:t>
            </w:r>
          </w:p>
          <w:p w:rsidR="00000000" w:rsidDel="00000000" w:rsidP="00000000" w:rsidRDefault="00000000" w:rsidRPr="00000000" w14:paraId="00000014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קופונים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ומבצעים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ישר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after="0" w:before="24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התחברות</w:t>
            </w:r>
          </w:p>
          <w:p w:rsidR="00000000" w:rsidDel="00000000" w:rsidP="00000000" w:rsidRDefault="00000000" w:rsidRPr="00000000" w14:paraId="00000018">
            <w:pPr>
              <w:bidi w:val="1"/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וסינון</w:t>
            </w:r>
          </w:p>
          <w:p w:rsidR="00000000" w:rsidDel="00000000" w:rsidP="00000000" w:rsidRDefault="00000000" w:rsidRPr="00000000" w14:paraId="0000001A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וובה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רוגינסקי</w:t>
            </w:r>
          </w:p>
          <w:p w:rsidR="00000000" w:rsidDel="00000000" w:rsidP="00000000" w:rsidRDefault="00000000" w:rsidRPr="00000000" w14:paraId="0000001C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after="0" w:before="24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לתשלום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מאובטח</w:t>
            </w:r>
          </w:p>
          <w:p w:rsidR="00000000" w:rsidDel="00000000" w:rsidP="00000000" w:rsidRDefault="00000000" w:rsidRPr="00000000" w14:paraId="00000020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תמונות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מוצרים</w:t>
            </w:r>
          </w:p>
          <w:p w:rsidR="00000000" w:rsidDel="00000000" w:rsidP="00000000" w:rsidRDefault="00000000" w:rsidRPr="00000000" w14:paraId="00000021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ביקורות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ודירוגים</w:t>
            </w:r>
          </w:p>
          <w:p w:rsidR="00000000" w:rsidDel="00000000" w:rsidP="00000000" w:rsidRDefault="00000000" w:rsidRPr="00000000" w14:paraId="00000022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</w:p>
          <w:p w:rsidR="00000000" w:rsidDel="00000000" w:rsidP="00000000" w:rsidRDefault="00000000" w:rsidRPr="00000000" w14:paraId="00000024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לקוחות</w:t>
            </w:r>
          </w:p>
          <w:p w:rsidR="00000000" w:rsidDel="00000000" w:rsidP="00000000" w:rsidRDefault="00000000" w:rsidRPr="00000000" w14:paraId="00000027">
            <w:pPr>
              <w:bidi w:val="1"/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מלאי</w:t>
            </w:r>
          </w:p>
        </w:tc>
      </w:tr>
    </w:tbl>
    <w:p w:rsidR="00000000" w:rsidDel="00000000" w:rsidP="00000000" w:rsidRDefault="00000000" w:rsidRPr="00000000" w14:paraId="00000028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כלים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נדרשים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WIN</w:t>
      </w:r>
      <w:r w:rsidDel="00000000" w:rsidR="00000000" w:rsidRPr="00000000">
        <w:rPr>
          <w:sz w:val="24"/>
          <w:szCs w:val="24"/>
          <w:rtl w:val="0"/>
        </w:rPr>
        <w:t xml:space="preserve">10,</w:t>
      </w:r>
      <w:r w:rsidDel="00000000" w:rsidR="00000000" w:rsidRPr="00000000">
        <w:rPr>
          <w:sz w:val="24"/>
          <w:szCs w:val="24"/>
          <w:rtl w:val="0"/>
        </w:rPr>
        <w:t xml:space="preserve">WIN</w:t>
      </w:r>
      <w:r w:rsidDel="00000000" w:rsidR="00000000" w:rsidRPr="00000000">
        <w:rPr>
          <w:sz w:val="24"/>
          <w:szCs w:val="24"/>
          <w:rtl w:val="1"/>
        </w:rPr>
        <w:t xml:space="preserve">11,</w:t>
      </w:r>
    </w:p>
    <w:p w:rsidR="00000000" w:rsidDel="00000000" w:rsidP="00000000" w:rsidRDefault="00000000" w:rsidRPr="00000000" w14:paraId="0000002C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דפדפנים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Brave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Chrome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Edge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OPERA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15/09/24 - 22/09/24 : STP</w:t>
      </w:r>
    </w:p>
    <w:p w:rsidR="00000000" w:rsidDel="00000000" w:rsidP="00000000" w:rsidRDefault="00000000" w:rsidRPr="00000000" w14:paraId="0000002F">
      <w:pPr>
        <w:ind w:left="3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STD: 25/09/24-06/11/24    </w:t>
      </w:r>
    </w:p>
    <w:p w:rsidR="00000000" w:rsidDel="00000000" w:rsidP="00000000" w:rsidRDefault="00000000" w:rsidRPr="00000000" w14:paraId="00000030">
      <w:pPr>
        <w:ind w:left="3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STR: 10/11/24-13/11/24 </w:t>
      </w:r>
    </w:p>
    <w:p w:rsidR="00000000" w:rsidDel="00000000" w:rsidP="00000000" w:rsidRDefault="00000000" w:rsidRPr="00000000" w14:paraId="00000031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17/11/24: DEMO </w:t>
      </w:r>
    </w:p>
    <w:p w:rsidR="00000000" w:rsidDel="00000000" w:rsidP="00000000" w:rsidRDefault="00000000" w:rsidRPr="00000000" w14:paraId="00000032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20/11/24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סופית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34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יתועדו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Report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שופרסל</w:t>
        </w:r>
      </w:hyperlink>
      <w:hyperlink r:id="rId12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אונליין</w:t>
        </w:r>
      </w:hyperlink>
      <w:hyperlink r:id="rId14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.</w:t>
        </w:r>
      </w:hyperlink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xlsx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ידורגו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קריטי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השבתת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חמורה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השבתת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משביתה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תקלת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שמפריעה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התקין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9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קלה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לתפקוד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רמות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בדיקה</w:t>
      </w:r>
      <w:r w:rsidDel="00000000" w:rsidR="00000000" w:rsidRPr="00000000">
        <w:rPr>
          <w:b w:val="1"/>
          <w:sz w:val="36"/>
          <w:szCs w:val="36"/>
          <w:rtl w:val="1"/>
        </w:rPr>
        <w:t xml:space="preserve">:  </w:t>
      </w:r>
    </w:p>
    <w:p w:rsidR="00000000" w:rsidDel="00000000" w:rsidP="00000000" w:rsidRDefault="00000000" w:rsidRPr="00000000" w14:paraId="0000003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טכניקות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בדיקה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E2E </w:t>
      </w:r>
    </w:p>
    <w:p w:rsidR="00000000" w:rsidDel="00000000" w:rsidP="00000000" w:rsidRDefault="00000000" w:rsidRPr="00000000" w14:paraId="0000003F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צפויות</w:t>
      </w:r>
    </w:p>
    <w:p w:rsidR="00000000" w:rsidDel="00000000" w:rsidP="00000000" w:rsidRDefault="00000000" w:rsidRPr="00000000" w14:paraId="00000040">
      <w:pPr>
        <w:bidi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בודקים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חיוביות</w:t>
      </w:r>
      <w:r w:rsidDel="00000000" w:rsidR="00000000" w:rsidRPr="00000000">
        <w:rPr>
          <w:sz w:val="24"/>
          <w:szCs w:val="24"/>
          <w:rtl w:val="1"/>
        </w:rPr>
        <w:t xml:space="preserve">, 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שליליות</w:t>
      </w:r>
      <w:r w:rsidDel="00000000" w:rsidR="00000000" w:rsidRPr="00000000">
        <w:rPr>
          <w:sz w:val="24"/>
          <w:szCs w:val="24"/>
          <w:rtl w:val="1"/>
        </w:rPr>
        <w:t xml:space="preserve">, 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,  </w:t>
      </w:r>
      <w:r w:rsidDel="00000000" w:rsidR="00000000" w:rsidRPr="00000000">
        <w:rPr>
          <w:sz w:val="24"/>
          <w:szCs w:val="24"/>
          <w:rtl w:val="1"/>
        </w:rPr>
        <w:t xml:space="preserve">תאימות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נגישות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לוקליזציה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התממשקות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לא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בודקים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עומסים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והתקנה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התאוששות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פיצ</w:t>
      </w:r>
      <w:r w:rsidDel="00000000" w:rsidR="00000000" w:rsidRPr="00000000">
        <w:rPr>
          <w:b w:val="1"/>
          <w:sz w:val="36"/>
          <w:szCs w:val="36"/>
          <w:rtl w:val="1"/>
        </w:rPr>
        <w:t xml:space="preserve">'</w:t>
      </w:r>
      <w:r w:rsidDel="00000000" w:rsidR="00000000" w:rsidRPr="00000000">
        <w:rPr>
          <w:b w:val="1"/>
          <w:sz w:val="36"/>
          <w:szCs w:val="36"/>
          <w:rtl w:val="1"/>
        </w:rPr>
        <w:t xml:space="preserve">רים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והרשמה</w:t>
      </w:r>
    </w:p>
    <w:p w:rsidR="00000000" w:rsidDel="00000000" w:rsidP="00000000" w:rsidRDefault="00000000" w:rsidRPr="00000000" w14:paraId="00000046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מותאם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לחיפוש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מותגים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ומונחים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וסינון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מותג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המלצות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מותאמות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וההעדפות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עתידי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ותפעול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מאובטח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מאובטחים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כרטיסי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ופייפל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ומידע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תיאורי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איכותיות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ודירוגים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ודירוגים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משלוח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בסניפים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קופונים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ומבצעים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והנחות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סטטוס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לקוחות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ועזרה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מלאי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סניפים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מספקות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קריטריונים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כניסה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ויציאה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יציאה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 70% </w:t>
      </w:r>
      <w:r w:rsidDel="00000000" w:rsidR="00000000" w:rsidRPr="00000000">
        <w:rPr>
          <w:sz w:val="24"/>
          <w:szCs w:val="24"/>
          <w:rtl w:val="1"/>
        </w:rPr>
        <w:t xml:space="preserve">מהבדיקות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שנקבעו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80F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10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13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12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15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14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orOR2pgxyosE1qZqY5drb0H73Fcib5M/edit?usp=drive_link&amp;ouid=109099748705736068911&amp;rtpof=true&amp;sd=true" TargetMode="External"/><Relationship Id="rId8" Type="http://schemas.openxmlformats.org/officeDocument/2006/relationships/hyperlink" Target="https://docs.google.com/spreadsheets/d/1JorOR2pgxyosE1qZqY5drb0H73Fcib5M/edit?usp=drive_link&amp;ouid=109099748705736068911&amp;rtpof=true&amp;sd=tru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+fyx1Ovddliq3duiiYLS4+YBZw==">CgMxLjA4AHIhMWRUbUxkcW5nVGJONUxKdGpBcUtxWHI4ekZxUkppZUs3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2024-09-15T17:31:00Z</dcterms:created>
  <dc:creator>User</dc:creator>
</cp:coreProperties>
</file>