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DB0F3" w14:textId="28E2C781" w:rsidR="00537951" w:rsidRPr="00537951" w:rsidRDefault="00537951" w:rsidP="00537951">
      <w:pPr>
        <w:spacing w:line="360" w:lineRule="auto"/>
        <w:jc w:val="center"/>
        <w:rPr>
          <w:rFonts w:ascii="Times New Roman" w:hAnsi="Times New Roman" w:cs="Times New Roman"/>
          <w:sz w:val="28"/>
          <w:szCs w:val="24"/>
        </w:rPr>
      </w:pPr>
      <w:r w:rsidRPr="00537951">
        <w:rPr>
          <w:rFonts w:ascii="Times New Roman" w:hAnsi="Times New Roman" w:cs="Times New Roman"/>
          <w:sz w:val="28"/>
          <w:szCs w:val="24"/>
        </w:rPr>
        <w:t>«Verden er ikke slik den synes å være»</w:t>
      </w:r>
    </w:p>
    <w:p w14:paraId="485428C1" w14:textId="5969BE12" w:rsidR="00DB2229" w:rsidRDefault="00C8695D" w:rsidP="00C8695D">
      <w:pPr>
        <w:spacing w:line="360" w:lineRule="auto"/>
        <w:rPr>
          <w:rFonts w:ascii="Times New Roman" w:hAnsi="Times New Roman" w:cs="Times New Roman"/>
          <w:sz w:val="24"/>
          <w:szCs w:val="24"/>
        </w:rPr>
      </w:pPr>
      <w:r>
        <w:rPr>
          <w:rFonts w:ascii="Times New Roman" w:hAnsi="Times New Roman" w:cs="Times New Roman"/>
          <w:sz w:val="24"/>
          <w:szCs w:val="24"/>
        </w:rPr>
        <w:t>«Verden er ikke slik den synes å være»</w:t>
      </w:r>
      <w:r w:rsidR="00B525BB">
        <w:rPr>
          <w:rFonts w:ascii="Times New Roman" w:hAnsi="Times New Roman" w:cs="Times New Roman"/>
          <w:sz w:val="24"/>
          <w:szCs w:val="24"/>
        </w:rPr>
        <w:t xml:space="preserve"> - e</w:t>
      </w:r>
      <w:r w:rsidR="005B3A53">
        <w:rPr>
          <w:rFonts w:ascii="Times New Roman" w:hAnsi="Times New Roman" w:cs="Times New Roman"/>
          <w:sz w:val="24"/>
          <w:szCs w:val="24"/>
        </w:rPr>
        <w:t>t ganske enkelt utsagn tenker nok</w:t>
      </w:r>
      <w:r>
        <w:rPr>
          <w:rFonts w:ascii="Times New Roman" w:hAnsi="Times New Roman" w:cs="Times New Roman"/>
          <w:sz w:val="24"/>
          <w:szCs w:val="24"/>
        </w:rPr>
        <w:t xml:space="preserve"> mange</w:t>
      </w:r>
      <w:r w:rsidR="005B3A53">
        <w:rPr>
          <w:rFonts w:ascii="Times New Roman" w:hAnsi="Times New Roman" w:cs="Times New Roman"/>
          <w:sz w:val="24"/>
          <w:szCs w:val="24"/>
        </w:rPr>
        <w:t>, men er det virkelig det?</w:t>
      </w:r>
      <w:r w:rsidR="001A7F57">
        <w:rPr>
          <w:rFonts w:ascii="Times New Roman" w:hAnsi="Times New Roman" w:cs="Times New Roman"/>
          <w:sz w:val="24"/>
          <w:szCs w:val="24"/>
        </w:rPr>
        <w:t xml:space="preserve"> </w:t>
      </w:r>
      <w:r w:rsidR="008512C4">
        <w:rPr>
          <w:rFonts w:ascii="Times New Roman" w:hAnsi="Times New Roman" w:cs="Times New Roman"/>
          <w:sz w:val="24"/>
          <w:szCs w:val="24"/>
        </w:rPr>
        <w:t>Hvilken verden</w:t>
      </w:r>
      <w:r w:rsidR="003F15B7">
        <w:rPr>
          <w:rFonts w:ascii="Times New Roman" w:hAnsi="Times New Roman" w:cs="Times New Roman"/>
          <w:sz w:val="24"/>
          <w:szCs w:val="24"/>
        </w:rPr>
        <w:t xml:space="preserve"> er det snakk om? </w:t>
      </w:r>
      <w:r w:rsidR="0089667B">
        <w:rPr>
          <w:rFonts w:ascii="Times New Roman" w:hAnsi="Times New Roman" w:cs="Times New Roman"/>
          <w:sz w:val="24"/>
          <w:szCs w:val="24"/>
        </w:rPr>
        <w:t xml:space="preserve">Er det snakk om </w:t>
      </w:r>
      <w:r w:rsidR="0032302D">
        <w:rPr>
          <w:rFonts w:ascii="Times New Roman" w:hAnsi="Times New Roman" w:cs="Times New Roman"/>
          <w:sz w:val="24"/>
          <w:szCs w:val="24"/>
        </w:rPr>
        <w:t>én</w:t>
      </w:r>
      <w:r w:rsidR="0089667B">
        <w:rPr>
          <w:rFonts w:ascii="Times New Roman" w:hAnsi="Times New Roman" w:cs="Times New Roman"/>
          <w:sz w:val="24"/>
          <w:szCs w:val="24"/>
        </w:rPr>
        <w:t xml:space="preserve"> verden, eller flere verdener? </w:t>
      </w:r>
      <w:r w:rsidR="008438CC">
        <w:rPr>
          <w:rFonts w:ascii="Times New Roman" w:hAnsi="Times New Roman" w:cs="Times New Roman"/>
          <w:sz w:val="24"/>
          <w:szCs w:val="24"/>
        </w:rPr>
        <w:t xml:space="preserve">Hva legges i «synes å være»? </w:t>
      </w:r>
      <w:r w:rsidR="00B619B6">
        <w:rPr>
          <w:rFonts w:ascii="Times New Roman" w:hAnsi="Times New Roman" w:cs="Times New Roman"/>
          <w:sz w:val="24"/>
          <w:szCs w:val="24"/>
        </w:rPr>
        <w:t xml:space="preserve">Opp i </w:t>
      </w:r>
      <w:r w:rsidR="00096BB9">
        <w:rPr>
          <w:rFonts w:ascii="Times New Roman" w:hAnsi="Times New Roman" w:cs="Times New Roman"/>
          <w:sz w:val="24"/>
          <w:szCs w:val="24"/>
        </w:rPr>
        <w:t xml:space="preserve">gjennom tidene har vi hatt </w:t>
      </w:r>
      <w:r w:rsidR="00AA6FE6">
        <w:rPr>
          <w:rFonts w:ascii="Times New Roman" w:hAnsi="Times New Roman" w:cs="Times New Roman"/>
          <w:sz w:val="24"/>
          <w:szCs w:val="24"/>
        </w:rPr>
        <w:t>en rekke</w:t>
      </w:r>
      <w:r w:rsidR="00096BB9">
        <w:rPr>
          <w:rFonts w:ascii="Times New Roman" w:hAnsi="Times New Roman" w:cs="Times New Roman"/>
          <w:sz w:val="24"/>
          <w:szCs w:val="24"/>
        </w:rPr>
        <w:t xml:space="preserve"> store filosofer, </w:t>
      </w:r>
      <w:r w:rsidR="00E81B0B">
        <w:rPr>
          <w:rFonts w:ascii="Times New Roman" w:hAnsi="Times New Roman" w:cs="Times New Roman"/>
          <w:sz w:val="24"/>
          <w:szCs w:val="24"/>
        </w:rPr>
        <w:t>mange med et annet verdenssyn enn vi har i dag.</w:t>
      </w:r>
      <w:r w:rsidR="00680B29">
        <w:rPr>
          <w:rFonts w:ascii="Times New Roman" w:hAnsi="Times New Roman" w:cs="Times New Roman"/>
          <w:sz w:val="24"/>
          <w:szCs w:val="24"/>
        </w:rPr>
        <w:t xml:space="preserve"> </w:t>
      </w:r>
      <w:r w:rsidR="008F45D8">
        <w:rPr>
          <w:rFonts w:ascii="Times New Roman" w:hAnsi="Times New Roman" w:cs="Times New Roman"/>
          <w:sz w:val="24"/>
          <w:szCs w:val="24"/>
        </w:rPr>
        <w:t>Filosofen Platon snakker</w:t>
      </w:r>
      <w:r w:rsidR="00F31FD3">
        <w:rPr>
          <w:rFonts w:ascii="Times New Roman" w:hAnsi="Times New Roman" w:cs="Times New Roman"/>
          <w:sz w:val="24"/>
          <w:szCs w:val="24"/>
        </w:rPr>
        <w:t xml:space="preserve"> om to verdener,</w:t>
      </w:r>
      <w:r w:rsidR="00623685">
        <w:rPr>
          <w:rFonts w:ascii="Times New Roman" w:hAnsi="Times New Roman" w:cs="Times New Roman"/>
          <w:sz w:val="24"/>
          <w:szCs w:val="24"/>
        </w:rPr>
        <w:t xml:space="preserve"> </w:t>
      </w:r>
      <w:r w:rsidR="007B1B07">
        <w:rPr>
          <w:rFonts w:ascii="Times New Roman" w:hAnsi="Times New Roman" w:cs="Times New Roman"/>
          <w:sz w:val="24"/>
          <w:szCs w:val="24"/>
        </w:rPr>
        <w:t xml:space="preserve">en </w:t>
      </w:r>
      <w:r w:rsidR="00197326">
        <w:rPr>
          <w:rFonts w:ascii="Times New Roman" w:hAnsi="Times New Roman" w:cs="Times New Roman"/>
          <w:sz w:val="24"/>
          <w:szCs w:val="24"/>
        </w:rPr>
        <w:t xml:space="preserve">fullkommen </w:t>
      </w:r>
      <w:r w:rsidR="007B1B07">
        <w:rPr>
          <w:rFonts w:ascii="Times New Roman" w:hAnsi="Times New Roman" w:cs="Times New Roman"/>
          <w:sz w:val="24"/>
          <w:szCs w:val="24"/>
        </w:rPr>
        <w:t xml:space="preserve">idéverden og en sansbar, </w:t>
      </w:r>
      <w:r w:rsidR="00623685">
        <w:rPr>
          <w:rFonts w:ascii="Times New Roman" w:hAnsi="Times New Roman" w:cs="Times New Roman"/>
          <w:sz w:val="24"/>
          <w:szCs w:val="24"/>
        </w:rPr>
        <w:t xml:space="preserve">mens Descartes </w:t>
      </w:r>
      <w:r w:rsidR="00816F84">
        <w:rPr>
          <w:rFonts w:ascii="Times New Roman" w:hAnsi="Times New Roman" w:cs="Times New Roman"/>
          <w:sz w:val="24"/>
          <w:szCs w:val="24"/>
        </w:rPr>
        <w:t>ville snakket om</w:t>
      </w:r>
      <w:r w:rsidR="00887BAB">
        <w:rPr>
          <w:rFonts w:ascii="Times New Roman" w:hAnsi="Times New Roman" w:cs="Times New Roman"/>
          <w:sz w:val="24"/>
          <w:szCs w:val="24"/>
        </w:rPr>
        <w:t xml:space="preserve"> kun</w:t>
      </w:r>
      <w:r w:rsidR="00816F84">
        <w:rPr>
          <w:rFonts w:ascii="Times New Roman" w:hAnsi="Times New Roman" w:cs="Times New Roman"/>
          <w:sz w:val="24"/>
          <w:szCs w:val="24"/>
        </w:rPr>
        <w:t xml:space="preserve"> </w:t>
      </w:r>
      <w:r w:rsidR="00F31FD3">
        <w:rPr>
          <w:rFonts w:ascii="Times New Roman" w:hAnsi="Times New Roman" w:cs="Times New Roman"/>
          <w:sz w:val="24"/>
          <w:szCs w:val="24"/>
        </w:rPr>
        <w:t>é</w:t>
      </w:r>
      <w:r w:rsidR="00816F84">
        <w:rPr>
          <w:rFonts w:ascii="Times New Roman" w:hAnsi="Times New Roman" w:cs="Times New Roman"/>
          <w:sz w:val="24"/>
          <w:szCs w:val="24"/>
        </w:rPr>
        <w:t xml:space="preserve">n verden som </w:t>
      </w:r>
      <w:r w:rsidR="00887BAB">
        <w:rPr>
          <w:rFonts w:ascii="Times New Roman" w:hAnsi="Times New Roman" w:cs="Times New Roman"/>
          <w:sz w:val="24"/>
          <w:szCs w:val="24"/>
        </w:rPr>
        <w:t>bare</w:t>
      </w:r>
      <w:r w:rsidR="00816F84">
        <w:rPr>
          <w:rFonts w:ascii="Times New Roman" w:hAnsi="Times New Roman" w:cs="Times New Roman"/>
          <w:sz w:val="24"/>
          <w:szCs w:val="24"/>
        </w:rPr>
        <w:t xml:space="preserve"> kan fo</w:t>
      </w:r>
      <w:r w:rsidR="00F560D9">
        <w:rPr>
          <w:rFonts w:ascii="Times New Roman" w:hAnsi="Times New Roman" w:cs="Times New Roman"/>
          <w:sz w:val="24"/>
          <w:szCs w:val="24"/>
        </w:rPr>
        <w:t xml:space="preserve">rklares ved hjelp av vitenskap. </w:t>
      </w:r>
      <w:r w:rsidR="00781833">
        <w:rPr>
          <w:rFonts w:ascii="Times New Roman" w:hAnsi="Times New Roman" w:cs="Times New Roman"/>
          <w:sz w:val="24"/>
          <w:szCs w:val="24"/>
        </w:rPr>
        <w:t xml:space="preserve">Parmenides </w:t>
      </w:r>
      <w:r w:rsidR="008F45D8">
        <w:rPr>
          <w:rFonts w:ascii="Times New Roman" w:hAnsi="Times New Roman" w:cs="Times New Roman"/>
          <w:sz w:val="24"/>
          <w:szCs w:val="24"/>
        </w:rPr>
        <w:t xml:space="preserve">snakker som Platon; </w:t>
      </w:r>
      <w:r w:rsidR="00197326">
        <w:rPr>
          <w:rFonts w:ascii="Times New Roman" w:hAnsi="Times New Roman" w:cs="Times New Roman"/>
          <w:sz w:val="24"/>
          <w:szCs w:val="24"/>
        </w:rPr>
        <w:t xml:space="preserve">om en fullkommen ikke-sansbar verden, forskjellig fra Platon sin, vel å merke. </w:t>
      </w:r>
      <w:r w:rsidR="006D4834">
        <w:rPr>
          <w:rFonts w:ascii="Times New Roman" w:hAnsi="Times New Roman" w:cs="Times New Roman"/>
          <w:sz w:val="24"/>
          <w:szCs w:val="24"/>
        </w:rPr>
        <w:t xml:space="preserve">Jeg skal nå </w:t>
      </w:r>
      <w:r w:rsidR="0079567E">
        <w:rPr>
          <w:rFonts w:ascii="Times New Roman" w:hAnsi="Times New Roman" w:cs="Times New Roman"/>
          <w:sz w:val="24"/>
          <w:szCs w:val="24"/>
        </w:rPr>
        <w:t>ta for m</w:t>
      </w:r>
      <w:bookmarkStart w:id="0" w:name="_GoBack"/>
      <w:bookmarkEnd w:id="0"/>
      <w:r w:rsidR="0079567E">
        <w:rPr>
          <w:rFonts w:ascii="Times New Roman" w:hAnsi="Times New Roman" w:cs="Times New Roman"/>
          <w:sz w:val="24"/>
          <w:szCs w:val="24"/>
        </w:rPr>
        <w:t xml:space="preserve">eg disse tre filosofene, se på deres syn på verden og </w:t>
      </w:r>
      <w:r w:rsidR="00CF7000">
        <w:rPr>
          <w:rFonts w:ascii="Times New Roman" w:hAnsi="Times New Roman" w:cs="Times New Roman"/>
          <w:sz w:val="24"/>
          <w:szCs w:val="24"/>
        </w:rPr>
        <w:t xml:space="preserve">diskutere </w:t>
      </w:r>
      <w:r w:rsidR="008F45D8">
        <w:rPr>
          <w:rFonts w:ascii="Times New Roman" w:hAnsi="Times New Roman" w:cs="Times New Roman"/>
          <w:sz w:val="24"/>
          <w:szCs w:val="24"/>
        </w:rPr>
        <w:t>påstanden ovre.</w:t>
      </w:r>
    </w:p>
    <w:p w14:paraId="3180281F" w14:textId="24DCFB12" w:rsidR="00077E09" w:rsidRDefault="00F657EF" w:rsidP="00C8695D">
      <w:pPr>
        <w:spacing w:line="360" w:lineRule="auto"/>
        <w:rPr>
          <w:rFonts w:ascii="Times New Roman" w:hAnsi="Times New Roman" w:cs="Times New Roman"/>
          <w:sz w:val="24"/>
          <w:szCs w:val="24"/>
        </w:rPr>
      </w:pPr>
      <w:r>
        <w:rPr>
          <w:rFonts w:ascii="Times New Roman" w:hAnsi="Times New Roman" w:cs="Times New Roman"/>
          <w:sz w:val="24"/>
          <w:szCs w:val="24"/>
        </w:rPr>
        <w:t xml:space="preserve">“Slik den synes å være” kan tolkes på flere måter. Er det hvordan vi opplever verden gjennom sansene, eller er </w:t>
      </w:r>
      <w:proofErr w:type="gramStart"/>
      <w:r>
        <w:rPr>
          <w:rFonts w:ascii="Times New Roman" w:hAnsi="Times New Roman" w:cs="Times New Roman"/>
          <w:sz w:val="24"/>
          <w:szCs w:val="24"/>
        </w:rPr>
        <w:t>det ”slik</w:t>
      </w:r>
      <w:proofErr w:type="gramEnd"/>
      <w:r>
        <w:rPr>
          <w:rFonts w:ascii="Times New Roman" w:hAnsi="Times New Roman" w:cs="Times New Roman"/>
          <w:sz w:val="24"/>
          <w:szCs w:val="24"/>
        </w:rPr>
        <w:t xml:space="preserve"> vi kjenner den”? En ting er i hvert fall sikkert</w:t>
      </w:r>
      <w:proofErr w:type="gramStart"/>
      <w:r>
        <w:rPr>
          <w:rFonts w:ascii="Times New Roman" w:hAnsi="Times New Roman" w:cs="Times New Roman"/>
          <w:sz w:val="24"/>
          <w:szCs w:val="24"/>
        </w:rPr>
        <w:t>; ”slik</w:t>
      </w:r>
      <w:proofErr w:type="gramEnd"/>
      <w:r>
        <w:rPr>
          <w:rFonts w:ascii="Times New Roman" w:hAnsi="Times New Roman" w:cs="Times New Roman"/>
          <w:sz w:val="24"/>
          <w:szCs w:val="24"/>
        </w:rPr>
        <w:t xml:space="preserve"> den synes å være” er ikke det samme som ”sånn den egentlig er”. </w:t>
      </w:r>
      <w:proofErr w:type="gramStart"/>
      <w:r w:rsidR="002C1FD1">
        <w:rPr>
          <w:rFonts w:ascii="Times New Roman" w:hAnsi="Times New Roman" w:cs="Times New Roman"/>
          <w:sz w:val="24"/>
          <w:szCs w:val="24"/>
        </w:rPr>
        <w:t>”Sånn</w:t>
      </w:r>
      <w:proofErr w:type="gramEnd"/>
      <w:r w:rsidR="002C1FD1">
        <w:rPr>
          <w:rFonts w:ascii="Times New Roman" w:hAnsi="Times New Roman" w:cs="Times New Roman"/>
          <w:sz w:val="24"/>
          <w:szCs w:val="24"/>
        </w:rPr>
        <w:t xml:space="preserve"> den egentlig er” vil avhenge fra person til person, da mange av o</w:t>
      </w:r>
      <w:r w:rsidR="002E7B9A">
        <w:rPr>
          <w:rFonts w:ascii="Times New Roman" w:hAnsi="Times New Roman" w:cs="Times New Roman"/>
          <w:sz w:val="24"/>
          <w:szCs w:val="24"/>
        </w:rPr>
        <w:t xml:space="preserve">ss har forskjellige verdenssyn. </w:t>
      </w:r>
    </w:p>
    <w:p w14:paraId="683087B6" w14:textId="373D91C4" w:rsidR="009B552A" w:rsidRDefault="009B552A" w:rsidP="00C8695D">
      <w:pPr>
        <w:spacing w:line="360" w:lineRule="auto"/>
        <w:rPr>
          <w:rFonts w:ascii="Times New Roman" w:hAnsi="Times New Roman" w:cs="Times New Roman"/>
          <w:sz w:val="24"/>
          <w:szCs w:val="24"/>
        </w:rPr>
      </w:pPr>
      <w:r>
        <w:rPr>
          <w:rFonts w:ascii="Times New Roman" w:hAnsi="Times New Roman" w:cs="Times New Roman"/>
          <w:sz w:val="24"/>
          <w:szCs w:val="24"/>
        </w:rPr>
        <w:t xml:space="preserve">Parmenides levde rundt 500-400 f.kr, </w:t>
      </w:r>
      <w:r w:rsidR="008F45D8">
        <w:rPr>
          <w:rFonts w:ascii="Times New Roman" w:hAnsi="Times New Roman" w:cs="Times New Roman"/>
          <w:sz w:val="24"/>
          <w:szCs w:val="24"/>
        </w:rPr>
        <w:t xml:space="preserve">og er </w:t>
      </w:r>
      <w:r>
        <w:rPr>
          <w:rFonts w:ascii="Times New Roman" w:hAnsi="Times New Roman" w:cs="Times New Roman"/>
          <w:sz w:val="24"/>
          <w:szCs w:val="24"/>
        </w:rPr>
        <w:t xml:space="preserve">den eldste av de tre filosofene jeg vil snakke om her. </w:t>
      </w:r>
      <w:r w:rsidR="00424AB6">
        <w:rPr>
          <w:rFonts w:ascii="Times New Roman" w:hAnsi="Times New Roman" w:cs="Times New Roman"/>
          <w:sz w:val="24"/>
          <w:szCs w:val="24"/>
        </w:rPr>
        <w:t xml:space="preserve">Han er mest kjent for sine tanker om at forandring og mangfold er umulig. </w:t>
      </w:r>
      <w:r w:rsidR="00C54747">
        <w:rPr>
          <w:rFonts w:ascii="Times New Roman" w:hAnsi="Times New Roman" w:cs="Times New Roman"/>
          <w:sz w:val="24"/>
          <w:szCs w:val="24"/>
        </w:rPr>
        <w:t xml:space="preserve">I følge han finnes det ikke bevegelse, forandring eller mangfold, det virkelige er Det Ene. </w:t>
      </w:r>
      <w:r w:rsidR="00BD686A">
        <w:rPr>
          <w:rFonts w:ascii="Times New Roman" w:hAnsi="Times New Roman" w:cs="Times New Roman"/>
          <w:sz w:val="24"/>
          <w:szCs w:val="24"/>
        </w:rPr>
        <w:t>Det Ene men</w:t>
      </w:r>
      <w:r w:rsidR="00781833">
        <w:rPr>
          <w:rFonts w:ascii="Times New Roman" w:hAnsi="Times New Roman" w:cs="Times New Roman"/>
          <w:sz w:val="24"/>
          <w:szCs w:val="24"/>
        </w:rPr>
        <w:t>te</w:t>
      </w:r>
      <w:r w:rsidR="00BD686A">
        <w:rPr>
          <w:rFonts w:ascii="Times New Roman" w:hAnsi="Times New Roman" w:cs="Times New Roman"/>
          <w:sz w:val="24"/>
          <w:szCs w:val="24"/>
        </w:rPr>
        <w:t xml:space="preserve"> Parmenides er en perfekt sfære</w:t>
      </w:r>
      <w:r w:rsidR="00513919">
        <w:rPr>
          <w:rFonts w:ascii="Times New Roman" w:hAnsi="Times New Roman" w:cs="Times New Roman"/>
          <w:sz w:val="24"/>
          <w:szCs w:val="24"/>
        </w:rPr>
        <w:t xml:space="preserve"> og brukte sirkel og kule som bilde på perfeksjon. Mennesker er ikke i stand til å tegne en perfekt sirkel, men vi kan komme nære, og gi et </w:t>
      </w:r>
      <w:r w:rsidR="0010731E">
        <w:rPr>
          <w:rFonts w:ascii="Times New Roman" w:hAnsi="Times New Roman" w:cs="Times New Roman"/>
          <w:sz w:val="24"/>
          <w:szCs w:val="24"/>
        </w:rPr>
        <w:t xml:space="preserve">så godt bilde en kan oppnå i en ufullkommen verden. </w:t>
      </w:r>
      <w:r w:rsidR="002F22E7">
        <w:rPr>
          <w:rFonts w:ascii="Times New Roman" w:hAnsi="Times New Roman" w:cs="Times New Roman"/>
          <w:sz w:val="24"/>
          <w:szCs w:val="24"/>
        </w:rPr>
        <w:t>Så kan man jo spørre seg selv da: Finnes ikke bevegelse? Jeg ser jo at blader som blåser, beveger på seg? Parmenides og eleatene</w:t>
      </w:r>
      <w:r w:rsidR="008F45D8">
        <w:rPr>
          <w:rFonts w:ascii="Times New Roman" w:hAnsi="Times New Roman" w:cs="Times New Roman"/>
          <w:sz w:val="24"/>
          <w:szCs w:val="24"/>
        </w:rPr>
        <w:t>, elever ved den eleatiske skolen Parmenides var en viktig representant,</w:t>
      </w:r>
      <w:r w:rsidR="002F22E7">
        <w:rPr>
          <w:rFonts w:ascii="Times New Roman" w:hAnsi="Times New Roman" w:cs="Times New Roman"/>
          <w:sz w:val="24"/>
          <w:szCs w:val="24"/>
        </w:rPr>
        <w:t xml:space="preserve"> svarer da at det du ser er en illusjon, sansene bedrar, mens fornuften vil fortelle deg at no</w:t>
      </w:r>
      <w:r w:rsidR="0014599F">
        <w:rPr>
          <w:rFonts w:ascii="Times New Roman" w:hAnsi="Times New Roman" w:cs="Times New Roman"/>
          <w:sz w:val="24"/>
          <w:szCs w:val="24"/>
        </w:rPr>
        <w:t>e slikt ikke er tilfelle.</w:t>
      </w:r>
      <w:r w:rsidR="009C0CEC">
        <w:rPr>
          <w:rFonts w:ascii="Times New Roman" w:hAnsi="Times New Roman" w:cs="Times New Roman"/>
          <w:sz w:val="24"/>
          <w:szCs w:val="24"/>
        </w:rPr>
        <w:t xml:space="preserve"> Skal en oppsummere Parmenides’ lære</w:t>
      </w:r>
      <w:r w:rsidR="000F5439">
        <w:rPr>
          <w:rFonts w:ascii="Times New Roman" w:hAnsi="Times New Roman" w:cs="Times New Roman"/>
          <w:sz w:val="24"/>
          <w:szCs w:val="24"/>
        </w:rPr>
        <w:t xml:space="preserve">, mente han at det som er, kan tenkes, og bare det som kan tenkes, eksisterer. En kan ikke tenke på noe som ikke er, for om man gjør det, eksisterer det jo – det eksisterer som noe man tenker på. Ergo kan en ikke tenke at noe oppstår, heller ikke blir til, for dette vil si at en tenker på noe som ikke eksisterer. Slik begrunnet han at forandring er umulig, siden forandring ikke kan tenkes, kan det heller ikke eksistere. </w:t>
      </w:r>
      <w:r w:rsidR="00793A3F">
        <w:rPr>
          <w:rFonts w:ascii="Times New Roman" w:hAnsi="Times New Roman" w:cs="Times New Roman"/>
          <w:sz w:val="24"/>
          <w:szCs w:val="24"/>
        </w:rPr>
        <w:t>Han sier da at for</w:t>
      </w:r>
      <w:r w:rsidR="00515546">
        <w:rPr>
          <w:rFonts w:ascii="Times New Roman" w:hAnsi="Times New Roman" w:cs="Times New Roman"/>
          <w:sz w:val="24"/>
          <w:szCs w:val="24"/>
        </w:rPr>
        <w:t>nuften forteller oss at bevegelse og forandring er umulig og at det er denne som er veien til sann erkjennelse.</w:t>
      </w:r>
    </w:p>
    <w:p w14:paraId="37AF16C6" w14:textId="62A7FA4B" w:rsidR="000F5439" w:rsidRDefault="0014599F" w:rsidP="00C8695D">
      <w:pPr>
        <w:spacing w:line="360" w:lineRule="auto"/>
        <w:rPr>
          <w:rFonts w:ascii="Times New Roman" w:hAnsi="Times New Roman" w:cs="Times New Roman"/>
          <w:sz w:val="24"/>
          <w:szCs w:val="24"/>
        </w:rPr>
      </w:pPr>
      <w:r>
        <w:rPr>
          <w:rFonts w:ascii="Times New Roman" w:hAnsi="Times New Roman" w:cs="Times New Roman"/>
          <w:sz w:val="24"/>
          <w:szCs w:val="24"/>
        </w:rPr>
        <w:t xml:space="preserve">Platon, </w:t>
      </w:r>
      <w:r w:rsidR="009173DF">
        <w:rPr>
          <w:rFonts w:ascii="Times New Roman" w:hAnsi="Times New Roman" w:cs="Times New Roman"/>
          <w:sz w:val="24"/>
          <w:szCs w:val="24"/>
        </w:rPr>
        <w:t xml:space="preserve">som levde </w:t>
      </w:r>
      <w:r>
        <w:rPr>
          <w:rFonts w:ascii="Times New Roman" w:hAnsi="Times New Roman" w:cs="Times New Roman"/>
          <w:sz w:val="24"/>
          <w:szCs w:val="24"/>
        </w:rPr>
        <w:t>et par tiår etter Parmenides (</w:t>
      </w:r>
      <w:proofErr w:type="spellStart"/>
      <w:r>
        <w:rPr>
          <w:rFonts w:ascii="Times New Roman" w:hAnsi="Times New Roman" w:cs="Times New Roman"/>
          <w:sz w:val="24"/>
          <w:szCs w:val="24"/>
        </w:rPr>
        <w:t>ca</w:t>
      </w:r>
      <w:proofErr w:type="spellEnd"/>
      <w:r>
        <w:rPr>
          <w:rFonts w:ascii="Times New Roman" w:hAnsi="Times New Roman" w:cs="Times New Roman"/>
          <w:sz w:val="24"/>
          <w:szCs w:val="24"/>
        </w:rPr>
        <w:t xml:space="preserve"> 400-300 tallet), </w:t>
      </w:r>
      <w:r w:rsidR="00EF2A80">
        <w:rPr>
          <w:rFonts w:ascii="Times New Roman" w:hAnsi="Times New Roman" w:cs="Times New Roman"/>
          <w:sz w:val="24"/>
          <w:szCs w:val="24"/>
        </w:rPr>
        <w:t xml:space="preserve">er mest kjent for sin idélære. </w:t>
      </w:r>
      <w:r w:rsidR="008F6924">
        <w:rPr>
          <w:rFonts w:ascii="Times New Roman" w:hAnsi="Times New Roman" w:cs="Times New Roman"/>
          <w:sz w:val="24"/>
          <w:szCs w:val="24"/>
        </w:rPr>
        <w:t>Denne læren er påvirket av filosofe</w:t>
      </w:r>
      <w:r w:rsidR="000F5439">
        <w:rPr>
          <w:rFonts w:ascii="Times New Roman" w:hAnsi="Times New Roman" w:cs="Times New Roman"/>
          <w:sz w:val="24"/>
          <w:szCs w:val="24"/>
        </w:rPr>
        <w:t>r før han, inkludert Parmenides;</w:t>
      </w:r>
      <w:r w:rsidR="008F6924">
        <w:rPr>
          <w:rFonts w:ascii="Times New Roman" w:hAnsi="Times New Roman" w:cs="Times New Roman"/>
          <w:sz w:val="24"/>
          <w:szCs w:val="24"/>
        </w:rPr>
        <w:t xml:space="preserve"> </w:t>
      </w:r>
      <w:r w:rsidR="000F5439">
        <w:rPr>
          <w:rFonts w:ascii="Times New Roman" w:hAnsi="Times New Roman" w:cs="Times New Roman"/>
          <w:sz w:val="24"/>
          <w:szCs w:val="24"/>
        </w:rPr>
        <w:t xml:space="preserve">tanken om at det finnes en struktur som er overordnet den sansbare verdenen. </w:t>
      </w:r>
      <w:r w:rsidR="00F64C8E">
        <w:rPr>
          <w:rFonts w:ascii="Times New Roman" w:hAnsi="Times New Roman" w:cs="Times New Roman"/>
          <w:sz w:val="24"/>
          <w:szCs w:val="24"/>
        </w:rPr>
        <w:t>Han men</w:t>
      </w:r>
      <w:r w:rsidR="00781833">
        <w:rPr>
          <w:rFonts w:ascii="Times New Roman" w:hAnsi="Times New Roman" w:cs="Times New Roman"/>
          <w:sz w:val="24"/>
          <w:szCs w:val="24"/>
        </w:rPr>
        <w:t>te</w:t>
      </w:r>
      <w:r w:rsidR="00F64C8E">
        <w:rPr>
          <w:rFonts w:ascii="Times New Roman" w:hAnsi="Times New Roman" w:cs="Times New Roman"/>
          <w:sz w:val="24"/>
          <w:szCs w:val="24"/>
        </w:rPr>
        <w:t xml:space="preserve"> at d</w:t>
      </w:r>
      <w:r w:rsidR="00EF2A80">
        <w:rPr>
          <w:rFonts w:ascii="Times New Roman" w:hAnsi="Times New Roman" w:cs="Times New Roman"/>
          <w:sz w:val="24"/>
          <w:szCs w:val="24"/>
        </w:rPr>
        <w:t>et finnes en idéverden</w:t>
      </w:r>
      <w:r w:rsidR="00F64C8E">
        <w:rPr>
          <w:rFonts w:ascii="Times New Roman" w:hAnsi="Times New Roman" w:cs="Times New Roman"/>
          <w:sz w:val="24"/>
          <w:szCs w:val="24"/>
        </w:rPr>
        <w:t xml:space="preserve">, hvor </w:t>
      </w:r>
      <w:r w:rsidR="00F64C8E">
        <w:rPr>
          <w:rFonts w:ascii="Times New Roman" w:hAnsi="Times New Roman" w:cs="Times New Roman"/>
          <w:sz w:val="24"/>
          <w:szCs w:val="24"/>
        </w:rPr>
        <w:lastRenderedPageBreak/>
        <w:t>idéene om ting ligger, og en sansbar verden som vi sanser og lever i.</w:t>
      </w:r>
      <w:r w:rsidR="003B65B1">
        <w:rPr>
          <w:rFonts w:ascii="Times New Roman" w:hAnsi="Times New Roman" w:cs="Times New Roman"/>
          <w:sz w:val="24"/>
          <w:szCs w:val="24"/>
        </w:rPr>
        <w:t xml:space="preserve"> </w:t>
      </w:r>
      <w:r w:rsidR="00C71976">
        <w:rPr>
          <w:rFonts w:ascii="Times New Roman" w:hAnsi="Times New Roman" w:cs="Times New Roman"/>
          <w:sz w:val="24"/>
          <w:szCs w:val="24"/>
        </w:rPr>
        <w:t>Han s</w:t>
      </w:r>
      <w:r w:rsidR="00781833">
        <w:rPr>
          <w:rFonts w:ascii="Times New Roman" w:hAnsi="Times New Roman" w:cs="Times New Roman"/>
          <w:sz w:val="24"/>
          <w:szCs w:val="24"/>
        </w:rPr>
        <w:t>a</w:t>
      </w:r>
      <w:r w:rsidR="003B65B1">
        <w:rPr>
          <w:rFonts w:ascii="Times New Roman" w:hAnsi="Times New Roman" w:cs="Times New Roman"/>
          <w:sz w:val="24"/>
          <w:szCs w:val="24"/>
        </w:rPr>
        <w:t xml:space="preserve"> at tingene v</w:t>
      </w:r>
      <w:r w:rsidR="00F64C8E">
        <w:rPr>
          <w:rFonts w:ascii="Times New Roman" w:hAnsi="Times New Roman" w:cs="Times New Roman"/>
          <w:sz w:val="24"/>
          <w:szCs w:val="24"/>
        </w:rPr>
        <w:t xml:space="preserve">i ser, </w:t>
      </w:r>
      <w:r w:rsidR="00A55AB0">
        <w:rPr>
          <w:rFonts w:ascii="Times New Roman" w:hAnsi="Times New Roman" w:cs="Times New Roman"/>
          <w:sz w:val="24"/>
          <w:szCs w:val="24"/>
        </w:rPr>
        <w:t>kun er</w:t>
      </w:r>
      <w:r w:rsidR="00F64C8E">
        <w:rPr>
          <w:rFonts w:ascii="Times New Roman" w:hAnsi="Times New Roman" w:cs="Times New Roman"/>
          <w:sz w:val="24"/>
          <w:szCs w:val="24"/>
        </w:rPr>
        <w:t xml:space="preserve"> etterlikninger av idéene av tingene </w:t>
      </w:r>
      <w:r w:rsidR="009C7F5F">
        <w:rPr>
          <w:rFonts w:ascii="Times New Roman" w:hAnsi="Times New Roman" w:cs="Times New Roman"/>
          <w:sz w:val="24"/>
          <w:szCs w:val="24"/>
        </w:rPr>
        <w:t xml:space="preserve">vi finner </w:t>
      </w:r>
      <w:r w:rsidR="00F64C8E">
        <w:rPr>
          <w:rFonts w:ascii="Times New Roman" w:hAnsi="Times New Roman" w:cs="Times New Roman"/>
          <w:sz w:val="24"/>
          <w:szCs w:val="24"/>
        </w:rPr>
        <w:t xml:space="preserve">i </w:t>
      </w:r>
      <w:r w:rsidR="00B860AC">
        <w:rPr>
          <w:rFonts w:ascii="Times New Roman" w:hAnsi="Times New Roman" w:cs="Times New Roman"/>
          <w:sz w:val="24"/>
          <w:szCs w:val="24"/>
        </w:rPr>
        <w:t xml:space="preserve">idéverdenen. For eksempel er en ku som vi ser kun en etterlikning av idéen </w:t>
      </w:r>
      <w:r w:rsidR="00A54148">
        <w:rPr>
          <w:rFonts w:ascii="Times New Roman" w:hAnsi="Times New Roman" w:cs="Times New Roman"/>
          <w:sz w:val="24"/>
          <w:szCs w:val="24"/>
        </w:rPr>
        <w:t>ku som finnes i idéverdenen. Id</w:t>
      </w:r>
      <w:r w:rsidR="007E7EBD">
        <w:rPr>
          <w:rFonts w:ascii="Times New Roman" w:hAnsi="Times New Roman" w:cs="Times New Roman"/>
          <w:sz w:val="24"/>
          <w:szCs w:val="24"/>
        </w:rPr>
        <w:t>éen ku forteller formen til kua, at den har fire ben og en hale</w:t>
      </w:r>
      <w:r w:rsidR="0018524F">
        <w:rPr>
          <w:rFonts w:ascii="Times New Roman" w:hAnsi="Times New Roman" w:cs="Times New Roman"/>
          <w:sz w:val="24"/>
          <w:szCs w:val="24"/>
        </w:rPr>
        <w:t xml:space="preserve">, men ikke hvilken farge, eller hvor </w:t>
      </w:r>
      <w:r w:rsidR="00FD7D5C">
        <w:rPr>
          <w:rFonts w:ascii="Times New Roman" w:hAnsi="Times New Roman" w:cs="Times New Roman"/>
          <w:sz w:val="24"/>
          <w:szCs w:val="24"/>
        </w:rPr>
        <w:t>flekkene på kua ligger.</w:t>
      </w:r>
      <w:r w:rsidR="003C4004">
        <w:rPr>
          <w:rFonts w:ascii="Times New Roman" w:hAnsi="Times New Roman" w:cs="Times New Roman"/>
          <w:sz w:val="24"/>
          <w:szCs w:val="24"/>
        </w:rPr>
        <w:t xml:space="preserve"> </w:t>
      </w:r>
      <w:r w:rsidR="00DE4F8A">
        <w:rPr>
          <w:rFonts w:ascii="Times New Roman" w:hAnsi="Times New Roman" w:cs="Times New Roman"/>
          <w:sz w:val="24"/>
          <w:szCs w:val="24"/>
        </w:rPr>
        <w:t xml:space="preserve">Begrunnelsen til Platon for dette er at dersom en tenker på </w:t>
      </w:r>
      <w:r w:rsidR="00873659">
        <w:rPr>
          <w:rFonts w:ascii="Times New Roman" w:hAnsi="Times New Roman" w:cs="Times New Roman"/>
          <w:sz w:val="24"/>
          <w:szCs w:val="24"/>
        </w:rPr>
        <w:t>en bestemt ku, er det lett å se at denne kua eksisterer</w:t>
      </w:r>
      <w:r w:rsidR="001D7B67">
        <w:rPr>
          <w:rFonts w:ascii="Times New Roman" w:hAnsi="Times New Roman" w:cs="Times New Roman"/>
          <w:sz w:val="24"/>
          <w:szCs w:val="24"/>
        </w:rPr>
        <w:t>, men dersom en tenker på kuer generelt og sier at «</w:t>
      </w:r>
      <w:r w:rsidR="00C53BA9">
        <w:rPr>
          <w:rFonts w:ascii="Times New Roman" w:hAnsi="Times New Roman" w:cs="Times New Roman"/>
          <w:sz w:val="24"/>
          <w:szCs w:val="24"/>
        </w:rPr>
        <w:t>ku</w:t>
      </w:r>
      <w:r w:rsidR="0046108E">
        <w:rPr>
          <w:rFonts w:ascii="Times New Roman" w:hAnsi="Times New Roman" w:cs="Times New Roman"/>
          <w:sz w:val="24"/>
          <w:szCs w:val="24"/>
        </w:rPr>
        <w:t>a</w:t>
      </w:r>
      <w:r w:rsidR="00C53BA9">
        <w:rPr>
          <w:rFonts w:ascii="Times New Roman" w:hAnsi="Times New Roman" w:cs="Times New Roman"/>
          <w:sz w:val="24"/>
          <w:szCs w:val="24"/>
        </w:rPr>
        <w:t xml:space="preserve"> har fire ben», er det ikke mulig å peke på en bestemt ku</w:t>
      </w:r>
      <w:r w:rsidR="00141995">
        <w:rPr>
          <w:rFonts w:ascii="Times New Roman" w:hAnsi="Times New Roman" w:cs="Times New Roman"/>
          <w:sz w:val="24"/>
          <w:szCs w:val="24"/>
        </w:rPr>
        <w:t xml:space="preserve"> og si at det er denne du snakker om.</w:t>
      </w:r>
      <w:r w:rsidR="003C4004" w:rsidRPr="003C4004">
        <w:t xml:space="preserve"> </w:t>
      </w:r>
      <w:r w:rsidR="003C4004" w:rsidRPr="003C4004">
        <w:rPr>
          <w:rFonts w:ascii="Times New Roman" w:hAnsi="Times New Roman" w:cs="Times New Roman"/>
          <w:sz w:val="24"/>
          <w:szCs w:val="24"/>
        </w:rPr>
        <w:t xml:space="preserve">Han </w:t>
      </w:r>
      <w:r w:rsidR="00655020">
        <w:rPr>
          <w:rFonts w:ascii="Times New Roman" w:hAnsi="Times New Roman" w:cs="Times New Roman"/>
          <w:sz w:val="24"/>
          <w:szCs w:val="24"/>
        </w:rPr>
        <w:t>sier at</w:t>
      </w:r>
      <w:r w:rsidR="003C4004" w:rsidRPr="003C4004">
        <w:rPr>
          <w:rFonts w:ascii="Times New Roman" w:hAnsi="Times New Roman" w:cs="Times New Roman"/>
          <w:sz w:val="24"/>
          <w:szCs w:val="24"/>
        </w:rPr>
        <w:t xml:space="preserve"> kua </w:t>
      </w:r>
      <w:r w:rsidR="008F45D8">
        <w:rPr>
          <w:rFonts w:ascii="Times New Roman" w:hAnsi="Times New Roman" w:cs="Times New Roman"/>
          <w:sz w:val="24"/>
          <w:szCs w:val="24"/>
        </w:rPr>
        <w:t xml:space="preserve">da </w:t>
      </w:r>
      <w:r w:rsidR="003C4004" w:rsidRPr="003C4004">
        <w:rPr>
          <w:rFonts w:ascii="Times New Roman" w:hAnsi="Times New Roman" w:cs="Times New Roman"/>
          <w:sz w:val="24"/>
          <w:szCs w:val="24"/>
        </w:rPr>
        <w:t>ikke egentlig eksisterer i den sansbare verdenen, bare idéen om kua</w:t>
      </w:r>
      <w:r w:rsidR="003C4004">
        <w:rPr>
          <w:rFonts w:ascii="Times New Roman" w:hAnsi="Times New Roman" w:cs="Times New Roman"/>
          <w:sz w:val="24"/>
          <w:szCs w:val="24"/>
        </w:rPr>
        <w:t>.</w:t>
      </w:r>
      <w:r w:rsidR="005E5EF7">
        <w:rPr>
          <w:rFonts w:ascii="Times New Roman" w:hAnsi="Times New Roman" w:cs="Times New Roman"/>
          <w:sz w:val="24"/>
          <w:szCs w:val="24"/>
        </w:rPr>
        <w:t xml:space="preserve"> Ut ifra dette kan vi si at Platon har et dualistisk</w:t>
      </w:r>
      <w:r w:rsidR="00FC3A94">
        <w:rPr>
          <w:rFonts w:ascii="Times New Roman" w:hAnsi="Times New Roman" w:cs="Times New Roman"/>
          <w:sz w:val="24"/>
          <w:szCs w:val="24"/>
        </w:rPr>
        <w:t xml:space="preserve"> syn på verden, sansenes verden står mot idéenes verden.</w:t>
      </w:r>
    </w:p>
    <w:p w14:paraId="0C0EBC7D" w14:textId="4A675D67" w:rsidR="009173DF" w:rsidRDefault="005822C7" w:rsidP="00C8695D">
      <w:pPr>
        <w:spacing w:line="360" w:lineRule="auto"/>
        <w:rPr>
          <w:rFonts w:ascii="Times New Roman" w:hAnsi="Times New Roman" w:cs="Times New Roman"/>
          <w:sz w:val="24"/>
          <w:szCs w:val="24"/>
        </w:rPr>
      </w:pPr>
      <w:r>
        <w:rPr>
          <w:rFonts w:ascii="Times New Roman" w:hAnsi="Times New Roman" w:cs="Times New Roman"/>
          <w:sz w:val="24"/>
          <w:szCs w:val="24"/>
        </w:rPr>
        <w:t xml:space="preserve">Hvordan kan vi </w:t>
      </w:r>
      <w:r w:rsidR="008F45D8">
        <w:rPr>
          <w:rFonts w:ascii="Times New Roman" w:hAnsi="Times New Roman" w:cs="Times New Roman"/>
          <w:sz w:val="24"/>
          <w:szCs w:val="24"/>
        </w:rPr>
        <w:t>ha</w:t>
      </w:r>
      <w:r>
        <w:rPr>
          <w:rFonts w:ascii="Times New Roman" w:hAnsi="Times New Roman" w:cs="Times New Roman"/>
          <w:sz w:val="24"/>
          <w:szCs w:val="24"/>
        </w:rPr>
        <w:t xml:space="preserve"> kunnskap om disse to verdene? </w:t>
      </w:r>
      <w:r w:rsidR="00E622D1">
        <w:rPr>
          <w:rFonts w:ascii="Times New Roman" w:hAnsi="Times New Roman" w:cs="Times New Roman"/>
          <w:sz w:val="24"/>
          <w:szCs w:val="24"/>
        </w:rPr>
        <w:t xml:space="preserve">I følge Platon er det i sjelen til hvert menneske en evig og uunngåelig konflikt mellom fornuft og følelser. Han mente at det er gjennom følelsene vi får kunnskap om den sansbare verdenen, og gjennom </w:t>
      </w:r>
      <w:r w:rsidR="000E0DFA">
        <w:rPr>
          <w:rFonts w:ascii="Times New Roman" w:hAnsi="Times New Roman" w:cs="Times New Roman"/>
          <w:sz w:val="24"/>
          <w:szCs w:val="24"/>
        </w:rPr>
        <w:t>fornuften</w:t>
      </w:r>
      <w:r w:rsidR="00E622D1">
        <w:rPr>
          <w:rFonts w:ascii="Times New Roman" w:hAnsi="Times New Roman" w:cs="Times New Roman"/>
          <w:sz w:val="24"/>
          <w:szCs w:val="24"/>
        </w:rPr>
        <w:t xml:space="preserve"> får </w:t>
      </w:r>
      <w:r w:rsidR="000E0DFA">
        <w:rPr>
          <w:rFonts w:ascii="Times New Roman" w:hAnsi="Times New Roman" w:cs="Times New Roman"/>
          <w:sz w:val="24"/>
          <w:szCs w:val="24"/>
        </w:rPr>
        <w:t xml:space="preserve">vi </w:t>
      </w:r>
      <w:r w:rsidR="00D413C5">
        <w:rPr>
          <w:rFonts w:ascii="Times New Roman" w:hAnsi="Times New Roman" w:cs="Times New Roman"/>
          <w:sz w:val="24"/>
          <w:szCs w:val="24"/>
        </w:rPr>
        <w:t xml:space="preserve">kunnskap om idéverdenen. Idéverdenen er for Platon som Det Ene er for Parmenides; Den </w:t>
      </w:r>
      <w:proofErr w:type="gramStart"/>
      <w:r w:rsidR="00D413C5">
        <w:rPr>
          <w:rFonts w:ascii="Times New Roman" w:hAnsi="Times New Roman" w:cs="Times New Roman"/>
          <w:sz w:val="24"/>
          <w:szCs w:val="24"/>
        </w:rPr>
        <w:t>fullkomne ”verdenen</w:t>
      </w:r>
      <w:proofErr w:type="gramEnd"/>
      <w:r w:rsidR="00D413C5">
        <w:rPr>
          <w:rFonts w:ascii="Times New Roman" w:hAnsi="Times New Roman" w:cs="Times New Roman"/>
          <w:sz w:val="24"/>
          <w:szCs w:val="24"/>
        </w:rPr>
        <w:t xml:space="preserve">”. </w:t>
      </w:r>
      <w:r w:rsidR="00807709">
        <w:rPr>
          <w:rFonts w:ascii="Times New Roman" w:hAnsi="Times New Roman" w:cs="Times New Roman"/>
          <w:sz w:val="24"/>
          <w:szCs w:val="24"/>
        </w:rPr>
        <w:t>Samtidig ser vi at både Platon og Parmenides men</w:t>
      </w:r>
      <w:r w:rsidR="00781833">
        <w:rPr>
          <w:rFonts w:ascii="Times New Roman" w:hAnsi="Times New Roman" w:cs="Times New Roman"/>
          <w:sz w:val="24"/>
          <w:szCs w:val="24"/>
        </w:rPr>
        <w:t>te</w:t>
      </w:r>
      <w:r w:rsidR="00807709">
        <w:rPr>
          <w:rFonts w:ascii="Times New Roman" w:hAnsi="Times New Roman" w:cs="Times New Roman"/>
          <w:sz w:val="24"/>
          <w:szCs w:val="24"/>
        </w:rPr>
        <w:t xml:space="preserve"> </w:t>
      </w:r>
      <w:r w:rsidR="0014599F">
        <w:rPr>
          <w:rFonts w:ascii="Times New Roman" w:hAnsi="Times New Roman" w:cs="Times New Roman"/>
          <w:sz w:val="24"/>
          <w:szCs w:val="24"/>
        </w:rPr>
        <w:t xml:space="preserve">det er gjennom fornuften vi får et bilde </w:t>
      </w:r>
      <w:proofErr w:type="gramStart"/>
      <w:r w:rsidR="0014599F">
        <w:rPr>
          <w:rFonts w:ascii="Times New Roman" w:hAnsi="Times New Roman" w:cs="Times New Roman"/>
          <w:sz w:val="24"/>
          <w:szCs w:val="24"/>
        </w:rPr>
        <w:t>av ”det</w:t>
      </w:r>
      <w:proofErr w:type="gramEnd"/>
      <w:r w:rsidR="0014599F">
        <w:rPr>
          <w:rFonts w:ascii="Times New Roman" w:hAnsi="Times New Roman" w:cs="Times New Roman"/>
          <w:sz w:val="24"/>
          <w:szCs w:val="24"/>
        </w:rPr>
        <w:t xml:space="preserve"> fullkomne”</w:t>
      </w:r>
      <w:r w:rsidR="00576271">
        <w:rPr>
          <w:rFonts w:ascii="Times New Roman" w:hAnsi="Times New Roman" w:cs="Times New Roman"/>
          <w:sz w:val="24"/>
          <w:szCs w:val="24"/>
        </w:rPr>
        <w:t>, og det er fornuften som er veien til erkjennelse.</w:t>
      </w:r>
    </w:p>
    <w:p w14:paraId="3B9293E2" w14:textId="459C98CB" w:rsidR="007C0248" w:rsidRDefault="00FC3A94" w:rsidP="00C8695D">
      <w:pPr>
        <w:spacing w:line="360" w:lineRule="auto"/>
        <w:rPr>
          <w:rFonts w:ascii="Times New Roman" w:hAnsi="Times New Roman" w:cs="Times New Roman"/>
          <w:sz w:val="24"/>
          <w:szCs w:val="24"/>
        </w:rPr>
      </w:pPr>
      <w:r>
        <w:rPr>
          <w:rFonts w:ascii="Times New Roman" w:hAnsi="Times New Roman" w:cs="Times New Roman"/>
          <w:sz w:val="24"/>
          <w:szCs w:val="24"/>
        </w:rPr>
        <w:t xml:space="preserve">Descartes </w:t>
      </w:r>
      <w:r w:rsidR="005345AF">
        <w:rPr>
          <w:rFonts w:ascii="Times New Roman" w:hAnsi="Times New Roman" w:cs="Times New Roman"/>
          <w:sz w:val="24"/>
          <w:szCs w:val="24"/>
        </w:rPr>
        <w:t>ontologi, lære om</w:t>
      </w:r>
      <w:r w:rsidR="002D213C">
        <w:rPr>
          <w:rFonts w:ascii="Times New Roman" w:hAnsi="Times New Roman" w:cs="Times New Roman"/>
          <w:sz w:val="24"/>
          <w:szCs w:val="24"/>
        </w:rPr>
        <w:t xml:space="preserve"> det som finnes, er på samme måte som Platons sterkt dualistisk. </w:t>
      </w:r>
      <w:r w:rsidR="007C0248">
        <w:rPr>
          <w:rFonts w:ascii="Times New Roman" w:hAnsi="Times New Roman" w:cs="Times New Roman"/>
          <w:sz w:val="24"/>
          <w:szCs w:val="24"/>
        </w:rPr>
        <w:t xml:space="preserve">I følge han er det et stort skille mellom to grunnleggende prinsipper i tilværelsen. Descartes kalte disse </w:t>
      </w:r>
      <w:proofErr w:type="gramStart"/>
      <w:r w:rsidR="007C0248">
        <w:rPr>
          <w:rFonts w:ascii="Times New Roman" w:hAnsi="Times New Roman" w:cs="Times New Roman"/>
          <w:sz w:val="24"/>
          <w:szCs w:val="24"/>
        </w:rPr>
        <w:t>grunnprinsippene ”substanser</w:t>
      </w:r>
      <w:proofErr w:type="gramEnd"/>
      <w:r w:rsidR="007C0248">
        <w:rPr>
          <w:rFonts w:ascii="Times New Roman" w:hAnsi="Times New Roman" w:cs="Times New Roman"/>
          <w:sz w:val="24"/>
          <w:szCs w:val="24"/>
        </w:rPr>
        <w:t xml:space="preserve">”. Disse er for han </w:t>
      </w:r>
      <w:r w:rsidR="007C0248">
        <w:rPr>
          <w:rFonts w:ascii="Times New Roman" w:hAnsi="Times New Roman" w:cs="Times New Roman"/>
          <w:i/>
          <w:sz w:val="24"/>
          <w:szCs w:val="24"/>
        </w:rPr>
        <w:t xml:space="preserve">res </w:t>
      </w:r>
      <w:proofErr w:type="spellStart"/>
      <w:r w:rsidR="007C0248">
        <w:rPr>
          <w:rFonts w:ascii="Times New Roman" w:hAnsi="Times New Roman" w:cs="Times New Roman"/>
          <w:i/>
          <w:sz w:val="24"/>
          <w:szCs w:val="24"/>
        </w:rPr>
        <w:t>extensa</w:t>
      </w:r>
      <w:proofErr w:type="spellEnd"/>
      <w:r w:rsidR="007C0248">
        <w:rPr>
          <w:rFonts w:ascii="Times New Roman" w:hAnsi="Times New Roman" w:cs="Times New Roman"/>
          <w:sz w:val="24"/>
          <w:szCs w:val="24"/>
        </w:rPr>
        <w:t xml:space="preserve">, (det som har utstrekning) og </w:t>
      </w:r>
      <w:r w:rsidR="007C0248">
        <w:rPr>
          <w:rFonts w:ascii="Times New Roman" w:hAnsi="Times New Roman" w:cs="Times New Roman"/>
          <w:i/>
          <w:sz w:val="24"/>
          <w:szCs w:val="24"/>
        </w:rPr>
        <w:t xml:space="preserve">res </w:t>
      </w:r>
      <w:proofErr w:type="spellStart"/>
      <w:r w:rsidR="007C0248">
        <w:rPr>
          <w:rFonts w:ascii="Times New Roman" w:hAnsi="Times New Roman" w:cs="Times New Roman"/>
          <w:i/>
          <w:sz w:val="24"/>
          <w:szCs w:val="24"/>
        </w:rPr>
        <w:t>cognitas</w:t>
      </w:r>
      <w:proofErr w:type="spellEnd"/>
      <w:r w:rsidR="007C0248">
        <w:rPr>
          <w:rFonts w:ascii="Times New Roman" w:hAnsi="Times New Roman" w:cs="Times New Roman"/>
          <w:sz w:val="24"/>
          <w:szCs w:val="24"/>
        </w:rPr>
        <w:t xml:space="preserve">, (det som tenker). Alt som finnes er enten </w:t>
      </w:r>
      <w:r w:rsidR="009164D8">
        <w:rPr>
          <w:rFonts w:ascii="Times New Roman" w:hAnsi="Times New Roman" w:cs="Times New Roman"/>
          <w:sz w:val="24"/>
          <w:szCs w:val="24"/>
        </w:rPr>
        <w:t xml:space="preserve">res </w:t>
      </w:r>
      <w:proofErr w:type="spellStart"/>
      <w:r w:rsidR="009164D8">
        <w:rPr>
          <w:rFonts w:ascii="Times New Roman" w:hAnsi="Times New Roman" w:cs="Times New Roman"/>
          <w:sz w:val="24"/>
          <w:szCs w:val="24"/>
        </w:rPr>
        <w:t>extensa</w:t>
      </w:r>
      <w:proofErr w:type="spellEnd"/>
      <w:r w:rsidR="009164D8">
        <w:rPr>
          <w:rFonts w:ascii="Times New Roman" w:hAnsi="Times New Roman" w:cs="Times New Roman"/>
          <w:sz w:val="24"/>
          <w:szCs w:val="24"/>
        </w:rPr>
        <w:t xml:space="preserve"> eller res </w:t>
      </w:r>
      <w:proofErr w:type="spellStart"/>
      <w:r w:rsidR="009164D8">
        <w:rPr>
          <w:rFonts w:ascii="Times New Roman" w:hAnsi="Times New Roman" w:cs="Times New Roman"/>
          <w:sz w:val="24"/>
          <w:szCs w:val="24"/>
        </w:rPr>
        <w:t>cognitas</w:t>
      </w:r>
      <w:proofErr w:type="spellEnd"/>
      <w:r w:rsidR="009164D8">
        <w:rPr>
          <w:rFonts w:ascii="Times New Roman" w:hAnsi="Times New Roman" w:cs="Times New Roman"/>
          <w:sz w:val="24"/>
          <w:szCs w:val="24"/>
        </w:rPr>
        <w:t xml:space="preserve">, men for Descartes fantes det også en tredje uendelig substans som har skapt disse to, nemlig Gud. </w:t>
      </w:r>
      <w:r w:rsidR="001626CB">
        <w:rPr>
          <w:rFonts w:ascii="Times New Roman" w:hAnsi="Times New Roman" w:cs="Times New Roman"/>
          <w:sz w:val="24"/>
          <w:szCs w:val="24"/>
        </w:rPr>
        <w:t xml:space="preserve">Han begrunnet </w:t>
      </w:r>
      <w:r w:rsidR="00401132">
        <w:rPr>
          <w:rFonts w:ascii="Times New Roman" w:hAnsi="Times New Roman" w:cs="Times New Roman"/>
          <w:sz w:val="24"/>
          <w:szCs w:val="24"/>
        </w:rPr>
        <w:t xml:space="preserve">at mennesket består av kropp og sjel ved at alt rundt oss i verden er har utstrekning og er derfor res </w:t>
      </w:r>
      <w:proofErr w:type="spellStart"/>
      <w:r w:rsidR="00401132">
        <w:rPr>
          <w:rFonts w:ascii="Times New Roman" w:hAnsi="Times New Roman" w:cs="Times New Roman"/>
          <w:sz w:val="24"/>
          <w:szCs w:val="24"/>
        </w:rPr>
        <w:t>extensa</w:t>
      </w:r>
      <w:proofErr w:type="spellEnd"/>
      <w:r w:rsidR="00401132">
        <w:rPr>
          <w:rFonts w:ascii="Times New Roman" w:hAnsi="Times New Roman" w:cs="Times New Roman"/>
          <w:sz w:val="24"/>
          <w:szCs w:val="24"/>
        </w:rPr>
        <w:t xml:space="preserve">. </w:t>
      </w:r>
      <w:r w:rsidR="00891836">
        <w:rPr>
          <w:rFonts w:ascii="Times New Roman" w:hAnsi="Times New Roman" w:cs="Times New Roman"/>
          <w:sz w:val="24"/>
          <w:szCs w:val="24"/>
        </w:rPr>
        <w:t xml:space="preserve">Samtidig finnes det mennesker rundt oss og disse er i stand til å tenke, og res </w:t>
      </w:r>
      <w:proofErr w:type="spellStart"/>
      <w:r w:rsidR="00891836">
        <w:rPr>
          <w:rFonts w:ascii="Times New Roman" w:hAnsi="Times New Roman" w:cs="Times New Roman"/>
          <w:sz w:val="24"/>
          <w:szCs w:val="24"/>
        </w:rPr>
        <w:t>cognitas</w:t>
      </w:r>
      <w:proofErr w:type="spellEnd"/>
      <w:r w:rsidR="00891836">
        <w:rPr>
          <w:rFonts w:ascii="Times New Roman" w:hAnsi="Times New Roman" w:cs="Times New Roman"/>
          <w:sz w:val="24"/>
          <w:szCs w:val="24"/>
        </w:rPr>
        <w:t xml:space="preserve"> finnes derfor i alle mennesker. </w:t>
      </w:r>
    </w:p>
    <w:p w14:paraId="37EFD88F" w14:textId="28CB6387" w:rsidR="00F64DF9" w:rsidRDefault="000C190D" w:rsidP="00C8695D">
      <w:pPr>
        <w:spacing w:line="360" w:lineRule="auto"/>
        <w:rPr>
          <w:rFonts w:ascii="Times New Roman" w:hAnsi="Times New Roman" w:cs="Times New Roman"/>
          <w:sz w:val="24"/>
          <w:szCs w:val="24"/>
        </w:rPr>
      </w:pPr>
      <w:r>
        <w:rPr>
          <w:rFonts w:ascii="Times New Roman" w:hAnsi="Times New Roman" w:cs="Times New Roman"/>
          <w:sz w:val="24"/>
          <w:szCs w:val="24"/>
        </w:rPr>
        <w:t xml:space="preserve">Han </w:t>
      </w:r>
      <w:r w:rsidR="00C8668A">
        <w:rPr>
          <w:rFonts w:ascii="Times New Roman" w:hAnsi="Times New Roman" w:cs="Times New Roman"/>
          <w:sz w:val="24"/>
          <w:szCs w:val="24"/>
        </w:rPr>
        <w:t>ønsket at kunnskap skulle være sikker</w:t>
      </w:r>
      <w:r w:rsidR="003B6012">
        <w:rPr>
          <w:rFonts w:ascii="Times New Roman" w:hAnsi="Times New Roman" w:cs="Times New Roman"/>
          <w:sz w:val="24"/>
          <w:szCs w:val="24"/>
        </w:rPr>
        <w:t>, da han tidlig fant ut at alt han hadde lært, utenom matematikken, var usikkert og li</w:t>
      </w:r>
      <w:r w:rsidR="009E19F4">
        <w:rPr>
          <w:rFonts w:ascii="Times New Roman" w:hAnsi="Times New Roman" w:cs="Times New Roman"/>
          <w:sz w:val="24"/>
          <w:szCs w:val="24"/>
        </w:rPr>
        <w:t xml:space="preserve">te nyttig. For han </w:t>
      </w:r>
      <w:r w:rsidR="00895021">
        <w:rPr>
          <w:rFonts w:ascii="Times New Roman" w:hAnsi="Times New Roman" w:cs="Times New Roman"/>
          <w:sz w:val="24"/>
          <w:szCs w:val="24"/>
        </w:rPr>
        <w:t xml:space="preserve">var det viktig å finne en korrekt metode å oppnå sikker kunnskap, noe han hevdet </w:t>
      </w:r>
      <w:r w:rsidR="0074090D">
        <w:rPr>
          <w:rFonts w:ascii="Times New Roman" w:hAnsi="Times New Roman" w:cs="Times New Roman"/>
          <w:sz w:val="24"/>
          <w:szCs w:val="24"/>
        </w:rPr>
        <w:t xml:space="preserve">at </w:t>
      </w:r>
      <w:r w:rsidR="00895021">
        <w:rPr>
          <w:rFonts w:ascii="Times New Roman" w:hAnsi="Times New Roman" w:cs="Times New Roman"/>
          <w:sz w:val="24"/>
          <w:szCs w:val="24"/>
        </w:rPr>
        <w:t xml:space="preserve">han hadde. </w:t>
      </w:r>
      <w:r w:rsidR="00D75B73">
        <w:rPr>
          <w:rFonts w:ascii="Times New Roman" w:hAnsi="Times New Roman" w:cs="Times New Roman"/>
          <w:sz w:val="24"/>
          <w:szCs w:val="24"/>
        </w:rPr>
        <w:t xml:space="preserve">Matematikken var sikker, og derfor måtte man bruke samme metode som der </w:t>
      </w:r>
      <w:r w:rsidR="009B5C63">
        <w:rPr>
          <w:rFonts w:ascii="Times New Roman" w:hAnsi="Times New Roman" w:cs="Times New Roman"/>
          <w:sz w:val="24"/>
          <w:szCs w:val="24"/>
        </w:rPr>
        <w:t>–</w:t>
      </w:r>
      <w:r w:rsidR="00D75B73">
        <w:rPr>
          <w:rFonts w:ascii="Times New Roman" w:hAnsi="Times New Roman" w:cs="Times New Roman"/>
          <w:sz w:val="24"/>
          <w:szCs w:val="24"/>
        </w:rPr>
        <w:t xml:space="preserve"> </w:t>
      </w:r>
      <w:r w:rsidR="00F64DF9">
        <w:rPr>
          <w:rFonts w:ascii="Times New Roman" w:hAnsi="Times New Roman" w:cs="Times New Roman"/>
          <w:sz w:val="24"/>
          <w:szCs w:val="24"/>
        </w:rPr>
        <w:t xml:space="preserve">deduksjon. Ved deduksjon går man ut fra gitte premisser og slutter seg til en konklusjon. Hvis premissene er sanne, er også konklusjonen sann. </w:t>
      </w:r>
      <w:r w:rsidR="00207C1D">
        <w:rPr>
          <w:rFonts w:ascii="Times New Roman" w:hAnsi="Times New Roman" w:cs="Times New Roman"/>
          <w:sz w:val="24"/>
          <w:szCs w:val="24"/>
        </w:rPr>
        <w:t xml:space="preserve">Descartes </w:t>
      </w:r>
      <w:r w:rsidR="00894A7B">
        <w:rPr>
          <w:rFonts w:ascii="Times New Roman" w:hAnsi="Times New Roman" w:cs="Times New Roman"/>
          <w:sz w:val="24"/>
          <w:szCs w:val="24"/>
        </w:rPr>
        <w:t>metode består av 21 regler for å hjelpe og avgjøre om noe er sant eller ikke.</w:t>
      </w:r>
      <w:r w:rsidR="00F64DF9">
        <w:rPr>
          <w:rFonts w:ascii="Times New Roman" w:hAnsi="Times New Roman" w:cs="Times New Roman"/>
          <w:sz w:val="24"/>
          <w:szCs w:val="24"/>
        </w:rPr>
        <w:t xml:space="preserve"> Fire av disse reglene</w:t>
      </w:r>
      <w:r w:rsidR="008F45D8">
        <w:rPr>
          <w:rFonts w:ascii="Times New Roman" w:hAnsi="Times New Roman" w:cs="Times New Roman"/>
          <w:sz w:val="24"/>
          <w:szCs w:val="24"/>
        </w:rPr>
        <w:t>, inspirert av den geometriskmatematiske metoden</w:t>
      </w:r>
      <w:r w:rsidR="00F64DF9">
        <w:rPr>
          <w:rFonts w:ascii="Times New Roman" w:hAnsi="Times New Roman" w:cs="Times New Roman"/>
          <w:sz w:val="24"/>
          <w:szCs w:val="24"/>
        </w:rPr>
        <w:t xml:space="preserve"> lyder som følger:</w:t>
      </w:r>
    </w:p>
    <w:p w14:paraId="260C7098" w14:textId="77777777" w:rsidR="00F64DF9" w:rsidRDefault="00F64DF9" w:rsidP="00C8695D">
      <w:pPr>
        <w:spacing w:line="360" w:lineRule="auto"/>
        <w:rPr>
          <w:rFonts w:ascii="Times New Roman" w:hAnsi="Times New Roman" w:cs="Times New Roman"/>
          <w:sz w:val="24"/>
          <w:szCs w:val="24"/>
        </w:rPr>
      </w:pPr>
    </w:p>
    <w:p w14:paraId="5F26C073" w14:textId="77777777" w:rsidR="00F64DF9" w:rsidRDefault="00F64DF9" w:rsidP="00C8695D">
      <w:pPr>
        <w:spacing w:line="360" w:lineRule="auto"/>
        <w:rPr>
          <w:rFonts w:ascii="Times New Roman" w:hAnsi="Times New Roman" w:cs="Times New Roman"/>
          <w:sz w:val="24"/>
          <w:szCs w:val="24"/>
        </w:rPr>
      </w:pPr>
    </w:p>
    <w:p w14:paraId="7CE9E53D" w14:textId="77777777" w:rsidR="00F64DF9" w:rsidRDefault="00F64DF9" w:rsidP="00C8695D">
      <w:pPr>
        <w:spacing w:line="360" w:lineRule="auto"/>
        <w:rPr>
          <w:rFonts w:ascii="Times New Roman" w:hAnsi="Times New Roman" w:cs="Times New Roman"/>
          <w:sz w:val="24"/>
          <w:szCs w:val="24"/>
        </w:rPr>
      </w:pPr>
    </w:p>
    <w:p w14:paraId="59DD0F64" w14:textId="77777777" w:rsidR="00F64DF9" w:rsidRDefault="00F64DF9" w:rsidP="00C8695D">
      <w:pPr>
        <w:spacing w:line="360" w:lineRule="auto"/>
        <w:rPr>
          <w:rFonts w:ascii="Times New Roman" w:hAnsi="Times New Roman" w:cs="Times New Roman"/>
          <w:sz w:val="24"/>
          <w:szCs w:val="24"/>
        </w:rPr>
      </w:pPr>
    </w:p>
    <w:p w14:paraId="22B2B41C" w14:textId="340C6074" w:rsidR="00F64DF9" w:rsidRDefault="00F64DF9" w:rsidP="00C8695D">
      <w:pPr>
        <w:spacing w:line="360" w:lineRule="auto"/>
        <w:rPr>
          <w:rFonts w:ascii="Times New Roman" w:hAnsi="Times New Roman" w:cs="Times New Roman"/>
          <w:sz w:val="24"/>
          <w:szCs w:val="24"/>
        </w:rPr>
      </w:pPr>
      <w:r>
        <w:rPr>
          <w:rFonts w:ascii="Times New Roman" w:hAnsi="Times New Roman" w:cs="Times New Roman"/>
          <w:sz w:val="24"/>
          <w:szCs w:val="24"/>
        </w:rPr>
        <w:t>«</w:t>
      </w:r>
    </w:p>
    <w:p w14:paraId="1BB03BCD" w14:textId="77777777" w:rsidR="00F64DF9" w:rsidRPr="00F64DF9" w:rsidRDefault="00F64DF9" w:rsidP="00F64DF9">
      <w:pPr>
        <w:pStyle w:val="NormalWeb"/>
        <w:numPr>
          <w:ilvl w:val="0"/>
          <w:numId w:val="1"/>
        </w:numPr>
        <w:spacing w:before="0" w:beforeAutospacing="0" w:after="0" w:afterAutospacing="0"/>
        <w:textAlignment w:val="baseline"/>
        <w:rPr>
          <w:color w:val="000000"/>
        </w:rPr>
      </w:pPr>
      <w:r w:rsidRPr="00F64DF9">
        <w:rPr>
          <w:color w:val="000000"/>
        </w:rPr>
        <w:t>Akseptere bare det som står klart og tydelig for en</w:t>
      </w:r>
    </w:p>
    <w:p w14:paraId="52F2EBE2" w14:textId="77777777" w:rsidR="00F64DF9" w:rsidRPr="00F64DF9" w:rsidRDefault="00F64DF9" w:rsidP="00F64DF9">
      <w:pPr>
        <w:pStyle w:val="NormalWeb"/>
        <w:numPr>
          <w:ilvl w:val="0"/>
          <w:numId w:val="1"/>
        </w:numPr>
        <w:spacing w:before="0" w:beforeAutospacing="0" w:after="0" w:afterAutospacing="0"/>
        <w:textAlignment w:val="baseline"/>
        <w:rPr>
          <w:color w:val="000000"/>
        </w:rPr>
      </w:pPr>
      <w:r w:rsidRPr="00F64DF9">
        <w:rPr>
          <w:color w:val="000000"/>
        </w:rPr>
        <w:t>En sammensatt problemstilling må brytes ned i så enkle bestanddeler at løsningen på hver og en av dem trer klart og tydelig frem</w:t>
      </w:r>
    </w:p>
    <w:p w14:paraId="4C5010B9" w14:textId="77777777" w:rsidR="00F64DF9" w:rsidRPr="00F64DF9" w:rsidRDefault="00F64DF9" w:rsidP="00F64DF9">
      <w:pPr>
        <w:pStyle w:val="NormalWeb"/>
        <w:numPr>
          <w:ilvl w:val="0"/>
          <w:numId w:val="1"/>
        </w:numPr>
        <w:spacing w:before="0" w:beforeAutospacing="0" w:after="0" w:afterAutospacing="0"/>
        <w:textAlignment w:val="baseline"/>
        <w:rPr>
          <w:color w:val="000000"/>
        </w:rPr>
      </w:pPr>
      <w:r w:rsidRPr="00F64DF9">
        <w:rPr>
          <w:color w:val="000000"/>
        </w:rPr>
        <w:t>Løsningen på den sammensatte problemstillingen må bygges opp fra løsningene på de enkle problemstillingene.</w:t>
      </w:r>
    </w:p>
    <w:p w14:paraId="4AEFEA05" w14:textId="77777777" w:rsidR="00F64DF9" w:rsidRDefault="00F64DF9" w:rsidP="00F64DF9">
      <w:pPr>
        <w:pStyle w:val="NormalWeb"/>
        <w:numPr>
          <w:ilvl w:val="0"/>
          <w:numId w:val="1"/>
        </w:numPr>
        <w:spacing w:before="0" w:beforeAutospacing="0" w:after="0" w:afterAutospacing="0"/>
        <w:textAlignment w:val="baseline"/>
        <w:rPr>
          <w:color w:val="000000"/>
        </w:rPr>
      </w:pPr>
      <w:r w:rsidRPr="00F64DF9">
        <w:rPr>
          <w:color w:val="000000"/>
        </w:rPr>
        <w:t>Gjennom systematiske oppregninger og oversikter sikrer man seg mot å overse noe underveis.</w:t>
      </w:r>
    </w:p>
    <w:p w14:paraId="33AC51A6" w14:textId="454A4A4D" w:rsidR="00F64DF9" w:rsidRDefault="00F64DF9" w:rsidP="00F64DF9">
      <w:pPr>
        <w:pStyle w:val="NormalWeb"/>
        <w:spacing w:before="0" w:beforeAutospacing="0" w:after="0" w:afterAutospacing="0"/>
        <w:ind w:left="8496"/>
        <w:textAlignment w:val="baseline"/>
        <w:rPr>
          <w:color w:val="000000"/>
        </w:rPr>
      </w:pPr>
      <w:r>
        <w:rPr>
          <w:color w:val="000000"/>
        </w:rPr>
        <w:t>»</w:t>
      </w:r>
    </w:p>
    <w:p w14:paraId="4E1151BA" w14:textId="32D02DB8" w:rsidR="00F64DF9" w:rsidRPr="00814B2E" w:rsidRDefault="00F64DF9" w:rsidP="00814B2E">
      <w:pPr>
        <w:pStyle w:val="NormalWeb"/>
        <w:spacing w:before="0" w:beforeAutospacing="0" w:after="0" w:afterAutospacing="0"/>
        <w:textAlignment w:val="baseline"/>
        <w:rPr>
          <w:color w:val="000000"/>
          <w:sz w:val="18"/>
        </w:rPr>
      </w:pPr>
      <w:r w:rsidRPr="00814B2E">
        <w:rPr>
          <w:color w:val="000000"/>
          <w:sz w:val="18"/>
        </w:rPr>
        <w:t>(</w:t>
      </w:r>
      <w:proofErr w:type="spellStart"/>
      <w:r w:rsidR="00814B2E" w:rsidRPr="00814B2E">
        <w:rPr>
          <w:color w:val="000000"/>
          <w:sz w:val="18"/>
          <w:shd w:val="clear" w:color="auto" w:fill="FFFFFF"/>
        </w:rPr>
        <w:t>Dybvig</w:t>
      </w:r>
      <w:proofErr w:type="spellEnd"/>
      <w:r w:rsidR="00814B2E" w:rsidRPr="00814B2E">
        <w:rPr>
          <w:color w:val="000000"/>
          <w:sz w:val="18"/>
          <w:shd w:val="clear" w:color="auto" w:fill="FFFFFF"/>
        </w:rPr>
        <w:t xml:space="preserve">, Dagfinn </w:t>
      </w:r>
      <w:proofErr w:type="spellStart"/>
      <w:r w:rsidR="00814B2E" w:rsidRPr="00814B2E">
        <w:rPr>
          <w:color w:val="000000"/>
          <w:sz w:val="18"/>
          <w:shd w:val="clear" w:color="auto" w:fill="FFFFFF"/>
        </w:rPr>
        <w:t>Døhl</w:t>
      </w:r>
      <w:proofErr w:type="spellEnd"/>
      <w:r w:rsidR="00814B2E" w:rsidRPr="00814B2E">
        <w:rPr>
          <w:color w:val="000000"/>
          <w:sz w:val="18"/>
          <w:shd w:val="clear" w:color="auto" w:fill="FFFFFF"/>
        </w:rPr>
        <w:t xml:space="preserve">, </w:t>
      </w:r>
      <w:proofErr w:type="spellStart"/>
      <w:r w:rsidR="00814B2E" w:rsidRPr="00814B2E">
        <w:rPr>
          <w:color w:val="000000"/>
          <w:sz w:val="18"/>
          <w:shd w:val="clear" w:color="auto" w:fill="FFFFFF"/>
        </w:rPr>
        <w:t>Dybvig</w:t>
      </w:r>
      <w:proofErr w:type="spellEnd"/>
      <w:r w:rsidR="00814B2E" w:rsidRPr="00814B2E">
        <w:rPr>
          <w:color w:val="000000"/>
          <w:sz w:val="18"/>
          <w:shd w:val="clear" w:color="auto" w:fill="FFFFFF"/>
        </w:rPr>
        <w:t>, Magne (2003). «Det tenkende mennesket»</w:t>
      </w:r>
      <w:r w:rsidR="00814B2E" w:rsidRPr="00814B2E">
        <w:rPr>
          <w:color w:val="000000"/>
          <w:sz w:val="18"/>
          <w:shd w:val="clear" w:color="auto" w:fill="FFFFFF"/>
        </w:rPr>
        <w:t xml:space="preserve"> </w:t>
      </w:r>
      <w:r w:rsidR="00814B2E" w:rsidRPr="00814B2E">
        <w:rPr>
          <w:color w:val="000000"/>
          <w:sz w:val="18"/>
          <w:shd w:val="clear" w:color="auto" w:fill="FFFFFF"/>
        </w:rPr>
        <w:t>Trondheim: Tapir Akademisk Forlag, s. 157</w:t>
      </w:r>
      <w:r w:rsidRPr="00814B2E">
        <w:rPr>
          <w:color w:val="000000"/>
          <w:sz w:val="18"/>
        </w:rPr>
        <w:t>)</w:t>
      </w:r>
    </w:p>
    <w:p w14:paraId="6080B91C" w14:textId="77777777" w:rsidR="00F64DF9" w:rsidRPr="00F64DF9" w:rsidRDefault="00F64DF9" w:rsidP="00F64DF9">
      <w:pPr>
        <w:pStyle w:val="NormalWeb"/>
        <w:spacing w:before="0" w:beforeAutospacing="0" w:after="0" w:afterAutospacing="0"/>
        <w:ind w:left="8496"/>
        <w:textAlignment w:val="baseline"/>
        <w:rPr>
          <w:color w:val="000000"/>
        </w:rPr>
      </w:pPr>
    </w:p>
    <w:p w14:paraId="551D89DC" w14:textId="73A1282B" w:rsidR="00404DEA" w:rsidRDefault="00302827" w:rsidP="00C8695D">
      <w:pPr>
        <w:spacing w:line="360" w:lineRule="auto"/>
        <w:rPr>
          <w:rFonts w:ascii="Times New Roman" w:hAnsi="Times New Roman" w:cs="Times New Roman"/>
          <w:sz w:val="24"/>
          <w:szCs w:val="24"/>
        </w:rPr>
      </w:pPr>
      <w:r>
        <w:rPr>
          <w:rFonts w:ascii="Times New Roman" w:hAnsi="Times New Roman" w:cs="Times New Roman"/>
          <w:sz w:val="24"/>
          <w:szCs w:val="24"/>
        </w:rPr>
        <w:t xml:space="preserve">Tvil sto også sterkt i Descartes filosofi. Han mente </w:t>
      </w:r>
      <w:r w:rsidR="00235C82">
        <w:rPr>
          <w:rFonts w:ascii="Times New Roman" w:hAnsi="Times New Roman" w:cs="Times New Roman"/>
          <w:sz w:val="24"/>
          <w:szCs w:val="24"/>
        </w:rPr>
        <w:t>m</w:t>
      </w:r>
      <w:r w:rsidR="00BF7C16">
        <w:rPr>
          <w:rFonts w:ascii="Times New Roman" w:hAnsi="Times New Roman" w:cs="Times New Roman"/>
          <w:sz w:val="24"/>
          <w:szCs w:val="24"/>
        </w:rPr>
        <w:t>an kan tvile på absolutt alt, og dette ga han et sterkt utgangspunkt: «</w:t>
      </w:r>
      <w:proofErr w:type="spellStart"/>
      <w:r w:rsidR="00BF7C16">
        <w:rPr>
          <w:rFonts w:ascii="Times New Roman" w:hAnsi="Times New Roman" w:cs="Times New Roman"/>
          <w:sz w:val="24"/>
          <w:szCs w:val="24"/>
        </w:rPr>
        <w:t>Cogito</w:t>
      </w:r>
      <w:proofErr w:type="spellEnd"/>
      <w:r w:rsidR="00BF7C16">
        <w:rPr>
          <w:rFonts w:ascii="Times New Roman" w:hAnsi="Times New Roman" w:cs="Times New Roman"/>
          <w:sz w:val="24"/>
          <w:szCs w:val="24"/>
        </w:rPr>
        <w:t xml:space="preserve">, ergo sum», «Jeg tenker, altså er jeg». </w:t>
      </w:r>
      <w:r w:rsidR="00695B36">
        <w:rPr>
          <w:rFonts w:ascii="Times New Roman" w:hAnsi="Times New Roman" w:cs="Times New Roman"/>
          <w:sz w:val="24"/>
          <w:szCs w:val="24"/>
        </w:rPr>
        <w:t xml:space="preserve">Dette mente han fordi det ikke er mulig å tvile på at man tviler, for da tviler </w:t>
      </w:r>
      <w:proofErr w:type="spellStart"/>
      <w:r w:rsidR="00695B36">
        <w:rPr>
          <w:rFonts w:ascii="Times New Roman" w:hAnsi="Times New Roman" w:cs="Times New Roman"/>
          <w:sz w:val="24"/>
          <w:szCs w:val="24"/>
        </w:rPr>
        <w:t>man</w:t>
      </w:r>
      <w:proofErr w:type="spellEnd"/>
      <w:r w:rsidR="00695B36">
        <w:rPr>
          <w:rFonts w:ascii="Times New Roman" w:hAnsi="Times New Roman" w:cs="Times New Roman"/>
          <w:sz w:val="24"/>
          <w:szCs w:val="24"/>
        </w:rPr>
        <w:t xml:space="preserve">. </w:t>
      </w:r>
    </w:p>
    <w:p w14:paraId="230D72C9" w14:textId="1DB60777" w:rsidR="00404DEA" w:rsidRDefault="005A2B61" w:rsidP="00C8695D">
      <w:pPr>
        <w:spacing w:line="360" w:lineRule="auto"/>
        <w:rPr>
          <w:rFonts w:ascii="Times New Roman" w:hAnsi="Times New Roman" w:cs="Times New Roman"/>
          <w:sz w:val="24"/>
          <w:szCs w:val="24"/>
        </w:rPr>
      </w:pPr>
      <w:r>
        <w:rPr>
          <w:rFonts w:ascii="Times New Roman" w:hAnsi="Times New Roman" w:cs="Times New Roman"/>
          <w:sz w:val="24"/>
          <w:szCs w:val="24"/>
        </w:rPr>
        <w:t xml:space="preserve">Disse tre filosofene </w:t>
      </w:r>
      <w:r w:rsidR="00470A4C">
        <w:rPr>
          <w:rFonts w:ascii="Times New Roman" w:hAnsi="Times New Roman" w:cs="Times New Roman"/>
          <w:sz w:val="24"/>
          <w:szCs w:val="24"/>
        </w:rPr>
        <w:t xml:space="preserve">har alle et forskjellig verdenssyn, og deres svar </w:t>
      </w:r>
      <w:proofErr w:type="gramStart"/>
      <w:r w:rsidR="00470A4C">
        <w:rPr>
          <w:rFonts w:ascii="Times New Roman" w:hAnsi="Times New Roman" w:cs="Times New Roman"/>
          <w:sz w:val="24"/>
          <w:szCs w:val="24"/>
        </w:rPr>
        <w:t>på ”verden</w:t>
      </w:r>
      <w:proofErr w:type="gramEnd"/>
      <w:r w:rsidR="00470A4C">
        <w:rPr>
          <w:rFonts w:ascii="Times New Roman" w:hAnsi="Times New Roman" w:cs="Times New Roman"/>
          <w:sz w:val="24"/>
          <w:szCs w:val="24"/>
        </w:rPr>
        <w:t xml:space="preserve"> er ikke slik den synes å være”, ville vært forskjellig</w:t>
      </w:r>
      <w:r w:rsidR="00E5704D">
        <w:rPr>
          <w:rFonts w:ascii="Times New Roman" w:hAnsi="Times New Roman" w:cs="Times New Roman"/>
          <w:sz w:val="24"/>
          <w:szCs w:val="24"/>
        </w:rPr>
        <w:t xml:space="preserve"> fra hverandre</w:t>
      </w:r>
      <w:r w:rsidR="00470A4C">
        <w:rPr>
          <w:rFonts w:ascii="Times New Roman" w:hAnsi="Times New Roman" w:cs="Times New Roman"/>
          <w:sz w:val="24"/>
          <w:szCs w:val="24"/>
        </w:rPr>
        <w:t xml:space="preserve">. Parmenides ville fortalt oss at sansene bedrar, og </w:t>
      </w:r>
      <w:r w:rsidR="00E5704D">
        <w:rPr>
          <w:rFonts w:ascii="Times New Roman" w:hAnsi="Times New Roman" w:cs="Times New Roman"/>
          <w:sz w:val="24"/>
          <w:szCs w:val="24"/>
        </w:rPr>
        <w:t xml:space="preserve">at verden vi lever i er ufullkommen. Selv om det synes å være bevegelse og forandring, finnes </w:t>
      </w:r>
      <w:r w:rsidR="00BF5A9E">
        <w:rPr>
          <w:rFonts w:ascii="Times New Roman" w:hAnsi="Times New Roman" w:cs="Times New Roman"/>
          <w:sz w:val="24"/>
          <w:szCs w:val="24"/>
        </w:rPr>
        <w:t xml:space="preserve">egentlig </w:t>
      </w:r>
      <w:r w:rsidR="00E5704D">
        <w:rPr>
          <w:rFonts w:ascii="Times New Roman" w:hAnsi="Times New Roman" w:cs="Times New Roman"/>
          <w:sz w:val="24"/>
          <w:szCs w:val="24"/>
        </w:rPr>
        <w:t>ikke dette</w:t>
      </w:r>
      <w:r w:rsidR="00630D0E">
        <w:rPr>
          <w:rFonts w:ascii="Times New Roman" w:hAnsi="Times New Roman" w:cs="Times New Roman"/>
          <w:sz w:val="24"/>
          <w:szCs w:val="24"/>
        </w:rPr>
        <w:t xml:space="preserve">, verden er en illusjon og dermed ikke slik den synes å være. </w:t>
      </w:r>
      <w:r w:rsidR="00B610C5">
        <w:rPr>
          <w:rFonts w:ascii="Times New Roman" w:hAnsi="Times New Roman" w:cs="Times New Roman"/>
          <w:sz w:val="24"/>
          <w:szCs w:val="24"/>
        </w:rPr>
        <w:t>Platon ville vært enig i Parmenides tanke</w:t>
      </w:r>
      <w:r w:rsidR="00063500">
        <w:rPr>
          <w:rFonts w:ascii="Times New Roman" w:hAnsi="Times New Roman" w:cs="Times New Roman"/>
          <w:sz w:val="24"/>
          <w:szCs w:val="24"/>
        </w:rPr>
        <w:t xml:space="preserve">r om en ufullkommen verden og samtidig </w:t>
      </w:r>
      <w:r w:rsidR="00DE54A9">
        <w:rPr>
          <w:rFonts w:ascii="Times New Roman" w:hAnsi="Times New Roman" w:cs="Times New Roman"/>
          <w:sz w:val="24"/>
          <w:szCs w:val="24"/>
        </w:rPr>
        <w:t xml:space="preserve">innført en idéverden med fullkomne idéer. </w:t>
      </w:r>
      <w:r w:rsidR="0058118C">
        <w:rPr>
          <w:rFonts w:ascii="Times New Roman" w:hAnsi="Times New Roman" w:cs="Times New Roman"/>
          <w:sz w:val="24"/>
          <w:szCs w:val="24"/>
        </w:rPr>
        <w:t>Han ser på verden som kun en etterlikning</w:t>
      </w:r>
      <w:r w:rsidR="003B03B8">
        <w:rPr>
          <w:rFonts w:ascii="Times New Roman" w:hAnsi="Times New Roman" w:cs="Times New Roman"/>
          <w:sz w:val="24"/>
          <w:szCs w:val="24"/>
        </w:rPr>
        <w:t xml:space="preserve"> og dermed ikke slik den synes å være. </w:t>
      </w:r>
      <w:r w:rsidR="00F92BB3">
        <w:rPr>
          <w:rFonts w:ascii="Times New Roman" w:hAnsi="Times New Roman" w:cs="Times New Roman"/>
          <w:sz w:val="24"/>
          <w:szCs w:val="24"/>
        </w:rPr>
        <w:t xml:space="preserve">Descartes </w:t>
      </w:r>
      <w:r w:rsidR="00781833">
        <w:rPr>
          <w:rFonts w:ascii="Times New Roman" w:hAnsi="Times New Roman" w:cs="Times New Roman"/>
          <w:sz w:val="24"/>
          <w:szCs w:val="24"/>
        </w:rPr>
        <w:t>på den andre siden, hadde ingen tanker om at verden vi lever i er en etterlikning. Han mente den materielle verdenen er virkelig og at vi kan ha sikker vit</w:t>
      </w:r>
      <w:r w:rsidR="00B450B1">
        <w:rPr>
          <w:rFonts w:ascii="Times New Roman" w:hAnsi="Times New Roman" w:cs="Times New Roman"/>
          <w:sz w:val="24"/>
          <w:szCs w:val="24"/>
        </w:rPr>
        <w:t>en om den - v</w:t>
      </w:r>
      <w:r w:rsidR="00265095">
        <w:rPr>
          <w:rFonts w:ascii="Times New Roman" w:hAnsi="Times New Roman" w:cs="Times New Roman"/>
          <w:sz w:val="24"/>
          <w:szCs w:val="24"/>
        </w:rPr>
        <w:t xml:space="preserve">iten som oppnås ved tvil og deduksjon. </w:t>
      </w:r>
    </w:p>
    <w:p w14:paraId="1CC14414" w14:textId="0B95169C" w:rsidR="00B450B1" w:rsidRDefault="00B450B1" w:rsidP="00C8695D">
      <w:pPr>
        <w:spacing w:line="360" w:lineRule="auto"/>
        <w:rPr>
          <w:rFonts w:ascii="Times New Roman" w:hAnsi="Times New Roman" w:cs="Times New Roman"/>
          <w:sz w:val="24"/>
          <w:szCs w:val="24"/>
        </w:rPr>
      </w:pPr>
    </w:p>
    <w:p w14:paraId="71911AD6" w14:textId="66BF7E79" w:rsidR="005320DE" w:rsidRDefault="005320DE" w:rsidP="00C8695D">
      <w:pPr>
        <w:spacing w:line="360" w:lineRule="auto"/>
        <w:rPr>
          <w:rFonts w:ascii="Times New Roman" w:hAnsi="Times New Roman" w:cs="Times New Roman"/>
          <w:sz w:val="24"/>
          <w:szCs w:val="24"/>
        </w:rPr>
      </w:pPr>
    </w:p>
    <w:p w14:paraId="57C2927F" w14:textId="77777777" w:rsidR="00B336EF" w:rsidRDefault="00B336EF" w:rsidP="00C8695D">
      <w:pPr>
        <w:spacing w:line="360" w:lineRule="auto"/>
        <w:rPr>
          <w:rFonts w:ascii="Times New Roman" w:hAnsi="Times New Roman" w:cs="Times New Roman"/>
          <w:b/>
          <w:sz w:val="24"/>
          <w:szCs w:val="24"/>
        </w:rPr>
      </w:pPr>
    </w:p>
    <w:p w14:paraId="312554AB" w14:textId="77777777" w:rsidR="00B336EF" w:rsidRDefault="00B336EF" w:rsidP="00C8695D">
      <w:pPr>
        <w:spacing w:line="360" w:lineRule="auto"/>
        <w:rPr>
          <w:rFonts w:ascii="Times New Roman" w:hAnsi="Times New Roman" w:cs="Times New Roman"/>
          <w:b/>
          <w:sz w:val="24"/>
          <w:szCs w:val="24"/>
        </w:rPr>
      </w:pPr>
    </w:p>
    <w:p w14:paraId="7E24472B" w14:textId="77777777" w:rsidR="00B336EF" w:rsidRDefault="00B336EF" w:rsidP="00C8695D">
      <w:pPr>
        <w:spacing w:line="360" w:lineRule="auto"/>
        <w:rPr>
          <w:rFonts w:ascii="Times New Roman" w:hAnsi="Times New Roman" w:cs="Times New Roman"/>
          <w:b/>
          <w:sz w:val="24"/>
          <w:szCs w:val="24"/>
        </w:rPr>
      </w:pPr>
    </w:p>
    <w:p w14:paraId="1D5CC812" w14:textId="77777777" w:rsidR="00B336EF" w:rsidRDefault="00B336EF" w:rsidP="00C8695D">
      <w:pPr>
        <w:spacing w:line="360" w:lineRule="auto"/>
        <w:rPr>
          <w:rFonts w:ascii="Times New Roman" w:hAnsi="Times New Roman" w:cs="Times New Roman"/>
          <w:b/>
          <w:sz w:val="24"/>
          <w:szCs w:val="24"/>
        </w:rPr>
      </w:pPr>
    </w:p>
    <w:p w14:paraId="7FB790B2" w14:textId="77777777" w:rsidR="00B336EF" w:rsidRDefault="00B336EF" w:rsidP="00C8695D">
      <w:pPr>
        <w:spacing w:line="360" w:lineRule="auto"/>
        <w:rPr>
          <w:rFonts w:ascii="Times New Roman" w:hAnsi="Times New Roman" w:cs="Times New Roman"/>
          <w:b/>
          <w:sz w:val="24"/>
          <w:szCs w:val="24"/>
        </w:rPr>
      </w:pPr>
    </w:p>
    <w:p w14:paraId="1A8C6B6F" w14:textId="77777777" w:rsidR="00B336EF" w:rsidRDefault="00B336EF" w:rsidP="00C8695D">
      <w:pPr>
        <w:spacing w:line="360" w:lineRule="auto"/>
        <w:rPr>
          <w:rFonts w:ascii="Times New Roman" w:hAnsi="Times New Roman" w:cs="Times New Roman"/>
          <w:b/>
          <w:sz w:val="24"/>
          <w:szCs w:val="24"/>
        </w:rPr>
      </w:pPr>
    </w:p>
    <w:p w14:paraId="278B0FD4" w14:textId="77777777" w:rsidR="00B336EF" w:rsidRDefault="00B336EF" w:rsidP="00C8695D">
      <w:pPr>
        <w:spacing w:line="360" w:lineRule="auto"/>
        <w:rPr>
          <w:rFonts w:ascii="Times New Roman" w:hAnsi="Times New Roman" w:cs="Times New Roman"/>
          <w:b/>
          <w:sz w:val="24"/>
          <w:szCs w:val="24"/>
        </w:rPr>
      </w:pPr>
    </w:p>
    <w:p w14:paraId="5B63D62D" w14:textId="180233D4" w:rsidR="005320DE" w:rsidRPr="005320DE" w:rsidRDefault="005320DE" w:rsidP="00C8695D">
      <w:pPr>
        <w:spacing w:line="360" w:lineRule="auto"/>
        <w:rPr>
          <w:rFonts w:ascii="Times New Roman" w:hAnsi="Times New Roman" w:cs="Times New Roman"/>
          <w:b/>
          <w:sz w:val="24"/>
          <w:szCs w:val="24"/>
        </w:rPr>
      </w:pPr>
      <w:r w:rsidRPr="005320DE">
        <w:rPr>
          <w:rFonts w:ascii="Times New Roman" w:hAnsi="Times New Roman" w:cs="Times New Roman"/>
          <w:b/>
          <w:sz w:val="24"/>
          <w:szCs w:val="24"/>
        </w:rPr>
        <w:t>Kilder brukt</w:t>
      </w:r>
    </w:p>
    <w:p w14:paraId="45046422" w14:textId="46625316" w:rsidR="00B450B1" w:rsidRPr="005320DE" w:rsidRDefault="0005210D" w:rsidP="005320DE">
      <w:pPr>
        <w:pStyle w:val="Listeavsnitt"/>
        <w:numPr>
          <w:ilvl w:val="0"/>
          <w:numId w:val="2"/>
        </w:numPr>
        <w:spacing w:line="360" w:lineRule="auto"/>
        <w:rPr>
          <w:rFonts w:ascii="Times New Roman" w:hAnsi="Times New Roman" w:cs="Times New Roman"/>
          <w:sz w:val="24"/>
          <w:szCs w:val="24"/>
        </w:rPr>
      </w:pPr>
      <w:r w:rsidRPr="005320DE">
        <w:rPr>
          <w:rFonts w:ascii="Times New Roman" w:hAnsi="Times New Roman" w:cs="Times New Roman"/>
          <w:sz w:val="24"/>
          <w:szCs w:val="24"/>
        </w:rPr>
        <w:t xml:space="preserve">Fossheim, Halvard, (2016), Platon, hentet 4.10.17 fra </w:t>
      </w:r>
      <w:hyperlink r:id="rId5" w:history="1">
        <w:r w:rsidRPr="005320DE">
          <w:rPr>
            <w:rStyle w:val="Hyperkobling"/>
            <w:rFonts w:ascii="Times New Roman" w:hAnsi="Times New Roman" w:cs="Times New Roman"/>
            <w:sz w:val="24"/>
            <w:szCs w:val="24"/>
          </w:rPr>
          <w:t>https://snl.no/Platon</w:t>
        </w:r>
      </w:hyperlink>
      <w:r w:rsidRPr="005320DE">
        <w:rPr>
          <w:rFonts w:ascii="Times New Roman" w:hAnsi="Times New Roman" w:cs="Times New Roman"/>
          <w:sz w:val="24"/>
          <w:szCs w:val="24"/>
        </w:rPr>
        <w:t xml:space="preserve"> </w:t>
      </w:r>
    </w:p>
    <w:p w14:paraId="457914BC" w14:textId="132764DA" w:rsidR="0005210D" w:rsidRPr="005320DE" w:rsidRDefault="0005210D" w:rsidP="005320DE">
      <w:pPr>
        <w:pStyle w:val="Listeavsnitt"/>
        <w:numPr>
          <w:ilvl w:val="0"/>
          <w:numId w:val="2"/>
        </w:numPr>
        <w:spacing w:line="360" w:lineRule="auto"/>
        <w:rPr>
          <w:rFonts w:ascii="Times New Roman" w:hAnsi="Times New Roman" w:cs="Times New Roman"/>
          <w:sz w:val="24"/>
          <w:szCs w:val="24"/>
        </w:rPr>
      </w:pPr>
      <w:r w:rsidRPr="005320DE">
        <w:rPr>
          <w:rFonts w:ascii="Times New Roman" w:hAnsi="Times New Roman" w:cs="Times New Roman"/>
          <w:sz w:val="24"/>
          <w:szCs w:val="24"/>
        </w:rPr>
        <w:t xml:space="preserve">Martinsen, Vegard, Platon, hentet 4.10.17 fra </w:t>
      </w:r>
      <w:hyperlink r:id="rId6" w:history="1">
        <w:r w:rsidRPr="005320DE">
          <w:rPr>
            <w:rStyle w:val="Hyperkobling"/>
            <w:rFonts w:ascii="Times New Roman" w:hAnsi="Times New Roman" w:cs="Times New Roman"/>
            <w:sz w:val="24"/>
            <w:szCs w:val="24"/>
          </w:rPr>
          <w:t>https://filosofi.no/platon/</w:t>
        </w:r>
      </w:hyperlink>
      <w:r w:rsidRPr="005320DE">
        <w:rPr>
          <w:rFonts w:ascii="Times New Roman" w:hAnsi="Times New Roman" w:cs="Times New Roman"/>
          <w:sz w:val="24"/>
          <w:szCs w:val="24"/>
        </w:rPr>
        <w:t xml:space="preserve"> </w:t>
      </w:r>
    </w:p>
    <w:p w14:paraId="57F7C670" w14:textId="4BF03BF7" w:rsidR="0005210D" w:rsidRPr="005320DE" w:rsidRDefault="0005210D" w:rsidP="005320DE">
      <w:pPr>
        <w:pStyle w:val="Listeavsnitt"/>
        <w:numPr>
          <w:ilvl w:val="0"/>
          <w:numId w:val="2"/>
        </w:numPr>
        <w:spacing w:line="360" w:lineRule="auto"/>
        <w:rPr>
          <w:rFonts w:ascii="Times New Roman" w:hAnsi="Times New Roman" w:cs="Times New Roman"/>
          <w:sz w:val="24"/>
          <w:szCs w:val="24"/>
        </w:rPr>
      </w:pPr>
      <w:r w:rsidRPr="005320DE">
        <w:rPr>
          <w:rFonts w:ascii="Times New Roman" w:hAnsi="Times New Roman" w:cs="Times New Roman"/>
          <w:sz w:val="24"/>
          <w:szCs w:val="24"/>
        </w:rPr>
        <w:t xml:space="preserve">Martinsen, Vegard, René Descartes, hentet 5.10.17 fra </w:t>
      </w:r>
      <w:hyperlink r:id="rId7" w:history="1">
        <w:r w:rsidRPr="005320DE">
          <w:rPr>
            <w:rStyle w:val="Hyperkobling"/>
            <w:rFonts w:ascii="Times New Roman" w:hAnsi="Times New Roman" w:cs="Times New Roman"/>
            <w:sz w:val="24"/>
            <w:szCs w:val="24"/>
          </w:rPr>
          <w:t>https://filosofi.no/rene+descartes/</w:t>
        </w:r>
      </w:hyperlink>
      <w:r w:rsidRPr="005320DE">
        <w:rPr>
          <w:rFonts w:ascii="Times New Roman" w:hAnsi="Times New Roman" w:cs="Times New Roman"/>
          <w:sz w:val="24"/>
          <w:szCs w:val="24"/>
        </w:rPr>
        <w:t xml:space="preserve"> </w:t>
      </w:r>
    </w:p>
    <w:p w14:paraId="1A34FEF1" w14:textId="309EA290" w:rsidR="0005210D" w:rsidRPr="005320DE" w:rsidRDefault="0005210D" w:rsidP="005320DE">
      <w:pPr>
        <w:pStyle w:val="Listeavsnitt"/>
        <w:numPr>
          <w:ilvl w:val="0"/>
          <w:numId w:val="2"/>
        </w:numPr>
        <w:spacing w:line="360" w:lineRule="auto"/>
        <w:rPr>
          <w:rFonts w:ascii="Times New Roman" w:hAnsi="Times New Roman" w:cs="Times New Roman"/>
          <w:sz w:val="24"/>
          <w:szCs w:val="24"/>
        </w:rPr>
      </w:pPr>
      <w:r w:rsidRPr="005320DE">
        <w:rPr>
          <w:rFonts w:ascii="Times New Roman" w:hAnsi="Times New Roman" w:cs="Times New Roman"/>
          <w:sz w:val="24"/>
          <w:szCs w:val="24"/>
        </w:rPr>
        <w:t xml:space="preserve">Leirfall, Anita, René Descartes, hentet 6.10.17 fra </w:t>
      </w:r>
      <w:hyperlink r:id="rId8" w:history="1">
        <w:r w:rsidRPr="005320DE">
          <w:rPr>
            <w:rStyle w:val="Hyperkobling"/>
            <w:rFonts w:ascii="Times New Roman" w:hAnsi="Times New Roman" w:cs="Times New Roman"/>
            <w:sz w:val="24"/>
            <w:szCs w:val="24"/>
          </w:rPr>
          <w:t>https://snl.no/Ren%C</w:t>
        </w:r>
        <w:r w:rsidRPr="005320DE">
          <w:rPr>
            <w:rStyle w:val="Hyperkobling"/>
            <w:rFonts w:ascii="Times New Roman" w:hAnsi="Times New Roman" w:cs="Times New Roman"/>
            <w:sz w:val="24"/>
            <w:szCs w:val="24"/>
          </w:rPr>
          <w:t>3</w:t>
        </w:r>
        <w:r w:rsidRPr="005320DE">
          <w:rPr>
            <w:rStyle w:val="Hyperkobling"/>
            <w:rFonts w:ascii="Times New Roman" w:hAnsi="Times New Roman" w:cs="Times New Roman"/>
            <w:sz w:val="24"/>
            <w:szCs w:val="24"/>
          </w:rPr>
          <w:t>%A9_Descartes</w:t>
        </w:r>
      </w:hyperlink>
      <w:r w:rsidRPr="005320DE">
        <w:rPr>
          <w:rFonts w:ascii="Times New Roman" w:hAnsi="Times New Roman" w:cs="Times New Roman"/>
          <w:sz w:val="24"/>
          <w:szCs w:val="24"/>
        </w:rPr>
        <w:t xml:space="preserve"> </w:t>
      </w:r>
    </w:p>
    <w:p w14:paraId="149871D1" w14:textId="2AF81D9F" w:rsidR="0005210D" w:rsidRPr="005320DE" w:rsidRDefault="005320DE" w:rsidP="005320DE">
      <w:pPr>
        <w:pStyle w:val="Listeavsnitt"/>
        <w:numPr>
          <w:ilvl w:val="0"/>
          <w:numId w:val="2"/>
        </w:numPr>
        <w:spacing w:line="360" w:lineRule="auto"/>
        <w:rPr>
          <w:rFonts w:ascii="Times New Roman" w:hAnsi="Times New Roman" w:cs="Times New Roman"/>
          <w:sz w:val="24"/>
          <w:szCs w:val="24"/>
        </w:rPr>
      </w:pPr>
      <w:proofErr w:type="spellStart"/>
      <w:r w:rsidRPr="005320DE">
        <w:rPr>
          <w:rFonts w:ascii="Times New Roman" w:hAnsi="Times New Roman" w:cs="Times New Roman"/>
          <w:sz w:val="24"/>
          <w:szCs w:val="24"/>
        </w:rPr>
        <w:t>Dybvig</w:t>
      </w:r>
      <w:proofErr w:type="spellEnd"/>
      <w:r w:rsidRPr="005320DE">
        <w:rPr>
          <w:rFonts w:ascii="Times New Roman" w:hAnsi="Times New Roman" w:cs="Times New Roman"/>
          <w:sz w:val="24"/>
          <w:szCs w:val="24"/>
        </w:rPr>
        <w:t xml:space="preserve">, Dagfinn </w:t>
      </w:r>
      <w:proofErr w:type="spellStart"/>
      <w:r w:rsidRPr="005320DE">
        <w:rPr>
          <w:rFonts w:ascii="Times New Roman" w:hAnsi="Times New Roman" w:cs="Times New Roman"/>
          <w:sz w:val="24"/>
          <w:szCs w:val="24"/>
        </w:rPr>
        <w:t>Døhl</w:t>
      </w:r>
      <w:proofErr w:type="spellEnd"/>
      <w:r w:rsidRPr="005320DE">
        <w:rPr>
          <w:rFonts w:ascii="Times New Roman" w:hAnsi="Times New Roman" w:cs="Times New Roman"/>
          <w:sz w:val="24"/>
          <w:szCs w:val="24"/>
        </w:rPr>
        <w:t xml:space="preserve">, </w:t>
      </w:r>
      <w:proofErr w:type="spellStart"/>
      <w:r w:rsidRPr="005320DE">
        <w:rPr>
          <w:rFonts w:ascii="Times New Roman" w:hAnsi="Times New Roman" w:cs="Times New Roman"/>
          <w:sz w:val="24"/>
          <w:szCs w:val="24"/>
        </w:rPr>
        <w:t>Dybvig</w:t>
      </w:r>
      <w:proofErr w:type="spellEnd"/>
      <w:r w:rsidRPr="005320DE">
        <w:rPr>
          <w:rFonts w:ascii="Times New Roman" w:hAnsi="Times New Roman" w:cs="Times New Roman"/>
          <w:sz w:val="24"/>
          <w:szCs w:val="24"/>
        </w:rPr>
        <w:t>, Magne (2003). «Det tenkende mennesket» Trondheim: Tapir Akade</w:t>
      </w:r>
      <w:r>
        <w:rPr>
          <w:rFonts w:ascii="Times New Roman" w:hAnsi="Times New Roman" w:cs="Times New Roman"/>
          <w:sz w:val="24"/>
          <w:szCs w:val="24"/>
        </w:rPr>
        <w:t>misk Forlag, s. 23 – 24 (Parmenides: Det Ene), s. 33 – 65 (Platon) og s. 155 – 179 (René Descartes)</w:t>
      </w:r>
    </w:p>
    <w:sectPr w:rsidR="0005210D" w:rsidRPr="005320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318BD"/>
    <w:multiLevelType w:val="multilevel"/>
    <w:tmpl w:val="854C46C4"/>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 w15:restartNumberingAfterBreak="0">
    <w:nsid w:val="45191D47"/>
    <w:multiLevelType w:val="hybridMultilevel"/>
    <w:tmpl w:val="F4D6678C"/>
    <w:lvl w:ilvl="0" w:tplc="77D47CFA">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95D"/>
    <w:rsid w:val="00001219"/>
    <w:rsid w:val="000201B4"/>
    <w:rsid w:val="0005041E"/>
    <w:rsid w:val="0005210D"/>
    <w:rsid w:val="00060E4D"/>
    <w:rsid w:val="00063500"/>
    <w:rsid w:val="00077E09"/>
    <w:rsid w:val="0009484C"/>
    <w:rsid w:val="00094F31"/>
    <w:rsid w:val="00096BB9"/>
    <w:rsid w:val="000A1C54"/>
    <w:rsid w:val="000B44D9"/>
    <w:rsid w:val="000C190D"/>
    <w:rsid w:val="000C3209"/>
    <w:rsid w:val="000D6008"/>
    <w:rsid w:val="000E0DFA"/>
    <w:rsid w:val="000F5439"/>
    <w:rsid w:val="0010731E"/>
    <w:rsid w:val="00141995"/>
    <w:rsid w:val="0014599F"/>
    <w:rsid w:val="001626CB"/>
    <w:rsid w:val="0018524F"/>
    <w:rsid w:val="00197326"/>
    <w:rsid w:val="001A5A91"/>
    <w:rsid w:val="001A7F57"/>
    <w:rsid w:val="001C77C5"/>
    <w:rsid w:val="001D7B67"/>
    <w:rsid w:val="00207C1D"/>
    <w:rsid w:val="00221952"/>
    <w:rsid w:val="00235C82"/>
    <w:rsid w:val="00265095"/>
    <w:rsid w:val="00271870"/>
    <w:rsid w:val="002A6362"/>
    <w:rsid w:val="002C1FD1"/>
    <w:rsid w:val="002D213C"/>
    <w:rsid w:val="002D5960"/>
    <w:rsid w:val="002E7B9A"/>
    <w:rsid w:val="002F22E7"/>
    <w:rsid w:val="00302827"/>
    <w:rsid w:val="00310159"/>
    <w:rsid w:val="0032302D"/>
    <w:rsid w:val="00335D53"/>
    <w:rsid w:val="00357709"/>
    <w:rsid w:val="00373A65"/>
    <w:rsid w:val="003A1EED"/>
    <w:rsid w:val="003B03B8"/>
    <w:rsid w:val="003B6012"/>
    <w:rsid w:val="003B65B1"/>
    <w:rsid w:val="003C4004"/>
    <w:rsid w:val="003E47D0"/>
    <w:rsid w:val="003F15B7"/>
    <w:rsid w:val="00401132"/>
    <w:rsid w:val="00404DEA"/>
    <w:rsid w:val="00424AB6"/>
    <w:rsid w:val="00453B6B"/>
    <w:rsid w:val="0046108E"/>
    <w:rsid w:val="00470A4C"/>
    <w:rsid w:val="004E46DD"/>
    <w:rsid w:val="00504B4C"/>
    <w:rsid w:val="00511C01"/>
    <w:rsid w:val="00513919"/>
    <w:rsid w:val="00515546"/>
    <w:rsid w:val="00527785"/>
    <w:rsid w:val="005320DE"/>
    <w:rsid w:val="005345AF"/>
    <w:rsid w:val="00537951"/>
    <w:rsid w:val="00576271"/>
    <w:rsid w:val="0058118C"/>
    <w:rsid w:val="005822C7"/>
    <w:rsid w:val="00586A68"/>
    <w:rsid w:val="005A2B61"/>
    <w:rsid w:val="005B3A53"/>
    <w:rsid w:val="005E5EF7"/>
    <w:rsid w:val="005F1E0F"/>
    <w:rsid w:val="00604EF8"/>
    <w:rsid w:val="00605262"/>
    <w:rsid w:val="00623685"/>
    <w:rsid w:val="00630D0E"/>
    <w:rsid w:val="00655020"/>
    <w:rsid w:val="006650A8"/>
    <w:rsid w:val="00680B29"/>
    <w:rsid w:val="00695B36"/>
    <w:rsid w:val="006C6C5A"/>
    <w:rsid w:val="006D4834"/>
    <w:rsid w:val="006F099C"/>
    <w:rsid w:val="00717290"/>
    <w:rsid w:val="00735D4E"/>
    <w:rsid w:val="0074090D"/>
    <w:rsid w:val="00781833"/>
    <w:rsid w:val="00783F64"/>
    <w:rsid w:val="00793A3F"/>
    <w:rsid w:val="0079567E"/>
    <w:rsid w:val="007B1B07"/>
    <w:rsid w:val="007C0248"/>
    <w:rsid w:val="007E7EBD"/>
    <w:rsid w:val="00807709"/>
    <w:rsid w:val="00814B2E"/>
    <w:rsid w:val="00816F84"/>
    <w:rsid w:val="008438CC"/>
    <w:rsid w:val="008512C4"/>
    <w:rsid w:val="00864302"/>
    <w:rsid w:val="008646F6"/>
    <w:rsid w:val="00873659"/>
    <w:rsid w:val="00887BAB"/>
    <w:rsid w:val="00891836"/>
    <w:rsid w:val="00894A7B"/>
    <w:rsid w:val="00895021"/>
    <w:rsid w:val="0089667B"/>
    <w:rsid w:val="008A6B6D"/>
    <w:rsid w:val="008F45D8"/>
    <w:rsid w:val="008F6924"/>
    <w:rsid w:val="00905270"/>
    <w:rsid w:val="009164D8"/>
    <w:rsid w:val="009173DF"/>
    <w:rsid w:val="00922185"/>
    <w:rsid w:val="009311DB"/>
    <w:rsid w:val="00954C01"/>
    <w:rsid w:val="00963806"/>
    <w:rsid w:val="0099315A"/>
    <w:rsid w:val="009A20F4"/>
    <w:rsid w:val="009B552A"/>
    <w:rsid w:val="009B5C63"/>
    <w:rsid w:val="009C0CEC"/>
    <w:rsid w:val="009C7F5F"/>
    <w:rsid w:val="009E19F4"/>
    <w:rsid w:val="009F0CEC"/>
    <w:rsid w:val="00A1546C"/>
    <w:rsid w:val="00A20E38"/>
    <w:rsid w:val="00A20E63"/>
    <w:rsid w:val="00A54148"/>
    <w:rsid w:val="00A55AB0"/>
    <w:rsid w:val="00AA0642"/>
    <w:rsid w:val="00AA508D"/>
    <w:rsid w:val="00AA6FE6"/>
    <w:rsid w:val="00B336EF"/>
    <w:rsid w:val="00B450B1"/>
    <w:rsid w:val="00B525BB"/>
    <w:rsid w:val="00B610C5"/>
    <w:rsid w:val="00B619B6"/>
    <w:rsid w:val="00B67F40"/>
    <w:rsid w:val="00B860AC"/>
    <w:rsid w:val="00BD686A"/>
    <w:rsid w:val="00BF5A9E"/>
    <w:rsid w:val="00BF7C16"/>
    <w:rsid w:val="00C41F4C"/>
    <w:rsid w:val="00C53BA9"/>
    <w:rsid w:val="00C54747"/>
    <w:rsid w:val="00C71976"/>
    <w:rsid w:val="00C7745A"/>
    <w:rsid w:val="00C8668A"/>
    <w:rsid w:val="00C8695D"/>
    <w:rsid w:val="00CE08B0"/>
    <w:rsid w:val="00CF7000"/>
    <w:rsid w:val="00D413C5"/>
    <w:rsid w:val="00D75B73"/>
    <w:rsid w:val="00D77444"/>
    <w:rsid w:val="00DB2229"/>
    <w:rsid w:val="00DE4F8A"/>
    <w:rsid w:val="00DE54A9"/>
    <w:rsid w:val="00E4750F"/>
    <w:rsid w:val="00E5704D"/>
    <w:rsid w:val="00E622D1"/>
    <w:rsid w:val="00E81B0B"/>
    <w:rsid w:val="00EA782A"/>
    <w:rsid w:val="00EC4D6E"/>
    <w:rsid w:val="00EF2A80"/>
    <w:rsid w:val="00EF2DC0"/>
    <w:rsid w:val="00F31FD3"/>
    <w:rsid w:val="00F560D9"/>
    <w:rsid w:val="00F64C8E"/>
    <w:rsid w:val="00F64DF9"/>
    <w:rsid w:val="00F657EF"/>
    <w:rsid w:val="00F92BB3"/>
    <w:rsid w:val="00FA557A"/>
    <w:rsid w:val="00FA6D8F"/>
    <w:rsid w:val="00FC3A94"/>
    <w:rsid w:val="00FD3812"/>
    <w:rsid w:val="00FD7D5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B994A"/>
  <w15:chartTrackingRefBased/>
  <w15:docId w15:val="{99A74558-4BFC-42C5-AFAB-013B9573F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unhideWhenUsed/>
    <w:rsid w:val="00F64DF9"/>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Hyperkobling">
    <w:name w:val="Hyperlink"/>
    <w:basedOn w:val="Standardskriftforavsnitt"/>
    <w:uiPriority w:val="99"/>
    <w:unhideWhenUsed/>
    <w:rsid w:val="0005210D"/>
    <w:rPr>
      <w:color w:val="0563C1" w:themeColor="hyperlink"/>
      <w:u w:val="single"/>
    </w:rPr>
  </w:style>
  <w:style w:type="character" w:styleId="Ulstomtale">
    <w:name w:val="Unresolved Mention"/>
    <w:basedOn w:val="Standardskriftforavsnitt"/>
    <w:uiPriority w:val="99"/>
    <w:rsid w:val="0005210D"/>
    <w:rPr>
      <w:color w:val="808080"/>
      <w:shd w:val="clear" w:color="auto" w:fill="E6E6E6"/>
    </w:rPr>
  </w:style>
  <w:style w:type="character" w:styleId="Fulgthyperkobling">
    <w:name w:val="FollowedHyperlink"/>
    <w:basedOn w:val="Standardskriftforavsnitt"/>
    <w:uiPriority w:val="99"/>
    <w:semiHidden/>
    <w:unhideWhenUsed/>
    <w:rsid w:val="0005210D"/>
    <w:rPr>
      <w:color w:val="954F72" w:themeColor="followedHyperlink"/>
      <w:u w:val="single"/>
    </w:rPr>
  </w:style>
  <w:style w:type="paragraph" w:styleId="Listeavsnitt">
    <w:name w:val="List Paragraph"/>
    <w:basedOn w:val="Normal"/>
    <w:uiPriority w:val="34"/>
    <w:qFormat/>
    <w:rsid w:val="005320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037768">
      <w:bodyDiv w:val="1"/>
      <w:marLeft w:val="0"/>
      <w:marRight w:val="0"/>
      <w:marTop w:val="0"/>
      <w:marBottom w:val="0"/>
      <w:divBdr>
        <w:top w:val="none" w:sz="0" w:space="0" w:color="auto"/>
        <w:left w:val="none" w:sz="0" w:space="0" w:color="auto"/>
        <w:bottom w:val="none" w:sz="0" w:space="0" w:color="auto"/>
        <w:right w:val="none" w:sz="0" w:space="0" w:color="auto"/>
      </w:divBdr>
    </w:div>
    <w:div w:id="30351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nl.no/Ren%C3%A9_Descartes" TargetMode="External"/><Relationship Id="rId3" Type="http://schemas.openxmlformats.org/officeDocument/2006/relationships/settings" Target="settings.xml"/><Relationship Id="rId7" Type="http://schemas.openxmlformats.org/officeDocument/2006/relationships/hyperlink" Target="https://filosofi.no/rene+descar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losofi.no/platon/" TargetMode="External"/><Relationship Id="rId5" Type="http://schemas.openxmlformats.org/officeDocument/2006/relationships/hyperlink" Target="https://snl.no/Plat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7795</TotalTime>
  <Pages>4</Pages>
  <Words>1239</Words>
  <Characters>6570</Characters>
  <Application>Microsoft Office Word</Application>
  <DocSecurity>0</DocSecurity>
  <Lines>54</Lines>
  <Paragraphs>15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Bjerklund Lindberg</dc:creator>
  <cp:keywords/>
  <dc:description/>
  <cp:lastModifiedBy>Sander Bjerklund Lindberg</cp:lastModifiedBy>
  <cp:revision>135</cp:revision>
  <dcterms:created xsi:type="dcterms:W3CDTF">2017-09-27T14:13:00Z</dcterms:created>
  <dcterms:modified xsi:type="dcterms:W3CDTF">2017-10-08T17:53:00Z</dcterms:modified>
</cp:coreProperties>
</file>