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معماری-فنی"/>
    <w:p>
      <w:pPr>
        <w:pStyle w:val="Heading1"/>
        <w:bidi/>
      </w:pPr>
      <w:r>
        <w:rPr>
          <w:rtl/>
        </w:rPr>
        <w:t xml:space="preserve">۰۲ — معماری فنی</w:t>
      </w:r>
    </w:p>
    <w:p>
      <w:pPr>
        <w:pStyle w:val="BlockText"/>
        <w:bidi/>
      </w:pPr>
      <w:r>
        <w:rPr>
          <w:rtl/>
        </w:rPr>
        <w:t xml:space="preserve">اصل راهنما:</w:t>
      </w:r>
      <w:r>
        <w:rPr>
          <w:rtl/>
        </w:rPr>
        <w:t xml:space="preserve"> </w:t>
      </w:r>
      <w:r>
        <w:rPr>
          <w:rtl/>
          <w:bCs/>
          <w:b/>
        </w:rPr>
        <w:t xml:space="preserve">کمترین سرویس، بیشترین خودکارسازی.</w:t>
      </w:r>
      <w:r>
        <w:rPr>
          <w:rtl/>
        </w:rPr>
        <w:t xml:space="preserve"> </w:t>
      </w:r>
      <w:r>
        <w:rPr>
          <w:rtl/>
        </w:rPr>
        <w:t xml:space="preserve">یک مخزن، یک اپ Next.js که هم سایت است هم پنل مدیریت هم صف کارها، یک پایگاه‌داده‌ی PostgreSQL.</w:t>
      </w:r>
    </w:p>
    <w:bookmarkStart w:id="20" w:name="پشتهی-فناوری"/>
    <w:p>
      <w:pPr>
        <w:pStyle w:val="Heading2"/>
        <w:bidi/>
      </w:pPr>
      <w:r>
        <w:rPr>
          <w:rtl/>
        </w:rPr>
        <w:t xml:space="preserve">۱. پشته‌ی فناوری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انتخاب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چرا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فرانت و بک‌اند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Next.js 16 (App Router)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React 19 + TypeScript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همان پشته‌ی FarsiUI؛ SSR/ISR برای سئو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رابط کاربری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FarsiUI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(base-nova) + Tailwind 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۶۴ کامپوننت و ۴۸۰ بلاک RTL؛ تقویم شمسی؛ ارقام فارسی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CMS و پنل مدیریت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Payload CMS 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(داخل همان اپ Next)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پنل ادمین آماده،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محلی‌سازی فیلدبه‌فیلد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fa/en/ar، احراز هویت، دسترسی‌ها، صف کار داخلی (Jobs Queue) — بدون نوشتن پنل از صفر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پایگاه‌داده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PostgreSQL 16+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pgvector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pg_trgm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یک DB برای داده، جست‌وجوی متنی، فازی و معنایی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i18n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next-intl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رابط + محلی‌سازی Payload برای 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مسیرهای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/en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/ar</w:t>
            </w:r>
            <w:r>
              <w:rPr>
                <w:rtl/>
              </w:rPr>
              <w:t xml:space="preserve">، تشخیص زبان، hreflang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 و زمان‌بندی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Payload Jobs Queue (cron داخلی)؛ در صورت رشد → Trigger.dev خودمیزبان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 پس‌زمینه بدون سرویس جدا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هوش مصنوعی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لایه‌ی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AI Router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داخلی (</w:t>
            </w:r>
            <w:r>
              <w:rPr>
                <w:rStyle w:val="VerbatimChar"/>
                <w:rtl/>
              </w:rPr>
              <w:t xml:space="preserve">packages/ai</w:t>
            </w:r>
            <w:r>
              <w:rPr>
                <w:rtl/>
              </w:rPr>
              <w:t xml:space="preserve">) با چند ارائه‌دهنده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تعویض مدل بدون تغییر کد؛ انطباق با شرایط هر ارائه‌دهنده (سند ۰۹)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فایل و تصویر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ذخیره‌ساز S3-سازگار (Cloudflare R2 یا معادل) 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next/image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نمونه‌خروجی‌ها، کاور، فاکتور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Resend یا Postmark (EN/AR)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 تراکنشی و خبرنامه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پیامک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ارائه‌دهنده‌ی داخلی (کاوه‌نگار / SMS.ir)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OTP و اطلاع‌رسانی فارسی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تحلیل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Umami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 Plausible (خودمیزبان)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PostHog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قیف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بدون کوکی سنگین؛ قیف و فیچرفلگ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خطا و آپتایم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Sentry + Uptime Kuma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هشدار به تلگرام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شبکه‌های اجتماعی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Postiz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(متن‌باز، خودمیزبان) یا Buffer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زمان‌بندی خودکار پست در سه زبان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WXT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(فریم‌ورک افزونه‌ی چندمرورگری)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کروم/فایرفاکس/اج با یک کد</w:t>
            </w:r>
          </w:p>
        </w:tc>
      </w:tr>
    </w:tbl>
    <w:bookmarkEnd w:id="20"/>
    <w:bookmarkStart w:id="21" w:name="ساختار-مخزن-monorepo-با-pnpm-turborepo"/>
    <w:p>
      <w:pPr>
        <w:pStyle w:val="Heading2"/>
        <w:bidi/>
      </w:pPr>
      <w:r>
        <w:rPr>
          <w:rtl/>
        </w:rPr>
        <w:t xml:space="preserve">۲. ساختار مخزن (Monorepo با pnpm + Turborepo)</w:t>
      </w:r>
    </w:p>
    <w:p>
      <w:pPr>
        <w:pStyle w:val="SourceCode"/>
      </w:pPr>
      <w:r>
        <w:rPr>
          <w:rStyle w:val="VerbatimChar"/>
        </w:rPr>
        <w:t xml:space="preserve">prompt-market/</w:t>
      </w:r>
      <w:r>
        <w:rPr/>
        <w:br/>
      </w:r>
      <w:r>
        <w:rPr>
          <w:rStyle w:val="VerbatimChar"/>
        </w:rPr>
        <w:t xml:space="preserve">├─ apps/</w:t>
      </w:r>
      <w:r>
        <w:rPr/>
        <w:br/>
      </w:r>
      <w:r>
        <w:rPr>
          <w:rStyle w:val="VerbatimChar"/>
        </w:rPr>
        <w:t xml:space="preserve">│  ├─ web/                 # Next.js + Payload (سایت، پنل، API، Jobs)</w:t>
      </w:r>
      <w:r>
        <w:rPr/>
        <w:br/>
      </w:r>
      <w:r>
        <w:rPr>
          <w:rStyle w:val="VerbatimChar"/>
        </w:rPr>
        <w:t xml:space="preserve">│  │  ├─ app/[locale]/     # صفحات عمومی fa/en/ar</w:t>
      </w:r>
      <w:r>
        <w:rPr/>
        <w:br/>
      </w:r>
      <w:r>
        <w:rPr>
          <w:rStyle w:val="VerbatimChar"/>
        </w:rPr>
        <w:t xml:space="preserve">│  │  ├─ app/(payload)/    # پنل مدیریت</w:t>
      </w:r>
      <w:r>
        <w:rPr/>
        <w:br/>
      </w:r>
      <w:r>
        <w:rPr>
          <w:rStyle w:val="VerbatimChar"/>
        </w:rPr>
        <w:t xml:space="preserve">│  │  ├─ collections/      # تعریف مدل داده‌ی Payload (سند ۰۳)</w:t>
      </w:r>
      <w:r>
        <w:rPr/>
        <w:br/>
      </w:r>
      <w:r>
        <w:rPr>
          <w:rStyle w:val="VerbatimChar"/>
        </w:rPr>
        <w:t xml:space="preserve">│  │  ├─ jobs/             # پایپ‌لاین‌ها (سند ۰۴)</w:t>
      </w:r>
      <w:r>
        <w:rPr/>
        <w:br/>
      </w:r>
      <w:r>
        <w:rPr>
          <w:rStyle w:val="VerbatimChar"/>
        </w:rPr>
        <w:t xml:space="preserve">│  │  └─ components/ui/    # کامپوننت‌های FarsiUI (کپی‌شده با CLI)</w:t>
      </w:r>
      <w:r>
        <w:rPr/>
        <w:br/>
      </w:r>
      <w:r>
        <w:rPr>
          <w:rStyle w:val="VerbatimChar"/>
        </w:rPr>
        <w:t xml:space="preserve">│  ├─ extension/           # افزونه‌ی مرورگر (WXT)</w:t>
      </w:r>
      <w:r>
        <w:rPr/>
        <w:br/>
      </w:r>
      <w:r>
        <w:rPr>
          <w:rStyle w:val="VerbatimChar"/>
        </w:rPr>
        <w:t xml:space="preserve">│  └─ telegram-bot/        # ربات (grammY) — سبک، همان DB از طریق API</w:t>
      </w:r>
      <w:r>
        <w:rPr/>
        <w:br/>
      </w:r>
      <w:r>
        <w:rPr>
          <w:rStyle w:val="VerbatimChar"/>
        </w:rPr>
        <w:t xml:space="preserve">├─ packages/</w:t>
      </w:r>
      <w:r>
        <w:rPr/>
        <w:br/>
      </w:r>
      <w:r>
        <w:rPr>
          <w:rStyle w:val="VerbatimChar"/>
        </w:rPr>
        <w:t xml:space="preserve">│  ├─ ai/                  # AI Router، قالب‌های سیستم، داور (judge)، شمارش هزینه</w:t>
      </w:r>
      <w:r>
        <w:rPr/>
        <w:br/>
      </w:r>
      <w:r>
        <w:rPr>
          <w:rStyle w:val="VerbatimChar"/>
        </w:rPr>
        <w:t xml:space="preserve">│  ├─ search/              # نرمال‌سازی fa/ar، رتبه‌بندی ترکیبی</w:t>
      </w:r>
      <w:r>
        <w:rPr/>
        <w:br/>
      </w:r>
      <w:r>
        <w:rPr>
          <w:rStyle w:val="VerbatimChar"/>
        </w:rPr>
        <w:t xml:space="preserve">│  ├─ pricing/             # قیمت منطقه‌ای، گرد کردن روانی، شاخص‌گذاری تومان</w:t>
      </w:r>
      <w:r>
        <w:rPr/>
        <w:br/>
      </w:r>
      <w:r>
        <w:rPr>
          <w:rStyle w:val="VerbatimChar"/>
        </w:rPr>
        <w:t xml:space="preserve">│  ├─ i18n/                # پیام‌های رابط سه‌زبانه + تست کامل بودن ترجمه</w:t>
      </w:r>
      <w:r>
        <w:rPr/>
        <w:br/>
      </w:r>
      <w:r>
        <w:rPr>
          <w:rStyle w:val="VerbatimChar"/>
        </w:rPr>
        <w:t xml:space="preserve">│  └─ config/              # eslint, tsconfig, prettier</w:t>
      </w:r>
      <w:r>
        <w:rPr/>
        <w:br/>
      </w:r>
      <w:r>
        <w:rPr>
          <w:rStyle w:val="VerbatimChar"/>
        </w:rPr>
        <w:t xml:space="preserve">├─ infra/                  # docker-compose، پیکربندی Coolify، پشتیبان‌گیری</w:t>
      </w:r>
      <w:r>
        <w:rPr/>
        <w:br/>
      </w:r>
      <w:r>
        <w:rPr>
          <w:rStyle w:val="VerbatimChar"/>
        </w:rPr>
        <w:t xml:space="preserve">├─ docs/                   # همین اسناد</w:t>
      </w:r>
      <w:r>
        <w:rPr/>
        <w:br/>
      </w:r>
      <w:r>
        <w:rPr>
          <w:rStyle w:val="VerbatimChar"/>
        </w:rPr>
        <w:t xml:space="preserve">└─ .github/workflows/      # CI/CD و cron</w:t>
      </w:r>
    </w:p>
    <w:bookmarkEnd w:id="21"/>
    <w:bookmarkStart w:id="22" w:name="سهزبانه-و-جهتها"/>
    <w:p>
      <w:pPr>
        <w:pStyle w:val="Heading2"/>
        <w:bidi/>
      </w:pPr>
      <w:r>
        <w:rPr>
          <w:rtl/>
        </w:rPr>
        <w:t xml:space="preserve">۳. سه‌زبانه و جهت‌ها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ltr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فونت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Vazirmatn (متن) / Estedad (تیتر)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Noto Naskh Arabic یا Markazi (متن) / Noto Kufi Arabic (تیتر)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Geist / Inter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ارقام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فارسی (۱۲۳)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قابل‌انتخاب: عربی-هندی (١٢٣) یا لاتین — پیش‌فرض لاتین برای خلیج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لاتین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شمسی (</w:t>
            </w:r>
            <w:r>
              <w:rPr>
                <w:rStyle w:val="VerbatimChar"/>
                <w:rtl/>
              </w:rPr>
              <w:t xml:space="preserve">day-picker-persian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میلادی (+ هجری در تاریخ‌های نمایشی)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میلادی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واحد پول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تومان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USD (نمایش تقریبی AED/SAR)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OTP پیامکی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 + گوگل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 + گوگل</w:t>
            </w:r>
          </w:p>
        </w:tc>
      </w:tr>
    </w:tbl>
    <w:p>
      <w:pPr>
        <w:bidi/>
      </w:pPr>
      <w:r>
        <w:rPr>
          <w:rtl/>
        </w:rPr>
        <w:t xml:space="preserve">پیاده‌سازی: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app/[locale]/layout.tsx</w:t>
      </w:r>
      <w:r>
        <w:rPr>
          <w:rtl/>
        </w:rPr>
        <w:t xml:space="preserve"> </w:t>
      </w:r>
      <w:r>
        <w:rPr>
          <w:rtl/>
        </w:rPr>
        <w:t xml:space="preserve">مقدار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lang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&lt;html&gt;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DirectionProvider</w:t>
      </w:r>
      <w:r>
        <w:rPr>
          <w:rtl/>
        </w:rPr>
        <w:t xml:space="preserve"> </w:t>
      </w:r>
      <w:r>
        <w:rPr>
          <w:rtl/>
        </w:rPr>
        <w:t xml:space="preserve">از FarsiUI را تنظیم می‌کند.</w:t>
      </w:r>
      <w:r>
        <w:rPr>
          <w:rtl/>
        </w:rPr>
        <w:t xml:space="preserve"> </w:t>
      </w:r>
      <w:r>
        <w:rPr>
          <w:rtl/>
        </w:rPr>
        <w:t xml:space="preserve">- همه‌ی کلاس‌ها</w:t>
      </w:r>
      <w:r>
        <w:rPr>
          <w:rtl/>
        </w:rPr>
        <w:t xml:space="preserve"> </w:t>
      </w:r>
      <w:r>
        <w:rPr>
          <w:rtl/>
          <w:bCs/>
          <w:b/>
        </w:rPr>
        <w:t xml:space="preserve">منطقی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ms-*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pe-*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start-*</w:t>
      </w:r>
      <w:r>
        <w:rPr>
          <w:rtl/>
        </w:rPr>
        <w:t xml:space="preserve">) — هیچ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left/right</w:t>
      </w:r>
      <w:r>
        <w:rPr>
          <w:rtl/>
        </w:rPr>
        <w:t xml:space="preserve"> </w:t>
      </w:r>
      <w:r>
        <w:rPr>
          <w:rtl/>
        </w:rPr>
        <w:t xml:space="preserve">فیزیکی (قانون lint).</w:t>
      </w:r>
      <w:r>
        <w:rPr>
          <w:rtl/>
        </w:rPr>
        <w:t xml:space="preserve"> </w:t>
      </w:r>
      <w:r>
        <w:rPr>
          <w:rtl/>
        </w:rPr>
        <w:t xml:space="preserve">- تست CI: هر کلید پیام باید در هر سه زبان وجود داشته باشد؛ اسکرین‌شات Playwright از صفحات کلیدی در سه زبان.</w:t>
      </w:r>
    </w:p>
    <w:bookmarkEnd w:id="22"/>
    <w:bookmarkStart w:id="23" w:name="جستوجو"/>
    <w:p>
      <w:pPr>
        <w:pStyle w:val="Heading2"/>
        <w:bidi/>
      </w:pPr>
      <w:r>
        <w:rPr>
          <w:rtl/>
        </w:rPr>
        <w:t xml:space="preserve">۴. جست‌وجو</w:t>
      </w:r>
    </w:p>
    <w:p>
      <w:pPr>
        <w:bidi/>
      </w:pPr>
      <w:r>
        <w:rPr>
          <w:rtl/>
          <w:bCs/>
          <w:b/>
        </w:rPr>
        <w:t xml:space="preserve">نرمال‌سازی (packages/search)</w:t>
      </w:r>
      <w:r>
        <w:rPr>
          <w:rtl/>
        </w:rPr>
        <w:t xml:space="preserve"> </w:t>
      </w:r>
      <w:r>
        <w:rPr>
          <w:rtl/>
        </w:rPr>
        <w:t xml:space="preserve">قبل از ایندکس و قبل از کوئری:</w:t>
      </w:r>
      <w:r>
        <w:rPr>
          <w:rtl/>
        </w:rPr>
        <w:t xml:space="preserve"> </w:t>
      </w:r>
      <w:r>
        <w:rPr>
          <w:rtl/>
        </w:rPr>
        <w:t xml:space="preserve">- فارسی: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ي→ی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ك→ک</w:t>
      </w:r>
      <w:r>
        <w:rPr>
          <w:rtl/>
        </w:rPr>
        <w:t xml:space="preserve">، حذف اعراب و تطویل (ـ)، یکسان‌سازی نیم‌فاصله، ارقام فارسی/عربی → لاتین.</w:t>
      </w:r>
      <w:r>
        <w:rPr>
          <w:rtl/>
        </w:rPr>
        <w:t xml:space="preserve"> </w:t>
      </w:r>
      <w:r>
        <w:rPr>
          <w:rtl/>
        </w:rPr>
        <w:t xml:space="preserve">- عربی: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أ إ آ → ا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ة → ه</w:t>
      </w:r>
      <w:r>
        <w:rPr>
          <w:rtl/>
        </w:rPr>
        <w:t xml:space="preserve"> </w:t>
      </w:r>
      <w:r>
        <w:rPr>
          <w:rtl/>
        </w:rPr>
        <w:t xml:space="preserve">(فقط در ایندکس کمکی)،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ى → ي</w:t>
      </w:r>
      <w:r>
        <w:rPr>
          <w:rtl/>
        </w:rPr>
        <w:t xml:space="preserve">، حذف تشکیل.</w:t>
      </w:r>
    </w:p>
    <w:p>
      <w:pPr>
        <w:bidi/>
      </w:pPr>
      <w:r>
        <w:rPr>
          <w:rtl/>
          <w:bCs/>
          <w:b/>
        </w:rPr>
        <w:t xml:space="preserve">رتبه‌بندی ترکیبی:</w:t>
      </w:r>
    </w:p>
    <w:p>
      <w:pPr>
        <w:pStyle w:val="SourceCode"/>
      </w:pPr>
      <w:r>
        <w:rPr>
          <w:rStyle w:val="VerbatimChar"/>
        </w:rPr>
        <w:t xml:space="preserve">score = 0.45 · text_rank      (ts_rank + شباهت pg_trgm برای غلط تایپی)</w:t>
      </w:r>
      <w:r>
        <w:rPr/>
        <w:br/>
      </w:r>
      <w:r>
        <w:rPr>
          <w:rStyle w:val="VerbatimChar"/>
        </w:rPr>
        <w:t xml:space="preserve">      + 0.35 · vector_sim     (pgvector، embedding چندزبانه)</w:t>
      </w:r>
      <w:r>
        <w:rPr/>
        <w:br/>
      </w:r>
      <w:r>
        <w:rPr>
          <w:rStyle w:val="VerbatimChar"/>
        </w:rPr>
        <w:t xml:space="preserve">      + 0.20 · quality_score  (سند ۰۳)</w:t>
      </w:r>
      <w:r>
        <w:rPr/>
        <w:br/>
      </w:r>
      <w:r>
        <w:rPr>
          <w:rStyle w:val="VerbatimChar"/>
        </w:rPr>
        <w:t xml:space="preserve">      × locale_boost          (۱٫۲ اگر زبان محتوا = زبان کاربر)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embedding چندزبانه یعنی جست‌وجوی فارسی، پرامپت عربی/انگلیسی مرتبط را هم پیدا می‌کند.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هر جست‌وجوی</w:t>
      </w:r>
      <w:r>
        <w:rPr>
          <w:rtl/>
        </w:rPr>
        <w:t xml:space="preserve"> </w:t>
      </w:r>
      <w:r>
        <w:rPr>
          <w:rtl/>
          <w:bCs/>
          <w:b/>
        </w:rPr>
        <w:t xml:space="preserve">بدون نتیجه</w:t>
      </w:r>
      <w:r>
        <w:rPr>
          <w:rtl/>
        </w:rPr>
        <w:t xml:space="preserve"> </w:t>
      </w:r>
      <w:r>
        <w:rPr>
          <w:rtl/>
        </w:rPr>
        <w:t xml:space="preserve">ثبت می‌شود → ورودی «کارخانه‌ی محتوا» (سند ۰۴).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آستانه‌ی مهاجرت: اگر کاتالوگ &gt; ۲۰۰ هزار رکورد یا p95 &gt; ۳۰۰ms شد، Meilisearch اضافه می‌شود.</w:t>
      </w:r>
    </w:p>
    <w:bookmarkEnd w:id="23"/>
    <w:bookmarkStart w:id="24" w:name="پرداخت"/>
    <w:p>
      <w:pPr>
        <w:pStyle w:val="Heading2"/>
        <w:bidi/>
      </w:pPr>
      <w:r>
        <w:rPr>
          <w:rtl/>
        </w:rPr>
        <w:t xml:space="preserve">۵. پرداخت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نکته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زرین‌پال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(اصلی)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زیبال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(پشتیبان)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نیاز به اینماد و ثبت کسب‌وکار؛ اگر درگاه درخواست از IP خارج را رد کرد، یک سرویس کوچک callback روی سرور داخلی (مثلاً لیارا)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Paddle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Lemon Squeezy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(Merchant of Record)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MoR مالیات/VAT را خودش حساب می‌کند؛ نیاز به نهاد حقوقی مجاز (سند ۰۹)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(خلیج)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MoR بالا؛ در صورت نیاز بومی‌تر: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Tap Payments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PayTabs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پرداخت با Mada، Apple Pay، KNET</w:t>
            </w:r>
          </w:p>
        </w:tc>
      </w:tr>
    </w:tbl>
    <w:p>
      <w:pPr>
        <w:bidi/>
      </w:pPr>
      <w:r>
        <w:rPr>
          <w:rtl/>
        </w:rPr>
        <w:t xml:space="preserve">یک جدول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payments</w:t>
      </w:r>
      <w:r>
        <w:rPr>
          <w:rtl/>
        </w:rPr>
        <w:t xml:space="preserve"> </w:t>
      </w:r>
      <w:r>
        <w:rPr>
          <w:rtl/>
        </w:rPr>
        <w:t xml:space="preserve">با فیلد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</w:t>
      </w:r>
      <w:r>
        <w:rPr>
          <w:rtl/>
        </w:rPr>
        <w:t xml:space="preserve">؛ هر درگاه یک adapter با رابط یکسان (</w:t>
      </w:r>
      <w:r>
        <w:rPr>
          <w:rStyle w:val="VerbatimChar"/>
          <w:rtl/>
        </w:rPr>
        <w:t xml:space="preserve">createCheckout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refund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webhook</w:t>
      </w:r>
      <w:r>
        <w:rPr>
          <w:rtl/>
        </w:rPr>
        <w:t xml:space="preserve">).</w:t>
      </w:r>
    </w:p>
    <w:bookmarkEnd w:id="24"/>
    <w:bookmarkStart w:id="25" w:name="زیرساخت-و-استقرار"/>
    <w:p>
      <w:pPr>
        <w:pStyle w:val="Heading2"/>
        <w:bidi/>
      </w:pPr>
      <w:r>
        <w:rPr>
          <w:rtl/>
        </w:rPr>
        <w:t xml:space="preserve">۶. زیرساخت و استقرار</w:t>
      </w:r>
    </w:p>
    <w:p>
      <w:pPr>
        <w:pStyle w:val="SourceCode"/>
      </w:pPr>
      <w:r>
        <w:rPr>
          <w:rStyle w:val="VerbatimChar"/>
        </w:rPr>
        <w:t xml:space="preserve">             کاربران ─▶ Cloudflare (CDN, WAF, DNS)</w:t>
      </w:r>
      <w:r>
        <w:rPr/>
        <w:br/>
      </w:r>
      <w:r>
        <w:rPr>
          <w:rStyle w:val="VerbatimChar"/>
        </w:rPr>
        <w:t xml:space="preserve">                              │</w:t>
      </w:r>
      <w:r>
        <w:rPr/>
        <w:br/>
      </w:r>
      <w:r>
        <w:rPr>
          <w:rStyle w:val="VerbatimChar"/>
        </w:rPr>
        <w:t xml:space="preserve">                     ┌────────┴─────────┐</w:t>
      </w:r>
      <w:r>
        <w:rPr/>
        <w:br/>
      </w:r>
      <w:r>
        <w:rPr>
          <w:rStyle w:val="VerbatimChar"/>
        </w:rPr>
        <w:t xml:space="preserve">                     ▼                  ▼</w:t>
      </w:r>
      <w:r>
        <w:rPr/>
        <w:br/>
      </w:r>
      <w:r>
        <w:rPr>
          <w:rStyle w:val="VerbatimChar"/>
        </w:rPr>
        <w:t xml:space="preserve">           VPS اصلی (Coolify)      سرور کوچک داخلی (اختیاری)</w:t>
      </w:r>
      <w:r>
        <w:rPr/>
        <w:br/>
      </w:r>
      <w:r>
        <w:rPr>
          <w:rStyle w:val="VerbatimChar"/>
        </w:rPr>
        <w:t xml:space="preserve">           ├─ web (Next+Payload)   └─ callback درگاه‌های ایرانی</w:t>
      </w:r>
      <w:r>
        <w:rPr/>
        <w:br/>
      </w:r>
      <w:r>
        <w:rPr>
          <w:rStyle w:val="VerbatimChar"/>
        </w:rPr>
        <w:t xml:space="preserve">           ├─ PostgreSQL + pgvector</w:t>
      </w:r>
      <w:r>
        <w:rPr/>
        <w:br/>
      </w:r>
      <w:r>
        <w:rPr>
          <w:rStyle w:val="VerbatimChar"/>
        </w:rPr>
        <w:t xml:space="preserve">           ├─ Umami، Uptime Kuma، Postiz</w:t>
      </w:r>
      <w:r>
        <w:rPr/>
        <w:br/>
      </w:r>
      <w:r>
        <w:rPr>
          <w:rStyle w:val="VerbatimChar"/>
        </w:rPr>
        <w:t xml:space="preserve">           └─ telegram-bot</w:t>
      </w:r>
      <w:r>
        <w:rPr/>
        <w:br/>
      </w:r>
      <w:r>
        <w:rPr>
          <w:rStyle w:val="VerbatimChar"/>
        </w:rPr>
        <w:t xml:space="preserve">                     │</w:t>
      </w:r>
      <w:r>
        <w:rPr/>
        <w:br/>
      </w:r>
      <w:r>
        <w:rPr>
          <w:rStyle w:val="VerbatimChar"/>
        </w:rPr>
        <w:t xml:space="preserve">               پشتیبان‌گیری روزانه ─▶ R2 (رمزنگاری‌شده، ۳۰ روز)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Coolify</w:t>
      </w:r>
      <w:r>
        <w:rPr>
          <w:rtl/>
        </w:rPr>
        <w:t xml:space="preserve"> </w:t>
      </w:r>
      <w:r>
        <w:rPr>
          <w:rtl/>
        </w:rPr>
        <w:t xml:space="preserve">(PaaS خودمیزبان) استقرار با push، SSL، پشتیبان و لاگ را بدون دانش DevOps فراهم می‌کند.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منابع شروع: یک VPS با ۴ vCPU / ۸GB RAM کافی است.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محیط‌ها: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preview</w:t>
      </w:r>
      <w:r>
        <w:rPr>
          <w:rtl/>
        </w:rPr>
        <w:t xml:space="preserve"> </w:t>
      </w:r>
      <w:r>
        <w:rPr>
          <w:rtl/>
        </w:rPr>
        <w:t xml:space="preserve">(هر PR)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staging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production</w:t>
      </w:r>
      <w:r>
        <w:rPr>
          <w:rtl/>
        </w:rPr>
        <w:t xml:space="preserve"> </w:t>
      </w:r>
      <w:r>
        <w:rPr>
          <w:rtl/>
        </w:rPr>
        <w:t xml:space="preserve">(با تگ).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نکته‌ی مهم: Next.js 16 + Payload 3 را در هفته‌ی ۱ با یک نمونه‌ی حداقلی تأیید کنید؛ اگر ناسازگاری بود، Next.js 15 با FarsiUI هم کار می‌کند.</w:t>
      </w:r>
    </w:p>
    <w:bookmarkEnd w:id="25"/>
    <w:bookmarkStart w:id="26" w:name="cicd-github-actions"/>
    <w:p>
      <w:pPr>
        <w:pStyle w:val="Heading2"/>
        <w:bidi/>
      </w:pPr>
      <w:r>
        <w:rPr>
          <w:rtl/>
        </w:rPr>
        <w:t xml:space="preserve">۷. CI/CD (GitHub Actions)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Workflow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تریگر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ci.yml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PR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lint، typecheck، تست واحد، کامل بودن ترجمه، build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e2e.yml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PR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Playwright: خرید کامل در fa، ورود، جست‌وجو؛ اسکرین‌شات سه زبان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deploy.yml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push به main / تگ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استقرار staging / production از طریق webhook کولیفای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nightly.yml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cron شبانه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پایپ‌لاین‌هایی که نیاز به GitHub دارند (همگام‌سازی CC0)، گزارش وابستگی‌ها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lighthouse.yml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Core Web Vitals سه زبان؛ شکست اگر LCP &gt; ۲٫۵s</w:t>
            </w:r>
          </w:p>
        </w:tc>
      </w:tr>
    </w:tbl>
    <w:bookmarkEnd w:id="26"/>
    <w:bookmarkStart w:id="27" w:name="امنیت"/>
    <w:p>
      <w:pPr>
        <w:pStyle w:val="Heading2"/>
        <w:bidi/>
      </w:pPr>
      <w:r>
        <w:rPr>
          <w:rtl/>
        </w:rPr>
        <w:t xml:space="preserve">۸. امنیت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محتوای پرامپت پولی</w:t>
      </w:r>
      <w:r>
        <w:rPr>
          <w:rtl/>
        </w:rPr>
        <w:t xml:space="preserve"> </w:t>
      </w:r>
      <w:r>
        <w:rPr>
          <w:rtl/>
          <w:bCs/>
          <w:b/>
        </w:rPr>
        <w:t xml:space="preserve">هرگز</w:t>
      </w:r>
      <w:r>
        <w:rPr>
          <w:rtl/>
        </w:rPr>
        <w:t xml:space="preserve"> </w:t>
      </w:r>
      <w:r>
        <w:rPr>
          <w:rtl/>
        </w:rPr>
        <w:t xml:space="preserve">در HTML عمومی، JSON صفحه یا API بدون احراز هویت نمی‌آید (فقط پیش‌نمایش ناقص).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واترمارک نامرئی متن (کاراکترهای عرض‌صفر با شناسه‌ی خریدار) برای ردیابی نشت.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محدودیت نرخ (rate limit) روی جست‌وجو، OTP و اجرا؛ Turnstile روی فرم‌ها.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اسرار در متغیرهای محیطی Coolify؛ هیچ کلیدی در مخزن.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تأیید امضای webhook همه‌ی درگاه‌ها؛ idempotency روی سفارش.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2026-10-08T07:26:06Z</dcterms:created>
  <dcterms:modified xsi:type="dcterms:W3CDTF">2026-10-08T07:26:06Z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