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637E1" w14:textId="77777777" w:rsidR="00B125E5" w:rsidRDefault="00B125E5" w:rsidP="00574F82">
      <w:r>
        <w:t xml:space="preserve">There are two parts to the exam. The first part is the short answer, second is an essay. </w:t>
      </w:r>
    </w:p>
    <w:p w14:paraId="0C3A6CBC" w14:textId="77777777" w:rsidR="00B125E5" w:rsidRPr="00B125E5" w:rsidRDefault="00B125E5" w:rsidP="00574F82">
      <w:pPr>
        <w:rPr>
          <w:b/>
        </w:rPr>
      </w:pPr>
      <w:r w:rsidRPr="00B125E5">
        <w:rPr>
          <w:b/>
        </w:rPr>
        <w:t>Part 1.</w:t>
      </w:r>
    </w:p>
    <w:p w14:paraId="386A3267" w14:textId="77777777" w:rsidR="00574F82" w:rsidRPr="00B125E5" w:rsidRDefault="00574F82" w:rsidP="00574F82">
      <w:pPr>
        <w:rPr>
          <w:b/>
        </w:rPr>
      </w:pPr>
      <w:r w:rsidRPr="00B125E5">
        <w:rPr>
          <w:b/>
        </w:rPr>
        <w:t xml:space="preserve">Answer the following questions using </w:t>
      </w:r>
      <w:r w:rsidR="004C3136" w:rsidRPr="00B125E5">
        <w:rPr>
          <w:b/>
        </w:rPr>
        <w:t>short</w:t>
      </w:r>
      <w:r w:rsidRPr="00B125E5">
        <w:rPr>
          <w:b/>
        </w:rPr>
        <w:t xml:space="preserve"> answers (5 sentences maximum). Some questions may even be successfully addressed with a single sentence answer.</w:t>
      </w:r>
    </w:p>
    <w:p w14:paraId="5D1C658B" w14:textId="77777777" w:rsidR="00574F82" w:rsidRDefault="00574F82" w:rsidP="00574F82">
      <w:pPr>
        <w:jc w:val="center"/>
      </w:pPr>
      <w:r>
        <w:t>Questions:</w:t>
      </w:r>
    </w:p>
    <w:p w14:paraId="25707451" w14:textId="77777777" w:rsidR="00B7733F" w:rsidRDefault="00B7733F" w:rsidP="00574F82">
      <w:bookmarkStart w:id="0" w:name="_Hlk118804074"/>
      <w:r>
        <w:t>Explain size-weight illusion and give an example of where it may occur in real life.</w:t>
      </w:r>
    </w:p>
    <w:bookmarkEnd w:id="0"/>
    <w:p w14:paraId="662B13B3" w14:textId="77777777" w:rsidR="00B7733F" w:rsidRDefault="00B7733F" w:rsidP="00574F82"/>
    <w:p w14:paraId="1D9FB6C9" w14:textId="77777777" w:rsidR="00B125E5" w:rsidRDefault="00B125E5" w:rsidP="00574F82"/>
    <w:p w14:paraId="1334010F" w14:textId="77777777" w:rsidR="00B7733F" w:rsidRDefault="00B7733F" w:rsidP="00574F82"/>
    <w:p w14:paraId="4D194D3A" w14:textId="77777777" w:rsidR="00B125E5" w:rsidRDefault="00B125E5" w:rsidP="00574F82"/>
    <w:p w14:paraId="5EB48D6C" w14:textId="77777777" w:rsidR="00B7733F" w:rsidRDefault="00B7733F" w:rsidP="00574F82"/>
    <w:p w14:paraId="4FA262E4" w14:textId="77777777" w:rsidR="00B7733F" w:rsidRDefault="003128B6" w:rsidP="00574F82">
      <w:bookmarkStart w:id="1" w:name="_Hlk118804144"/>
      <w:r>
        <w:t>H</w:t>
      </w:r>
      <w:r w:rsidR="00C44547">
        <w:t xml:space="preserve">ow </w:t>
      </w:r>
      <w:r>
        <w:t xml:space="preserve">does </w:t>
      </w:r>
      <w:r w:rsidR="00C44547">
        <w:t xml:space="preserve">rotational inertia </w:t>
      </w:r>
      <w:r>
        <w:t xml:space="preserve">of the object </w:t>
      </w:r>
      <w:r w:rsidR="00C44547">
        <w:t xml:space="preserve">affects </w:t>
      </w:r>
      <w:r>
        <w:t>it’s perceived length?</w:t>
      </w:r>
    </w:p>
    <w:bookmarkEnd w:id="1"/>
    <w:p w14:paraId="23B8ABEE" w14:textId="77777777" w:rsidR="00B7733F" w:rsidRDefault="00B7733F" w:rsidP="00574F82"/>
    <w:p w14:paraId="7EA8A0E6" w14:textId="77777777" w:rsidR="00B125E5" w:rsidRDefault="00B125E5" w:rsidP="00574F82"/>
    <w:p w14:paraId="263196C9" w14:textId="77777777" w:rsidR="00B125E5" w:rsidRDefault="00B125E5" w:rsidP="00574F82"/>
    <w:p w14:paraId="577260FA" w14:textId="77777777" w:rsidR="00AA7D04" w:rsidRDefault="00AA7D04" w:rsidP="00574F82"/>
    <w:p w14:paraId="59FF4D5B" w14:textId="77777777" w:rsidR="00C44547" w:rsidRDefault="00C44547" w:rsidP="00574F82"/>
    <w:p w14:paraId="32478389" w14:textId="77777777" w:rsidR="00C44547" w:rsidRDefault="00AA7D04" w:rsidP="00574F82">
      <w:r>
        <w:t>What did Gibson mean by terms “exteroception”, “proprioception”, and “</w:t>
      </w:r>
      <w:proofErr w:type="spellStart"/>
      <w:r>
        <w:t>exproprioception</w:t>
      </w:r>
      <w:proofErr w:type="spellEnd"/>
      <w:r>
        <w:t>”?</w:t>
      </w:r>
    </w:p>
    <w:p w14:paraId="7C8DF2B0" w14:textId="77777777" w:rsidR="00AA7D04" w:rsidRDefault="00AA7D04" w:rsidP="00574F82"/>
    <w:p w14:paraId="6CA4348F" w14:textId="77777777" w:rsidR="00AA7D04" w:rsidRDefault="00AA7D04" w:rsidP="00574F82"/>
    <w:p w14:paraId="72813E11" w14:textId="77777777" w:rsidR="00B125E5" w:rsidRDefault="00B125E5" w:rsidP="00574F82"/>
    <w:p w14:paraId="63371692" w14:textId="77777777" w:rsidR="00B7733F" w:rsidRDefault="00B7733F" w:rsidP="00574F82"/>
    <w:p w14:paraId="5369DDBE" w14:textId="77777777" w:rsidR="00B125E5" w:rsidRDefault="00B125E5" w:rsidP="00432D0A">
      <w:pPr>
        <w:rPr>
          <w:b/>
        </w:rPr>
      </w:pPr>
    </w:p>
    <w:p w14:paraId="1F6CA1C9" w14:textId="77777777" w:rsidR="00432D0A" w:rsidRDefault="00432D0A" w:rsidP="00432D0A">
      <w:r>
        <w:t>What phenomena does the Haken-Kelso-Bunz (HKB) equation describe?</w:t>
      </w:r>
    </w:p>
    <w:p w14:paraId="258754BE" w14:textId="77777777" w:rsidR="00432D0A" w:rsidRDefault="00432D0A" w:rsidP="00432D0A"/>
    <w:p w14:paraId="53CAC3C1" w14:textId="77777777" w:rsidR="00B125E5" w:rsidRDefault="00B125E5" w:rsidP="00574F82"/>
    <w:p w14:paraId="24C4AEF0" w14:textId="1DC5009D" w:rsidR="00C44547" w:rsidRDefault="00432D0A" w:rsidP="00574F82">
      <w:bookmarkStart w:id="2" w:name="_Hlk118804093"/>
      <w:r>
        <w:lastRenderedPageBreak/>
        <w:t xml:space="preserve">Using an example from one of the studies that we </w:t>
      </w:r>
      <w:r w:rsidR="008F5A5A">
        <w:t>discussed</w:t>
      </w:r>
      <w:r>
        <w:t xml:space="preserve"> in class, describe what is </w:t>
      </w:r>
      <w:r w:rsidR="00DD0DF7">
        <w:t>hysteresis</w:t>
      </w:r>
      <w:r>
        <w:t xml:space="preserve"> effect in a dynamical system. You can also draw an illustration if needed.</w:t>
      </w:r>
    </w:p>
    <w:bookmarkEnd w:id="2"/>
    <w:p w14:paraId="2877EF47" w14:textId="77777777" w:rsidR="00C44547" w:rsidRDefault="00C44547" w:rsidP="00574F82"/>
    <w:p w14:paraId="1C233237" w14:textId="77777777" w:rsidR="00B7733F" w:rsidRDefault="00B7733F" w:rsidP="00574F82"/>
    <w:p w14:paraId="0D4A1D08" w14:textId="77777777" w:rsidR="00AA7D04" w:rsidRDefault="00AA7D04" w:rsidP="00574F82"/>
    <w:p w14:paraId="6F488675" w14:textId="77777777" w:rsidR="00B125E5" w:rsidRDefault="00B125E5" w:rsidP="00574F82"/>
    <w:p w14:paraId="4C5B2C71" w14:textId="77777777" w:rsidR="00B125E5" w:rsidRDefault="00B125E5" w:rsidP="00574F82"/>
    <w:p w14:paraId="60C4C14B" w14:textId="77777777" w:rsidR="00AA7D04" w:rsidRDefault="00AA7D04" w:rsidP="00574F82"/>
    <w:p w14:paraId="773836B4" w14:textId="77777777" w:rsidR="00AA7D04" w:rsidRDefault="00AA7D04" w:rsidP="00574F82">
      <w:r>
        <w:t>When we discussed coordination dynamics, I talked about the principle dynamical similitude. What is that principle and how has it been used in psychology?</w:t>
      </w:r>
    </w:p>
    <w:p w14:paraId="42979D23" w14:textId="77777777" w:rsidR="00AA7D04" w:rsidRDefault="00AA7D04" w:rsidP="00574F82"/>
    <w:p w14:paraId="4D742A65" w14:textId="77777777" w:rsidR="00AA7D04" w:rsidRDefault="00AA7D04" w:rsidP="00574F82"/>
    <w:p w14:paraId="7C8B46FE" w14:textId="77777777" w:rsidR="00AA7D04" w:rsidRDefault="00AA7D04" w:rsidP="00574F82"/>
    <w:p w14:paraId="062F8A78" w14:textId="77777777" w:rsidR="00B125E5" w:rsidRDefault="00B125E5" w:rsidP="00574F82"/>
    <w:p w14:paraId="68DFCB5F" w14:textId="77777777" w:rsidR="00B125E5" w:rsidRDefault="00B125E5" w:rsidP="00574F82"/>
    <w:p w14:paraId="6C89FB0A" w14:textId="77777777" w:rsidR="00432D0A" w:rsidRDefault="00432D0A" w:rsidP="00574F82"/>
    <w:p w14:paraId="04708E52" w14:textId="77777777" w:rsidR="00677FAF" w:rsidRDefault="00677FAF" w:rsidP="00574F82">
      <w:r>
        <w:t xml:space="preserve">Name </w:t>
      </w:r>
      <w:r w:rsidR="00B125E5">
        <w:t>two</w:t>
      </w:r>
      <w:r>
        <w:t xml:space="preserve"> features of self-organization.</w:t>
      </w:r>
    </w:p>
    <w:p w14:paraId="6D10919D" w14:textId="77777777" w:rsidR="00677FAF" w:rsidRDefault="00677FAF" w:rsidP="00574F82"/>
    <w:p w14:paraId="2FAF2C39" w14:textId="77777777" w:rsidR="00B125E5" w:rsidRDefault="00B125E5" w:rsidP="00574F82"/>
    <w:p w14:paraId="6E4047AB" w14:textId="77777777" w:rsidR="00B125E5" w:rsidRDefault="00B125E5" w:rsidP="00574F82"/>
    <w:p w14:paraId="330A5778" w14:textId="77777777" w:rsidR="00B125E5" w:rsidRDefault="00B125E5" w:rsidP="00574F82"/>
    <w:p w14:paraId="2ECA633F" w14:textId="77777777" w:rsidR="00B125E5" w:rsidRDefault="00B125E5" w:rsidP="00574F82"/>
    <w:p w14:paraId="254E3AC2" w14:textId="77777777" w:rsidR="00780371" w:rsidRDefault="00780371" w:rsidP="00574F82"/>
    <w:p w14:paraId="4530FA45" w14:textId="77777777" w:rsidR="00780371" w:rsidRDefault="00677FAF" w:rsidP="00574F82">
      <w:r>
        <w:t>Describe the logic of the Donders’s subtractive method.</w:t>
      </w:r>
    </w:p>
    <w:p w14:paraId="02FE0216" w14:textId="77777777" w:rsidR="00CB243C" w:rsidRDefault="00CB243C" w:rsidP="00574F82"/>
    <w:p w14:paraId="65A2B160" w14:textId="77777777" w:rsidR="008F5A5A" w:rsidRDefault="008F5A5A" w:rsidP="00574F82"/>
    <w:p w14:paraId="2D7B903D" w14:textId="77777777" w:rsidR="00B125E5" w:rsidRDefault="00B125E5" w:rsidP="00574F82"/>
    <w:p w14:paraId="78592EE7" w14:textId="77777777" w:rsidR="00B125E5" w:rsidRDefault="00B125E5" w:rsidP="00574F82"/>
    <w:p w14:paraId="10693D58" w14:textId="77777777" w:rsidR="008F5A5A" w:rsidRDefault="008F5A5A" w:rsidP="00574F82">
      <w:r>
        <w:lastRenderedPageBreak/>
        <w:t>What is component-dominant dynamics and how is interaction-dominant dynamics different?</w:t>
      </w:r>
    </w:p>
    <w:p w14:paraId="30632253" w14:textId="77777777" w:rsidR="008F5A5A" w:rsidRDefault="008F5A5A" w:rsidP="00574F82"/>
    <w:p w14:paraId="66289D52" w14:textId="77777777" w:rsidR="00B125E5" w:rsidRDefault="00B125E5" w:rsidP="00574F82"/>
    <w:p w14:paraId="3F284475" w14:textId="77777777" w:rsidR="00B125E5" w:rsidRDefault="00B125E5" w:rsidP="00574F82"/>
    <w:p w14:paraId="06D7050A" w14:textId="77777777" w:rsidR="00B125E5" w:rsidRDefault="00B125E5" w:rsidP="00574F82"/>
    <w:p w14:paraId="01E8FD85" w14:textId="77777777" w:rsidR="00B125E5" w:rsidRDefault="00B125E5" w:rsidP="00574F82"/>
    <w:p w14:paraId="62528339" w14:textId="77777777" w:rsidR="00B125E5" w:rsidRDefault="00B125E5" w:rsidP="00574F82"/>
    <w:p w14:paraId="12810C7C" w14:textId="77777777" w:rsidR="00B125E5" w:rsidRDefault="00B125E5" w:rsidP="00574F82"/>
    <w:p w14:paraId="7BC8B54E" w14:textId="77777777" w:rsidR="00DE2071" w:rsidRDefault="00DE2071" w:rsidP="00574F82"/>
    <w:p w14:paraId="5DE05D62" w14:textId="6CDD0D24" w:rsidR="00DE2071" w:rsidRDefault="00A74119" w:rsidP="00574F82">
      <w:r>
        <w:t xml:space="preserve">During </w:t>
      </w:r>
      <w:r w:rsidR="00FE5337">
        <w:t xml:space="preserve">the </w:t>
      </w:r>
      <w:r>
        <w:t>last semester</w:t>
      </w:r>
      <w:r w:rsidR="00DD0DF7">
        <w:t>,</w:t>
      </w:r>
      <w:r>
        <w:t xml:space="preserve"> </w:t>
      </w:r>
      <w:r w:rsidR="003128B6">
        <w:t>a student</w:t>
      </w:r>
      <w:r>
        <w:t xml:space="preserve"> sent thousands of text messages, wrote hundreds of short answer </w:t>
      </w:r>
      <w:r w:rsidR="00FE5337">
        <w:t>essays</w:t>
      </w:r>
      <w:r>
        <w:t xml:space="preserve">, and a couple of term papers. Sketch the likely distribution </w:t>
      </w:r>
      <w:r w:rsidR="004C3136">
        <w:t>of</w:t>
      </w:r>
      <w:r w:rsidR="00DD0DF7">
        <w:t xml:space="preserve"> word text lengths in her</w:t>
      </w:r>
      <w:r>
        <w:t xml:space="preserve"> writing pattern</w:t>
      </w:r>
      <w:r w:rsidR="00FE5337">
        <w:t>.</w:t>
      </w:r>
      <w:r>
        <w:t xml:space="preserve"> What is this distribution called?</w:t>
      </w:r>
    </w:p>
    <w:p w14:paraId="036B4FBF" w14:textId="77777777" w:rsidR="00DE2071" w:rsidRDefault="00546115" w:rsidP="00E939BB">
      <w:pPr>
        <w:jc w:val="center"/>
      </w:pPr>
      <w:r w:rsidRPr="00546115">
        <w:rPr>
          <w:noProof/>
        </w:rPr>
        <w:drawing>
          <wp:inline distT="0" distB="0" distL="0" distR="0" wp14:anchorId="07ED363E" wp14:editId="3246A8AA">
            <wp:extent cx="4991194" cy="3737412"/>
            <wp:effectExtent l="0" t="0" r="0" b="0"/>
            <wp:docPr id="4" name="O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991194" cy="3737412"/>
                      <a:chOff x="1136800" y="1580201"/>
                      <a:chExt cx="4991194" cy="3737412"/>
                    </a:xfrm>
                  </a:grpSpPr>
                  <a:cxnSp>
                    <a:nvCxnSpPr>
                      <a:cNvPr id="5" name="Straight Connector 4"/>
                      <a:cNvCxnSpPr/>
                    </a:nvCxnSpPr>
                    <a:spPr>
                      <a:xfrm rot="5400000">
                        <a:off x="331634" y="3137853"/>
                        <a:ext cx="3116892" cy="1588"/>
                      </a:xfrm>
                      <a:prstGeom prst="line">
                        <a:avLst/>
                      </a:prstGeom>
                    </a:spPr>
                    <a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" name="Straight Connector 5"/>
                      <a:cNvCxnSpPr/>
                    </a:nvCxnSpPr>
                    <a:spPr>
                      <a:xfrm>
                        <a:off x="1889286" y="4697093"/>
                        <a:ext cx="3588993" cy="1588"/>
                      </a:xfrm>
                      <a:prstGeom prst="line">
                        <a:avLst/>
                      </a:prstGeom>
                    </a:spPr>
                    <a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0" name="TextBox 9"/>
                      <a:cNvSpPr txBox="1"/>
                    </a:nvSpPr>
                    <a:spPr>
                      <a:xfrm rot="16200000">
                        <a:off x="871209" y="2791197"/>
                        <a:ext cx="1299431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Frequency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sp>
                    <a:nvSpPr>
                      <a:cNvPr id="11" name="TextBox 10"/>
                      <a:cNvSpPr txBox="1"/>
                    </a:nvSpPr>
                    <a:spPr>
                      <a:xfrm>
                        <a:off x="2857358" y="4948281"/>
                        <a:ext cx="2296063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Length of text (words)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sp>
                    <a:nvSpPr>
                      <a:cNvPr id="12" name="TextBox 11"/>
                      <a:cNvSpPr txBox="1"/>
                    </a:nvSpPr>
                    <a:spPr>
                      <a:xfrm>
                        <a:off x="1787112" y="4719311"/>
                        <a:ext cx="296119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0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sp>
                    <a:nvSpPr>
                      <a:cNvPr id="13" name="TextBox 12"/>
                      <a:cNvSpPr txBox="1"/>
                    </a:nvSpPr>
                    <a:spPr>
                      <a:xfrm>
                        <a:off x="5182160" y="4763615"/>
                        <a:ext cx="945834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5000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sp>
                    <a:nvSpPr>
                      <a:cNvPr id="14" name="TextBox 13"/>
                      <a:cNvSpPr txBox="1"/>
                    </a:nvSpPr>
                    <a:spPr>
                      <a:xfrm>
                        <a:off x="1490993" y="4394283"/>
                        <a:ext cx="296119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0</a:t>
                          </a:r>
                          <a:endParaRPr lang="en-US" dirty="0"/>
                        </a:p>
                      </a:txBody>
                      <a:useSpRect/>
                    </a:txSp>
                  </a:sp>
                  <a:sp>
                    <a:nvSpPr>
                      <a:cNvPr id="15" name="TextBox 14"/>
                      <a:cNvSpPr txBox="1"/>
                    </a:nvSpPr>
                    <a:spPr>
                      <a:xfrm>
                        <a:off x="1136800" y="1580201"/>
                        <a:ext cx="708385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1000</a:t>
                          </a:r>
                          <a:endParaRPr lang="en-US" dirty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  <w:r w:rsidRPr="00546115">
        <w:t xml:space="preserve"> </w:t>
      </w:r>
      <w:r w:rsidR="00E939BB" w:rsidRPr="00E939BB">
        <w:t xml:space="preserve"> </w:t>
      </w:r>
    </w:p>
    <w:p w14:paraId="46DF0F61" w14:textId="77777777" w:rsidR="00B7733F" w:rsidRDefault="00B7733F" w:rsidP="00574F82"/>
    <w:p w14:paraId="765DD088" w14:textId="77777777" w:rsidR="00B125E5" w:rsidRDefault="00B125E5" w:rsidP="00574F82"/>
    <w:p w14:paraId="0815D883" w14:textId="77777777" w:rsidR="00C44547" w:rsidRDefault="00C44547" w:rsidP="00574F82">
      <w:r>
        <w:lastRenderedPageBreak/>
        <w:t xml:space="preserve">Given the following attractor landscape, 1) identify the attractors and </w:t>
      </w:r>
      <w:proofErr w:type="spellStart"/>
      <w:r>
        <w:t>repellers</w:t>
      </w:r>
      <w:proofErr w:type="spellEnd"/>
      <w:r>
        <w:t xml:space="preserve"> present in this system, 2) which one of the attractors is stronger?</w:t>
      </w:r>
    </w:p>
    <w:p w14:paraId="491FCAAB" w14:textId="77777777" w:rsidR="00C44547" w:rsidRDefault="00C44547" w:rsidP="00C44547">
      <w:pPr>
        <w:jc w:val="center"/>
      </w:pPr>
      <w:r w:rsidRPr="00C44547">
        <w:rPr>
          <w:noProof/>
        </w:rPr>
        <w:drawing>
          <wp:inline distT="0" distB="0" distL="0" distR="0" wp14:anchorId="5BC147D0" wp14:editId="20ECF066">
            <wp:extent cx="4927600" cy="3695700"/>
            <wp:effectExtent l="0" t="0" r="0" b="0"/>
            <wp:docPr id="1" name="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3AEDAFC" w14:textId="77777777" w:rsidR="00B125E5" w:rsidRDefault="00B125E5" w:rsidP="00C44547"/>
    <w:p w14:paraId="4613DFB8" w14:textId="77777777" w:rsidR="00B125E5" w:rsidRDefault="00B125E5" w:rsidP="00C44547"/>
    <w:p w14:paraId="037A7E73" w14:textId="77777777" w:rsidR="00B125E5" w:rsidRDefault="00B125E5" w:rsidP="00C44547"/>
    <w:p w14:paraId="0D51A4C6" w14:textId="77777777" w:rsidR="008F5A5A" w:rsidRDefault="00C44547" w:rsidP="00C44547">
      <w:r>
        <w:t xml:space="preserve">Name at least </w:t>
      </w:r>
      <w:r w:rsidR="00B125E5">
        <w:t>two</w:t>
      </w:r>
      <w:r>
        <w:t xml:space="preserve"> insights from our exercise</w:t>
      </w:r>
      <w:r w:rsidR="00953774">
        <w:t xml:space="preserve"> in </w:t>
      </w:r>
      <w:r w:rsidR="00AA7D04">
        <w:t>bathtub</w:t>
      </w:r>
      <w:r w:rsidR="00953774">
        <w:t xml:space="preserve"> dynamics with regard to understanding of complex dynamical systems. </w:t>
      </w:r>
    </w:p>
    <w:p w14:paraId="102AECBD" w14:textId="77777777" w:rsidR="008F5A5A" w:rsidRDefault="008F5A5A" w:rsidP="00C44547"/>
    <w:p w14:paraId="59C8D9F6" w14:textId="77777777" w:rsidR="008F5A5A" w:rsidRDefault="008F5A5A" w:rsidP="00C44547"/>
    <w:p w14:paraId="095EA144" w14:textId="77777777" w:rsidR="00AA7D04" w:rsidRDefault="00AA7D04" w:rsidP="00C44547"/>
    <w:p w14:paraId="0E5D5A97" w14:textId="77777777" w:rsidR="00B125E5" w:rsidRDefault="00B125E5" w:rsidP="00C44547"/>
    <w:p w14:paraId="2E68FEC4" w14:textId="77777777" w:rsidR="008F5A5A" w:rsidRDefault="008F5A5A" w:rsidP="00C44547"/>
    <w:p w14:paraId="0D02699E" w14:textId="77777777" w:rsidR="00B125E5" w:rsidRDefault="008F5A5A" w:rsidP="00C44547">
      <w:r>
        <w:t>Define a dynamical system and provide an example.</w:t>
      </w:r>
    </w:p>
    <w:p w14:paraId="309A7FA8" w14:textId="77777777" w:rsidR="00B125E5" w:rsidRDefault="00B125E5" w:rsidP="00C44547"/>
    <w:p w14:paraId="32201EC8" w14:textId="77777777" w:rsidR="00B125E5" w:rsidRDefault="00B125E5" w:rsidP="00C44547"/>
    <w:p w14:paraId="1549B4D4" w14:textId="77777777" w:rsidR="00B125E5" w:rsidRPr="00B125E5" w:rsidRDefault="00B125E5" w:rsidP="00C44547">
      <w:pPr>
        <w:rPr>
          <w:b/>
        </w:rPr>
      </w:pPr>
      <w:r w:rsidRPr="00B125E5">
        <w:rPr>
          <w:b/>
        </w:rPr>
        <w:lastRenderedPageBreak/>
        <w:t>Part 2. Essay</w:t>
      </w:r>
    </w:p>
    <w:p w14:paraId="47AAD825" w14:textId="77777777" w:rsidR="00C44547" w:rsidRPr="00B125E5" w:rsidRDefault="00C44547" w:rsidP="00C44547">
      <w:pPr>
        <w:rPr>
          <w:b/>
        </w:rPr>
      </w:pPr>
      <w:r w:rsidRPr="00B125E5">
        <w:rPr>
          <w:b/>
        </w:rPr>
        <w:t>Address one of the questions below for the last portion of the exam. Your answer should be logically written text consisting of several paragraphs (introduction, main body, and a conclusion).</w:t>
      </w:r>
    </w:p>
    <w:p w14:paraId="0032E6F3" w14:textId="77777777" w:rsidR="00C44547" w:rsidRDefault="00C44547" w:rsidP="00C44547">
      <w:pPr>
        <w:jc w:val="center"/>
      </w:pPr>
      <w:r>
        <w:t>Questions:</w:t>
      </w:r>
    </w:p>
    <w:p w14:paraId="3BD2B425" w14:textId="3A2C67F7" w:rsidR="00540B91" w:rsidRDefault="00E93B21">
      <w:r>
        <w:t>We have frequently talked about the</w:t>
      </w:r>
      <w:r w:rsidR="00540B91">
        <w:t xml:space="preserve"> uses of physical analogies </w:t>
      </w:r>
      <w:r>
        <w:t>in psychology</w:t>
      </w:r>
      <w:r w:rsidR="00540B91">
        <w:t xml:space="preserve">. Write a position </w:t>
      </w:r>
      <w:r w:rsidR="00DD0DF7">
        <w:t>statement</w:t>
      </w:r>
      <w:r w:rsidR="00540B91">
        <w:t xml:space="preserve"> arguing either in favor or against the use of such analogies in psychology. Please remember that at issue is</w:t>
      </w:r>
      <w:r>
        <w:t xml:space="preserve"> how to move psychology forward and</w:t>
      </w:r>
      <w:r w:rsidR="00540B91">
        <w:t xml:space="preserve"> what strategy to use to </w:t>
      </w:r>
      <w:r>
        <w:t>develop new</w:t>
      </w:r>
      <w:r w:rsidR="00540B91">
        <w:t xml:space="preserve"> experiments. Think of the history too and the other approaches to perception-action phenomena that researchers have used.</w:t>
      </w:r>
    </w:p>
    <w:p w14:paraId="1D55CE4E" w14:textId="77777777" w:rsidR="00540B91" w:rsidRDefault="00540B91"/>
    <w:p w14:paraId="7FD8468C" w14:textId="77777777" w:rsidR="00540B91" w:rsidRDefault="00540B91"/>
    <w:p w14:paraId="27175C40" w14:textId="77777777" w:rsidR="00540B91" w:rsidRDefault="00540B91"/>
    <w:p w14:paraId="463AD299" w14:textId="77777777" w:rsidR="00E93B21" w:rsidRDefault="00E93B21"/>
    <w:p w14:paraId="59AE1F22" w14:textId="77777777" w:rsidR="00574F82" w:rsidRDefault="00540B91">
      <w:r>
        <w:t xml:space="preserve">Describe the concept of perception-action cycle </w:t>
      </w:r>
      <w:r w:rsidR="00E93B21">
        <w:t>in the context of dynamic</w:t>
      </w:r>
      <w:r>
        <w:t xml:space="preserve"> touch</w:t>
      </w:r>
      <w:r w:rsidR="00E93B21">
        <w:t xml:space="preserve"> experiments discussed in class</w:t>
      </w:r>
      <w:r>
        <w:t xml:space="preserve">. Make sure to define all relevant terms and </w:t>
      </w:r>
      <w:r w:rsidR="00F641A5">
        <w:t>explain concepts.</w:t>
      </w:r>
    </w:p>
    <w:sectPr w:rsidR="00574F82" w:rsidSect="00574F82">
      <w:headerReference w:type="first" r:id="rId7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E5E84" w14:textId="77777777" w:rsidR="009C6EF3" w:rsidRDefault="009C6EF3">
      <w:pPr>
        <w:spacing w:after="0"/>
      </w:pPr>
      <w:r>
        <w:separator/>
      </w:r>
    </w:p>
  </w:endnote>
  <w:endnote w:type="continuationSeparator" w:id="0">
    <w:p w14:paraId="402F0DFF" w14:textId="77777777" w:rsidR="009C6EF3" w:rsidRDefault="009C6E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E5E87" w14:textId="77777777" w:rsidR="009C6EF3" w:rsidRDefault="009C6EF3">
      <w:pPr>
        <w:spacing w:after="0"/>
      </w:pPr>
      <w:r>
        <w:separator/>
      </w:r>
    </w:p>
  </w:footnote>
  <w:footnote w:type="continuationSeparator" w:id="0">
    <w:p w14:paraId="49EEA29F" w14:textId="77777777" w:rsidR="009C6EF3" w:rsidRDefault="009C6E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8BFDC" w14:textId="77777777" w:rsidR="002457AA" w:rsidRDefault="002457AA">
    <w:pPr>
      <w:pStyle w:val="Header"/>
    </w:pPr>
    <w:r>
      <w:t>Name: 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4F82"/>
    <w:rsid w:val="0016392E"/>
    <w:rsid w:val="002457AA"/>
    <w:rsid w:val="003128B6"/>
    <w:rsid w:val="00432D0A"/>
    <w:rsid w:val="004C3136"/>
    <w:rsid w:val="00540B91"/>
    <w:rsid w:val="00546115"/>
    <w:rsid w:val="00574F82"/>
    <w:rsid w:val="00622686"/>
    <w:rsid w:val="00677FAF"/>
    <w:rsid w:val="00780371"/>
    <w:rsid w:val="008F5A5A"/>
    <w:rsid w:val="00953774"/>
    <w:rsid w:val="009C6EF3"/>
    <w:rsid w:val="00A74119"/>
    <w:rsid w:val="00AA7D04"/>
    <w:rsid w:val="00B125E5"/>
    <w:rsid w:val="00B7733F"/>
    <w:rsid w:val="00C44547"/>
    <w:rsid w:val="00CB243C"/>
    <w:rsid w:val="00DD0DF7"/>
    <w:rsid w:val="00DE2071"/>
    <w:rsid w:val="00E939BB"/>
    <w:rsid w:val="00E93B21"/>
    <w:rsid w:val="00F0465E"/>
    <w:rsid w:val="00F641A5"/>
    <w:rsid w:val="00FE533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707B"/>
  <w15:docId w15:val="{570D251E-D476-4C57-81A8-092F5C0F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F82"/>
  </w:style>
  <w:style w:type="paragraph" w:styleId="Heading1">
    <w:name w:val="heading 1"/>
    <w:aliases w:val="Heading 1- Times New Roman"/>
    <w:basedOn w:val="Normal"/>
    <w:next w:val="Normal"/>
    <w:link w:val="Heading1Char"/>
    <w:rsid w:val="00441EBF"/>
    <w:pPr>
      <w:keepNext/>
      <w:spacing w:before="240" w:after="60"/>
      <w:jc w:val="center"/>
      <w:outlineLvl w:val="0"/>
    </w:pPr>
    <w:rPr>
      <w:rFonts w:ascii="Times New Roman" w:eastAsiaTheme="majorEastAsia" w:hAnsi="Times New Roman" w:cstheme="majorBidi"/>
      <w:bCs/>
      <w:kern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- Times New Roman Char"/>
    <w:basedOn w:val="DefaultParagraphFont"/>
    <w:link w:val="Heading1"/>
    <w:rsid w:val="00441EBF"/>
    <w:rPr>
      <w:rFonts w:ascii="Times New Roman" w:eastAsiaTheme="majorEastAsia" w:hAnsi="Times New Roman" w:cstheme="majorBidi"/>
      <w:bCs/>
      <w:kern w:val="32"/>
      <w:sz w:val="24"/>
      <w:szCs w:val="32"/>
    </w:rPr>
  </w:style>
  <w:style w:type="paragraph" w:styleId="Header">
    <w:name w:val="header"/>
    <w:basedOn w:val="Normal"/>
    <w:link w:val="HeaderChar"/>
    <w:uiPriority w:val="99"/>
    <w:semiHidden/>
    <w:unhideWhenUsed/>
    <w:rsid w:val="00574F82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4F82"/>
  </w:style>
  <w:style w:type="paragraph" w:styleId="Footer">
    <w:name w:val="footer"/>
    <w:basedOn w:val="Normal"/>
    <w:link w:val="FooterChar"/>
    <w:uiPriority w:val="99"/>
    <w:semiHidden/>
    <w:unhideWhenUsed/>
    <w:rsid w:val="00574F82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4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5</Pages>
  <Words>390</Words>
  <Characters>2136</Characters>
  <Application>Microsoft Office Word</Application>
  <DocSecurity>0</DocSecurity>
  <Lines>112</Lines>
  <Paragraphs>26</Paragraphs>
  <ScaleCrop>false</ScaleCrop>
  <Company>University of Cincinnati</Company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Kuznetsov</dc:creator>
  <cp:keywords/>
  <cp:lastModifiedBy>Kuznetsov, Nikita (kuznetna)</cp:lastModifiedBy>
  <cp:revision>7</cp:revision>
  <dcterms:created xsi:type="dcterms:W3CDTF">2012-12-07T18:18:00Z</dcterms:created>
  <dcterms:modified xsi:type="dcterms:W3CDTF">2022-11-08T17:56:00Z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d63e1f07e002ebe5c5b0225be124ed081490e3198a1e6937d07f6317a7c56d56</vt:lpwstr>
  </property>
</Properties>
</file>