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Expert Profiles (Thailand Case Study)</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Facilitator/Investigator:</w:t>
      </w:r>
    </w:p>
    <w:p w:rsidR="00000000" w:rsidDel="00000000" w:rsidP="00000000" w:rsidRDefault="00000000" w:rsidRPr="00000000" w14:paraId="00000004">
      <w:pPr>
        <w:rPr>
          <w:sz w:val="20"/>
          <w:szCs w:val="20"/>
        </w:rPr>
      </w:pPr>
      <w:r w:rsidDel="00000000" w:rsidR="00000000" w:rsidRPr="00000000">
        <w:rPr>
          <w:sz w:val="20"/>
          <w:szCs w:val="20"/>
          <w:rtl w:val="0"/>
        </w:rPr>
        <w:t xml:space="preserve">Dr. Nida Denphaisarn</w:t>
      </w:r>
    </w:p>
    <w:p w:rsidR="00000000" w:rsidDel="00000000" w:rsidP="00000000" w:rsidRDefault="00000000" w:rsidRPr="00000000" w14:paraId="00000005">
      <w:pPr>
        <w:rPr>
          <w:sz w:val="20"/>
          <w:szCs w:val="20"/>
        </w:rPr>
      </w:pPr>
      <w:hyperlink r:id="rId6">
        <w:r w:rsidDel="00000000" w:rsidR="00000000" w:rsidRPr="00000000">
          <w:rPr>
            <w:sz w:val="20"/>
            <w:szCs w:val="20"/>
            <w:rtl w:val="0"/>
          </w:rPr>
          <w:t xml:space="preserve">Nida.de</w:t>
        </w:r>
      </w:hyperlink>
      <w:r w:rsidDel="00000000" w:rsidR="00000000" w:rsidRPr="00000000">
        <w:rPr>
          <w:sz w:val="20"/>
          <w:szCs w:val="20"/>
          <w:rtl w:val="0"/>
        </w:rPr>
        <w:t xml:space="preserve">@rsu.ac.th </w:t>
        <w:br w:type="textWrapping"/>
        <w:t xml:space="preserve">Affiliation: College of Leadership and Social Innovation, Rangsit University</w:t>
        <w:br w:type="textWrapping"/>
        <w:t xml:space="preserve">Role/Position: Lecturer and Business Consultant</w:t>
        <w:br w:type="textWrapping"/>
      </w: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Dr. Nida Denphaisarn is a lecturer and business consultant specializing in digital innovation, AI in education, and strategic business development. She has extensive experience working with national-level initiatives under the Ministry of Higher Education, Science, Research and Innovation (MHESI), where she contributed to digital resource development and academic network collaboration through national platforms such as ThaiLIS and UniNet. Her current work focuses on integrating AI into higher education and supporting SMEs through innovative business frameworks.</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1. Dr.Cheneti Srisaan</w:t>
      </w:r>
    </w:p>
    <w:p w:rsidR="00000000" w:rsidDel="00000000" w:rsidP="00000000" w:rsidRDefault="00000000" w:rsidRPr="00000000" w14:paraId="0000000B">
      <w:pPr>
        <w:rPr>
          <w:sz w:val="20"/>
          <w:szCs w:val="20"/>
        </w:rPr>
      </w:pPr>
      <w:r w:rsidDel="00000000" w:rsidR="00000000" w:rsidRPr="00000000">
        <w:rPr>
          <w:sz w:val="20"/>
          <w:szCs w:val="20"/>
          <w:rtl w:val="0"/>
        </w:rPr>
        <w:t xml:space="preserve">chetneti@rsu.ac.th.</w:t>
      </w:r>
      <w:r w:rsidDel="00000000" w:rsidR="00000000" w:rsidRPr="00000000">
        <w:rPr>
          <w:sz w:val="20"/>
          <w:szCs w:val="20"/>
          <w:rtl w:val="0"/>
        </w:rPr>
        <w:br w:type="textWrapping"/>
        <w:t xml:space="preserve">Affiliation: Rangsit University</w:t>
      </w:r>
    </w:p>
    <w:p w:rsidR="00000000" w:rsidDel="00000000" w:rsidP="00000000" w:rsidRDefault="00000000" w:rsidRPr="00000000" w14:paraId="0000000C">
      <w:pPr>
        <w:rPr>
          <w:sz w:val="20"/>
          <w:szCs w:val="20"/>
        </w:rPr>
      </w:pPr>
      <w:r w:rsidDel="00000000" w:rsidR="00000000" w:rsidRPr="00000000">
        <w:rPr>
          <w:sz w:val="20"/>
          <w:szCs w:val="20"/>
          <w:rtl w:val="0"/>
        </w:rPr>
        <w:t xml:space="preserve">Role/Position: Vice President for Innovation , Dean of </w:t>
      </w:r>
      <w:r w:rsidDel="00000000" w:rsidR="00000000" w:rsidRPr="00000000">
        <w:rPr>
          <w:color w:val="0a0a0a"/>
          <w:sz w:val="20"/>
          <w:szCs w:val="20"/>
          <w:highlight w:val="white"/>
          <w:rtl w:val="0"/>
        </w:rPr>
        <w:t xml:space="preserve">College of Digital Innovation Technology</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2. Dr.</w:t>
      </w:r>
      <w:hyperlink r:id="rId7">
        <w:r w:rsidDel="00000000" w:rsidR="00000000" w:rsidRPr="00000000">
          <w:rPr>
            <w:sz w:val="20"/>
            <w:szCs w:val="20"/>
            <w:rtl w:val="0"/>
          </w:rPr>
          <w:t xml:space="preserve">Suriyasai Katasila</w:t>
        </w:r>
      </w:hyperlink>
      <w:r w:rsidDel="00000000" w:rsidR="00000000" w:rsidRPr="00000000">
        <w:rPr>
          <w:rtl w:val="0"/>
        </w:rPr>
      </w:r>
    </w:p>
    <w:p w:rsidR="00000000" w:rsidDel="00000000" w:rsidP="00000000" w:rsidRDefault="00000000" w:rsidRPr="00000000" w14:paraId="00000010">
      <w:pPr>
        <w:rPr>
          <w:sz w:val="20"/>
          <w:szCs w:val="20"/>
        </w:rPr>
      </w:pPr>
      <w:hyperlink r:id="rId8">
        <w:r w:rsidDel="00000000" w:rsidR="00000000" w:rsidRPr="00000000">
          <w:rPr>
            <w:sz w:val="20"/>
            <w:szCs w:val="20"/>
            <w:rtl w:val="0"/>
          </w:rPr>
          <w:t xml:space="preserve">Suriyasai</w:t>
        </w:r>
      </w:hyperlink>
      <w:r w:rsidDel="00000000" w:rsidR="00000000" w:rsidRPr="00000000">
        <w:rPr>
          <w:sz w:val="20"/>
          <w:szCs w:val="20"/>
          <w:rtl w:val="0"/>
        </w:rPr>
        <w:t xml:space="preserve">@rsu.ac.th.</w:t>
      </w:r>
      <w:r w:rsidDel="00000000" w:rsidR="00000000" w:rsidRPr="00000000">
        <w:rPr>
          <w:sz w:val="20"/>
          <w:szCs w:val="20"/>
          <w:rtl w:val="0"/>
        </w:rPr>
        <w:br w:type="textWrapping"/>
        <w:t xml:space="preserve">Affiliation: Rangsit University</w:t>
      </w:r>
    </w:p>
    <w:p w:rsidR="00000000" w:rsidDel="00000000" w:rsidP="00000000" w:rsidRDefault="00000000" w:rsidRPr="00000000" w14:paraId="00000011">
      <w:pPr>
        <w:rPr>
          <w:sz w:val="20"/>
          <w:szCs w:val="20"/>
        </w:rPr>
      </w:pPr>
      <w:r w:rsidDel="00000000" w:rsidR="00000000" w:rsidRPr="00000000">
        <w:rPr>
          <w:sz w:val="20"/>
          <w:szCs w:val="20"/>
          <w:rtl w:val="0"/>
        </w:rPr>
        <w:t xml:space="preserve">Role/Position: Vice President for </w:t>
      </w:r>
      <w:r w:rsidDel="00000000" w:rsidR="00000000" w:rsidRPr="00000000">
        <w:rPr>
          <w:sz w:val="20"/>
          <w:szCs w:val="20"/>
          <w:rtl w:val="0"/>
        </w:rPr>
        <w:t xml:space="preserve">Administration, </w:t>
      </w:r>
      <w:r w:rsidDel="00000000" w:rsidR="00000000" w:rsidRPr="00000000">
        <w:rPr>
          <w:sz w:val="20"/>
          <w:szCs w:val="20"/>
          <w:rtl w:val="0"/>
        </w:rPr>
        <w:t xml:space="preserve">Dean of College of Leadership and Social Innovation </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014">
      <w:pPr>
        <w:rPr>
          <w:sz w:val="20"/>
          <w:szCs w:val="20"/>
        </w:rPr>
      </w:pPr>
      <w:r w:rsidDel="00000000" w:rsidR="00000000" w:rsidRPr="00000000">
        <w:rPr>
          <w:sz w:val="20"/>
          <w:szCs w:val="20"/>
          <w:rtl w:val="0"/>
        </w:rPr>
        <w:br w:type="textWrapping"/>
        <w:t xml:space="preserve">3. Dr. Nalinee Nanagara Raktham</w:t>
      </w:r>
    </w:p>
    <w:p w:rsidR="00000000" w:rsidDel="00000000" w:rsidP="00000000" w:rsidRDefault="00000000" w:rsidRPr="00000000" w14:paraId="00000015">
      <w:pPr>
        <w:rPr>
          <w:sz w:val="20"/>
          <w:szCs w:val="20"/>
        </w:rPr>
      </w:pPr>
      <w:r w:rsidDel="00000000" w:rsidR="00000000" w:rsidRPr="00000000">
        <w:rPr>
          <w:sz w:val="20"/>
          <w:szCs w:val="20"/>
          <w:rtl w:val="0"/>
        </w:rPr>
        <w:t xml:space="preserve">Affiliation: College of Leadership and Social Innovation, Rangsit University</w:t>
      </w:r>
    </w:p>
    <w:p w:rsidR="00000000" w:rsidDel="00000000" w:rsidP="00000000" w:rsidRDefault="00000000" w:rsidRPr="00000000" w14:paraId="00000016">
      <w:pPr>
        <w:rPr>
          <w:sz w:val="20"/>
          <w:szCs w:val="20"/>
        </w:rPr>
      </w:pPr>
      <w:r w:rsidDel="00000000" w:rsidR="00000000" w:rsidRPr="00000000">
        <w:rPr>
          <w:sz w:val="20"/>
          <w:szCs w:val="20"/>
          <w:rtl w:val="0"/>
        </w:rPr>
        <w:t xml:space="preserve">Role/Position: Lecturer, </w:t>
      </w:r>
      <w:r w:rsidDel="00000000" w:rsidR="00000000" w:rsidRPr="00000000">
        <w:rPr>
          <w:sz w:val="20"/>
          <w:szCs w:val="20"/>
          <w:rtl w:val="0"/>
        </w:rPr>
        <w:t xml:space="preserve">Associate Dean </w:t>
      </w:r>
      <w:r w:rsidDel="00000000" w:rsidR="00000000" w:rsidRPr="00000000">
        <w:rPr>
          <w:sz w:val="20"/>
          <w:szCs w:val="20"/>
          <w:rtl w:val="0"/>
        </w:rPr>
        <w:t xml:space="preserve">of College of Leadership and Social Innovation </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4. Dr.Chatwaran Ongkasing</w:t>
      </w:r>
    </w:p>
    <w:p w:rsidR="00000000" w:rsidDel="00000000" w:rsidP="00000000" w:rsidRDefault="00000000" w:rsidRPr="00000000" w14:paraId="0000001C">
      <w:pPr>
        <w:rPr>
          <w:sz w:val="20"/>
          <w:szCs w:val="20"/>
        </w:rPr>
      </w:pPr>
      <w:r w:rsidDel="00000000" w:rsidR="00000000" w:rsidRPr="00000000">
        <w:rPr>
          <w:sz w:val="20"/>
          <w:szCs w:val="20"/>
          <w:rtl w:val="0"/>
        </w:rPr>
        <w:t xml:space="preserve">Affiliation: College of Social Innovation, Rangsit University</w:t>
      </w:r>
    </w:p>
    <w:p w:rsidR="00000000" w:rsidDel="00000000" w:rsidP="00000000" w:rsidRDefault="00000000" w:rsidRPr="00000000" w14:paraId="0000001D">
      <w:pPr>
        <w:rPr>
          <w:sz w:val="20"/>
          <w:szCs w:val="20"/>
        </w:rPr>
      </w:pPr>
      <w:r w:rsidDel="00000000" w:rsidR="00000000" w:rsidRPr="00000000">
        <w:rPr>
          <w:sz w:val="20"/>
          <w:szCs w:val="20"/>
          <w:rtl w:val="0"/>
        </w:rPr>
        <w:t xml:space="preserve">Role/Position: Lecturer, Director of PhD. program in Leadership and Social innovation </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5. Dr. Jomdet Trimek</w:t>
      </w:r>
    </w:p>
    <w:p w:rsidR="00000000" w:rsidDel="00000000" w:rsidP="00000000" w:rsidRDefault="00000000" w:rsidRPr="00000000" w14:paraId="00000023">
      <w:pPr>
        <w:rPr>
          <w:sz w:val="20"/>
          <w:szCs w:val="20"/>
        </w:rPr>
      </w:pPr>
      <w:r w:rsidDel="00000000" w:rsidR="00000000" w:rsidRPr="00000000">
        <w:rPr>
          <w:sz w:val="20"/>
          <w:szCs w:val="20"/>
          <w:rtl w:val="0"/>
        </w:rPr>
        <w:t xml:space="preserve">Affiliation: College of Social Innovation, Rangsit University</w:t>
      </w:r>
    </w:p>
    <w:p w:rsidR="00000000" w:rsidDel="00000000" w:rsidP="00000000" w:rsidRDefault="00000000" w:rsidRPr="00000000" w14:paraId="00000024">
      <w:pPr>
        <w:rPr>
          <w:sz w:val="20"/>
          <w:szCs w:val="20"/>
        </w:rPr>
      </w:pPr>
      <w:r w:rsidDel="00000000" w:rsidR="00000000" w:rsidRPr="00000000">
        <w:rPr>
          <w:sz w:val="20"/>
          <w:szCs w:val="20"/>
          <w:rtl w:val="0"/>
        </w:rPr>
        <w:t xml:space="preserve">Role/Position: Lecturer, </w:t>
      </w:r>
      <w:r w:rsidDel="00000000" w:rsidR="00000000" w:rsidRPr="00000000">
        <w:rPr>
          <w:sz w:val="20"/>
          <w:szCs w:val="20"/>
          <w:rtl w:val="0"/>
        </w:rPr>
        <w:t xml:space="preserve">Associate Dean </w:t>
      </w:r>
      <w:r w:rsidDel="00000000" w:rsidR="00000000" w:rsidRPr="00000000">
        <w:rPr>
          <w:sz w:val="20"/>
          <w:szCs w:val="20"/>
          <w:rtl w:val="0"/>
        </w:rPr>
        <w:t xml:space="preserve">of College of Leadership and Social Innovation </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6. Dr. Rosatorn Toobunterng</w:t>
      </w:r>
    </w:p>
    <w:p w:rsidR="00000000" w:rsidDel="00000000" w:rsidP="00000000" w:rsidRDefault="00000000" w:rsidRPr="00000000" w14:paraId="0000002A">
      <w:pPr>
        <w:rPr>
          <w:sz w:val="20"/>
          <w:szCs w:val="20"/>
        </w:rPr>
      </w:pPr>
      <w:r w:rsidDel="00000000" w:rsidR="00000000" w:rsidRPr="00000000">
        <w:rPr>
          <w:sz w:val="20"/>
          <w:szCs w:val="20"/>
          <w:rtl w:val="0"/>
        </w:rPr>
        <w:t xml:space="preserve">Affiliation: College of Social Innovation, Rangsit University</w:t>
      </w:r>
    </w:p>
    <w:p w:rsidR="00000000" w:rsidDel="00000000" w:rsidP="00000000" w:rsidRDefault="00000000" w:rsidRPr="00000000" w14:paraId="0000002B">
      <w:pPr>
        <w:rPr>
          <w:sz w:val="20"/>
          <w:szCs w:val="20"/>
        </w:rPr>
      </w:pPr>
      <w:r w:rsidDel="00000000" w:rsidR="00000000" w:rsidRPr="00000000">
        <w:rPr>
          <w:sz w:val="20"/>
          <w:szCs w:val="20"/>
          <w:rtl w:val="0"/>
        </w:rPr>
        <w:t xml:space="preserve">Role/Position: Lecturer, </w:t>
      </w:r>
      <w:r w:rsidDel="00000000" w:rsidR="00000000" w:rsidRPr="00000000">
        <w:rPr>
          <w:sz w:val="20"/>
          <w:szCs w:val="20"/>
          <w:rtl w:val="0"/>
        </w:rPr>
        <w:t xml:space="preserve">Associate Dean </w:t>
      </w:r>
      <w:r w:rsidDel="00000000" w:rsidR="00000000" w:rsidRPr="00000000">
        <w:rPr>
          <w:sz w:val="20"/>
          <w:szCs w:val="20"/>
          <w:rtl w:val="0"/>
        </w:rPr>
        <w:t xml:space="preserve">of Graduate School Rangsit University</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7. Dr.Veraphong Chutipat</w:t>
      </w:r>
    </w:p>
    <w:p w:rsidR="00000000" w:rsidDel="00000000" w:rsidP="00000000" w:rsidRDefault="00000000" w:rsidRPr="00000000" w14:paraId="00000030">
      <w:pPr>
        <w:rPr>
          <w:sz w:val="20"/>
          <w:szCs w:val="20"/>
        </w:rPr>
      </w:pPr>
      <w:r w:rsidDel="00000000" w:rsidR="00000000" w:rsidRPr="00000000">
        <w:rPr>
          <w:sz w:val="20"/>
          <w:szCs w:val="20"/>
          <w:rtl w:val="0"/>
        </w:rPr>
        <w:t xml:space="preserve">Affiliation: College of Social Innovation, Rangsit University</w:t>
      </w:r>
    </w:p>
    <w:p w:rsidR="00000000" w:rsidDel="00000000" w:rsidP="00000000" w:rsidRDefault="00000000" w:rsidRPr="00000000" w14:paraId="00000031">
      <w:pPr>
        <w:rPr>
          <w:sz w:val="20"/>
          <w:szCs w:val="20"/>
        </w:rPr>
      </w:pPr>
      <w:r w:rsidDel="00000000" w:rsidR="00000000" w:rsidRPr="00000000">
        <w:rPr>
          <w:sz w:val="20"/>
          <w:szCs w:val="20"/>
          <w:rtl w:val="0"/>
        </w:rPr>
        <w:t xml:space="preserve">Role/Position: Lecturer, College of Leadership and Social Innovation</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I hereby provide written confirmation that the focus group session conducted in Thailand utilized the same structured instrument as the Pakistan study, thereby maintaining consistency in the research methodology.</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Regards,</w:t>
        <w:br w:type="textWrapping"/>
        <w:t xml:space="preserve">Nida</w:t>
      </w: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ida.de" TargetMode="External"/><Relationship Id="rId7" Type="http://schemas.openxmlformats.org/officeDocument/2006/relationships/hyperlink" Target="https://en.wikipedia.org/wiki/Suriyasai_Katasila" TargetMode="External"/><Relationship Id="rId8" Type="http://schemas.openxmlformats.org/officeDocument/2006/relationships/hyperlink" Target="https://en.wikipedia.org/wiki/Suriyasai_Katasi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