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298" w:rsidRDefault="005E17C1" w:rsidP="006B2DB4">
      <w:pPr>
        <w:pStyle w:val="Heading1"/>
      </w:pPr>
      <w:r>
        <w:t>Top 10 Best Accounting Software in Malaysia</w:t>
      </w:r>
      <w:r w:rsidR="00165298">
        <w:t xml:space="preserve"> 2021</w:t>
      </w:r>
    </w:p>
    <w:p w:rsidR="00221E50" w:rsidRDefault="00221E50" w:rsidP="008D26DC">
      <w:r>
        <w:t xml:space="preserve">For any business, the best accounting software can provide the specialty that financial reporting and analysis may require. Not only does it make all your accounting operations easier but way more accurate and timely. </w:t>
      </w:r>
      <w:r w:rsidR="00521402">
        <w:t xml:space="preserve">Let’s begin with the top 10 best accounting software in Malaysia 2021. </w:t>
      </w:r>
    </w:p>
    <w:p w:rsidR="008624D7" w:rsidRDefault="005E17C1" w:rsidP="00D13277">
      <w:r>
        <w:t>In order to use the best accounting software for businesses in Malaysia</w:t>
      </w:r>
      <w:r w:rsidR="00221E50">
        <w:t>, you should</w:t>
      </w:r>
      <w:r w:rsidR="00AD5A07">
        <w:t xml:space="preserve"> understand what </w:t>
      </w:r>
      <w:r>
        <w:t>features</w:t>
      </w:r>
      <w:r w:rsidR="00AD5A07">
        <w:t xml:space="preserve"> are</w:t>
      </w:r>
      <w:r>
        <w:t xml:space="preserve"> provided by each of them.</w:t>
      </w:r>
      <w:r w:rsidR="003A4305">
        <w:t xml:space="preserve"> </w:t>
      </w:r>
      <w:r w:rsidR="00221E50">
        <w:t>So, if you w</w:t>
      </w:r>
      <w:r w:rsidR="008D26DC">
        <w:t>ant to find out which</w:t>
      </w:r>
      <w:r w:rsidR="00221E50">
        <w:t xml:space="preserve"> software is most suited to your business type, keep reading! </w:t>
      </w:r>
    </w:p>
    <w:p w:rsidR="00221E50" w:rsidRDefault="00521402" w:rsidP="00BE519B">
      <w:pPr>
        <w:pStyle w:val="Heading2"/>
      </w:pPr>
      <w:r>
        <w:t>List of top 10</w:t>
      </w:r>
      <w:r w:rsidR="00221E50">
        <w:t xml:space="preserve"> best accounting software in Malaysia</w:t>
      </w:r>
      <w:r>
        <w:t xml:space="preserve"> 2021</w:t>
      </w:r>
    </w:p>
    <w:p w:rsidR="00565DFB" w:rsidRPr="00565DFB" w:rsidRDefault="00904562" w:rsidP="008D26DC">
      <w:r>
        <w:t>The list comprises of the best on-p</w:t>
      </w:r>
      <w:r w:rsidR="00521402">
        <w:t xml:space="preserve">remises </w:t>
      </w:r>
      <w:r w:rsidR="008D26DC">
        <w:t xml:space="preserve">and cloud accounting </w:t>
      </w:r>
      <w:r w:rsidR="00521402">
        <w:t xml:space="preserve">software. </w:t>
      </w:r>
      <w:r>
        <w:t xml:space="preserve">Certainly, </w:t>
      </w:r>
      <w:r w:rsidR="00520673">
        <w:t xml:space="preserve">the accounting software you like will depend on your preferences. </w:t>
      </w:r>
      <w:r w:rsidR="003A4305">
        <w:t>Following is a list of the best accounting software in Malaysia with their best-selling f</w:t>
      </w:r>
      <w:r w:rsidR="00A418CB">
        <w:t>eatures</w:t>
      </w:r>
      <w:r w:rsidR="003A4305">
        <w:t>.</w:t>
      </w:r>
      <w:r w:rsidR="00521402">
        <w:t xml:space="preserve"> </w:t>
      </w:r>
    </w:p>
    <w:p w:rsidR="0056635D" w:rsidRDefault="00254CBE" w:rsidP="00254CBE">
      <w:pPr>
        <w:pStyle w:val="Heading3"/>
      </w:pPr>
      <w:r>
        <w:t>Best On-Premises Accounting Software in Malaysia:</w:t>
      </w:r>
    </w:p>
    <w:p w:rsidR="0069212A" w:rsidRDefault="003D6199" w:rsidP="0069212A">
      <w:pPr>
        <w:pStyle w:val="Heading4"/>
        <w:numPr>
          <w:ilvl w:val="0"/>
          <w:numId w:val="6"/>
        </w:numPr>
      </w:pPr>
      <w:hyperlink r:id="rId5" w:history="1">
        <w:r w:rsidR="0069212A" w:rsidRPr="003D6199">
          <w:rPr>
            <w:rStyle w:val="Hyperlink"/>
          </w:rPr>
          <w:t>Autocount</w:t>
        </w:r>
      </w:hyperlink>
    </w:p>
    <w:p w:rsidR="0069212A" w:rsidRDefault="0069212A" w:rsidP="0069212A">
      <w:r w:rsidRPr="003D6199">
        <w:t>Autocount</w:t>
      </w:r>
      <w:r>
        <w:t xml:space="preserve"> is </w:t>
      </w:r>
      <w:r w:rsidR="00004901">
        <w:t xml:space="preserve">software </w:t>
      </w:r>
      <w:r>
        <w:t xml:space="preserve">best suited to the needs of businesses that require customized accounting software. Apart from being a user-friendly software, it can be tailored to meet a company’s needs. This </w:t>
      </w:r>
      <w:r w:rsidR="00CD41BB">
        <w:t xml:space="preserve">clearly </w:t>
      </w:r>
      <w:r w:rsidR="003C547F">
        <w:t>gave</w:t>
      </w:r>
      <w:r>
        <w:t xml:space="preserve"> </w:t>
      </w:r>
      <w:r w:rsidRPr="003D6199">
        <w:t>Autocount</w:t>
      </w:r>
      <w:r>
        <w:t xml:space="preserve"> a unique selling point over other software. </w:t>
      </w:r>
      <w:r w:rsidR="003C547F">
        <w:t>However, more and more accounting software are now beco</w:t>
      </w:r>
      <w:bookmarkStart w:id="0" w:name="_GoBack"/>
      <w:bookmarkEnd w:id="0"/>
      <w:r w:rsidR="003C547F">
        <w:t xml:space="preserve">ming customizable. </w:t>
      </w:r>
    </w:p>
    <w:p w:rsidR="00A418CB" w:rsidRDefault="00D61907" w:rsidP="00037A85">
      <w:pPr>
        <w:pStyle w:val="Heading4"/>
        <w:numPr>
          <w:ilvl w:val="0"/>
          <w:numId w:val="6"/>
        </w:numPr>
      </w:pPr>
      <w:hyperlink r:id="rId6" w:history="1">
        <w:r w:rsidR="00A418CB" w:rsidRPr="00D61907">
          <w:rPr>
            <w:rStyle w:val="Hyperlink"/>
          </w:rPr>
          <w:t>UBS</w:t>
        </w:r>
      </w:hyperlink>
      <w:r w:rsidR="00CB52CE">
        <w:t xml:space="preserve"> </w:t>
      </w:r>
    </w:p>
    <w:p w:rsidR="00CD2A8F" w:rsidRPr="00CD2A8F" w:rsidRDefault="00626345" w:rsidP="00626345">
      <w:r>
        <w:t>Moving on to one of the most</w:t>
      </w:r>
      <w:r w:rsidR="006667D3">
        <w:t xml:space="preserve"> popular</w:t>
      </w:r>
      <w:r w:rsidR="0069212A">
        <w:t>,</w:t>
      </w:r>
      <w:r w:rsidR="006667D3">
        <w:t xml:space="preserve"> </w:t>
      </w:r>
      <w:r w:rsidR="0069212A">
        <w:t xml:space="preserve">on-premises </w:t>
      </w:r>
      <w:r w:rsidR="006667D3">
        <w:t>software</w:t>
      </w:r>
      <w:r w:rsidR="00EB1913">
        <w:t>:</w:t>
      </w:r>
      <w:r w:rsidR="0069212A">
        <w:t xml:space="preserve"> </w:t>
      </w:r>
      <w:r w:rsidR="006667D3" w:rsidRPr="00004901">
        <w:t>UBS Acco</w:t>
      </w:r>
      <w:r w:rsidR="00BB246B" w:rsidRPr="00004901">
        <w:t>unting Software</w:t>
      </w:r>
      <w:r w:rsidR="00BB246B">
        <w:t xml:space="preserve">. </w:t>
      </w:r>
      <w:r w:rsidR="006667D3">
        <w:t xml:space="preserve"> </w:t>
      </w:r>
      <w:r w:rsidR="00DF31F0">
        <w:t>It</w:t>
      </w:r>
      <w:r>
        <w:t xml:space="preserve"> has the best package of the most </w:t>
      </w:r>
      <w:r w:rsidR="00DF31F0">
        <w:t>complex accounting features. So, i</w:t>
      </w:r>
      <w:r w:rsidR="0069212A">
        <w:t xml:space="preserve">f you have a small scale business or SME and require a localized accounting software with </w:t>
      </w:r>
      <w:r w:rsidR="00EB1913">
        <w:t>unlimited</w:t>
      </w:r>
      <w:r w:rsidR="0069212A">
        <w:t xml:space="preserve"> flexibility, </w:t>
      </w:r>
      <w:r w:rsidR="0069212A" w:rsidRPr="00184E1C">
        <w:t>Sage UBS</w:t>
      </w:r>
      <w:r w:rsidR="0069212A">
        <w:t xml:space="preserve"> is your best option. </w:t>
      </w:r>
      <w:r w:rsidR="00004901">
        <w:t xml:space="preserve">Install </w:t>
      </w:r>
      <w:hyperlink r:id="rId7" w:history="1">
        <w:r w:rsidR="00004901" w:rsidRPr="00004901">
          <w:rPr>
            <w:rStyle w:val="Hyperlink"/>
          </w:rPr>
          <w:t>now</w:t>
        </w:r>
      </w:hyperlink>
      <w:r w:rsidR="00004901">
        <w:t>!</w:t>
      </w:r>
    </w:p>
    <w:p w:rsidR="0069212A" w:rsidRDefault="008F5D89" w:rsidP="0069212A">
      <w:pPr>
        <w:pStyle w:val="Heading4"/>
        <w:numPr>
          <w:ilvl w:val="0"/>
          <w:numId w:val="6"/>
        </w:numPr>
      </w:pPr>
      <w:hyperlink r:id="rId8" w:anchor=":~:text=SQL%20Account%20is%20an%20accounting,expand%20business%20opportunities%20for%20you." w:history="1">
        <w:r w:rsidR="0069212A" w:rsidRPr="008F5D89">
          <w:rPr>
            <w:rStyle w:val="Hyperlink"/>
          </w:rPr>
          <w:t>SQL</w:t>
        </w:r>
      </w:hyperlink>
    </w:p>
    <w:p w:rsidR="0069212A" w:rsidRPr="00332FC7" w:rsidRDefault="0069212A" w:rsidP="0069212A">
      <w:r w:rsidRPr="00850510">
        <w:t>SQL</w:t>
      </w:r>
      <w:r>
        <w:t xml:space="preserve"> is </w:t>
      </w:r>
      <w:r>
        <w:t xml:space="preserve">another </w:t>
      </w:r>
      <w:r>
        <w:t xml:space="preserve">desktop accounting software fully adapted for small business use. Its best feature is a round the clock back-up option. This makes it useful as a desktop software with a back-up database facility. </w:t>
      </w:r>
    </w:p>
    <w:p w:rsidR="00A418CB" w:rsidRDefault="00EB1913" w:rsidP="0069212A">
      <w:pPr>
        <w:pStyle w:val="Heading4"/>
        <w:numPr>
          <w:ilvl w:val="0"/>
          <w:numId w:val="6"/>
        </w:numPr>
      </w:pPr>
      <w:hyperlink r:id="rId9" w:history="1">
        <w:r w:rsidR="00A418CB" w:rsidRPr="00EB1913">
          <w:rPr>
            <w:rStyle w:val="Hyperlink"/>
          </w:rPr>
          <w:t>QNE</w:t>
        </w:r>
      </w:hyperlink>
    </w:p>
    <w:p w:rsidR="00566503" w:rsidRPr="00566503" w:rsidRDefault="009E454E" w:rsidP="00566503">
      <w:r>
        <w:t>QNE is spread across South Asia offering the most user-friendly accounting experience for all sorts of businesses. And that is what brings it to the top 10: its comprehensive accounting techniques</w:t>
      </w:r>
      <w:r w:rsidR="00EB1913">
        <w:t xml:space="preserve"> for local businesses</w:t>
      </w:r>
      <w:r>
        <w:t xml:space="preserve">. </w:t>
      </w:r>
    </w:p>
    <w:p w:rsidR="00CD2A8F" w:rsidRDefault="003D6199" w:rsidP="0069212A">
      <w:pPr>
        <w:pStyle w:val="Heading4"/>
        <w:numPr>
          <w:ilvl w:val="0"/>
          <w:numId w:val="6"/>
        </w:numPr>
      </w:pPr>
      <w:hyperlink r:id="rId10" w:history="1">
        <w:r w:rsidR="00CD2A8F" w:rsidRPr="003D6199">
          <w:rPr>
            <w:rStyle w:val="Hyperlink"/>
          </w:rPr>
          <w:t>Freshbooks</w:t>
        </w:r>
      </w:hyperlink>
    </w:p>
    <w:p w:rsidR="00CD2A8F" w:rsidRDefault="00CD2A8F" w:rsidP="00CD2A8F">
      <w:r>
        <w:t xml:space="preserve">An innovative accounting software, Freshbooks can be used on portable devices such as iPads, iPhones and android phones. This makes the accounting software more accessible and widely available. While its accounting features are not that unique, it enables communication. </w:t>
      </w:r>
    </w:p>
    <w:p w:rsidR="00332FC7" w:rsidRDefault="00332FC7" w:rsidP="00332FC7">
      <w:pPr>
        <w:pStyle w:val="Heading3"/>
      </w:pPr>
      <w:r>
        <w:lastRenderedPageBreak/>
        <w:t>Best Cloud Accounting Software in Malaysia:</w:t>
      </w:r>
    </w:p>
    <w:p w:rsidR="00332FC7" w:rsidRDefault="008F5D89" w:rsidP="00332FC7">
      <w:pPr>
        <w:pStyle w:val="Heading4"/>
        <w:numPr>
          <w:ilvl w:val="0"/>
          <w:numId w:val="7"/>
        </w:numPr>
      </w:pPr>
      <w:hyperlink r:id="rId11" w:history="1">
        <w:r w:rsidR="00332FC7" w:rsidRPr="008F5D89">
          <w:rPr>
            <w:rStyle w:val="Hyperlink"/>
          </w:rPr>
          <w:t>Biztory</w:t>
        </w:r>
      </w:hyperlink>
    </w:p>
    <w:p w:rsidR="00332FC7" w:rsidRPr="00CB52CE" w:rsidRDefault="008F5D89" w:rsidP="00332FC7">
      <w:hyperlink r:id="rId12" w:history="1">
        <w:r w:rsidR="00332FC7" w:rsidRPr="008F5D89">
          <w:rPr>
            <w:rStyle w:val="Hyperlink"/>
          </w:rPr>
          <w:t>Biztory</w:t>
        </w:r>
      </w:hyperlink>
      <w:r w:rsidR="00332FC7">
        <w:t xml:space="preserve"> is a </w:t>
      </w:r>
      <w:r w:rsidR="006667D3">
        <w:t>common</w:t>
      </w:r>
      <w:r w:rsidR="00332FC7">
        <w:t xml:space="preserve"> accounting software </w:t>
      </w:r>
      <w:r w:rsidR="00582867">
        <w:t xml:space="preserve">offering GST </w:t>
      </w:r>
      <w:r w:rsidR="00332FC7">
        <w:t xml:space="preserve">with a great many features such as automation of accounting, financial reporting and billing. </w:t>
      </w:r>
      <w:r w:rsidR="00F63B16">
        <w:t>So, cut back on pap</w:t>
      </w:r>
      <w:r w:rsidR="00582867">
        <w:t>erwork and do it all digitally.</w:t>
      </w:r>
    </w:p>
    <w:p w:rsidR="00332FC7" w:rsidRDefault="00626345" w:rsidP="00332FC7">
      <w:pPr>
        <w:pStyle w:val="Heading4"/>
        <w:numPr>
          <w:ilvl w:val="0"/>
          <w:numId w:val="7"/>
        </w:numPr>
      </w:pPr>
      <w:hyperlink r:id="rId13" w:history="1">
        <w:r w:rsidR="00332FC7" w:rsidRPr="00626345">
          <w:rPr>
            <w:rStyle w:val="Hyperlink"/>
          </w:rPr>
          <w:t>Quick Book</w:t>
        </w:r>
      </w:hyperlink>
    </w:p>
    <w:p w:rsidR="00332FC7" w:rsidRPr="00332FC7" w:rsidRDefault="00626345" w:rsidP="00332FC7">
      <w:r>
        <w:t xml:space="preserve">The most effective selling point of </w:t>
      </w:r>
      <w:proofErr w:type="spellStart"/>
      <w:r>
        <w:t>Quickbooks</w:t>
      </w:r>
      <w:proofErr w:type="spellEnd"/>
      <w:r>
        <w:t xml:space="preserve"> is its presence as both cloud and on-premises accounting software. It off</w:t>
      </w:r>
      <w:r w:rsidR="004F5199">
        <w:t xml:space="preserve">ers an all-rounder package </w:t>
      </w:r>
      <w:r>
        <w:t>with functions such as payments and payrolls</w:t>
      </w:r>
      <w:r w:rsidR="004F5199">
        <w:t xml:space="preserve"> best suited for big businesses</w:t>
      </w:r>
      <w:r>
        <w:t xml:space="preserve">. </w:t>
      </w:r>
    </w:p>
    <w:p w:rsidR="00332FC7" w:rsidRDefault="003D6199" w:rsidP="00332FC7">
      <w:pPr>
        <w:pStyle w:val="Heading4"/>
        <w:numPr>
          <w:ilvl w:val="0"/>
          <w:numId w:val="7"/>
        </w:numPr>
      </w:pPr>
      <w:hyperlink r:id="rId14" w:history="1">
        <w:proofErr w:type="spellStart"/>
        <w:r w:rsidR="00332FC7" w:rsidRPr="003D6199">
          <w:rPr>
            <w:rStyle w:val="Hyperlink"/>
          </w:rPr>
          <w:t>Financio</w:t>
        </w:r>
        <w:proofErr w:type="spellEnd"/>
      </w:hyperlink>
    </w:p>
    <w:p w:rsidR="00332FC7" w:rsidRPr="00037A85" w:rsidRDefault="00332FC7" w:rsidP="00332FC7">
      <w:r>
        <w:t>This GST-ready accounting software is mostly ideal for small businesses. More importantly, it’s built for users with not</w:t>
      </w:r>
      <w:r w:rsidR="00626345">
        <w:t xml:space="preserve"> so</w:t>
      </w:r>
      <w:r>
        <w:t xml:space="preserve"> many accounting skills. Therefore, it is easy-to-use and best suited for business owners who prefer a hold on their accounting records.  </w:t>
      </w:r>
    </w:p>
    <w:p w:rsidR="00332FC7" w:rsidRDefault="00850510" w:rsidP="00332FC7">
      <w:pPr>
        <w:pStyle w:val="Heading4"/>
        <w:numPr>
          <w:ilvl w:val="0"/>
          <w:numId w:val="7"/>
        </w:numPr>
      </w:pPr>
      <w:hyperlink r:id="rId15" w:history="1">
        <w:r w:rsidRPr="00850510">
          <w:rPr>
            <w:rStyle w:val="Hyperlink"/>
          </w:rPr>
          <w:t>X</w:t>
        </w:r>
        <w:r w:rsidR="00332FC7" w:rsidRPr="00850510">
          <w:rPr>
            <w:rStyle w:val="Hyperlink"/>
          </w:rPr>
          <w:t>ero</w:t>
        </w:r>
      </w:hyperlink>
    </w:p>
    <w:p w:rsidR="00332FC7" w:rsidRPr="00332FC7" w:rsidRDefault="00850510" w:rsidP="00850510">
      <w:r>
        <w:t xml:space="preserve">Would you prefer an accounting software which keeps all your accounts stakeholders connected? Xero is the platform where you can not only operate your accounts but keep the accountants and banks connected. This gives Xero an edge with the easy flow of information.  </w:t>
      </w:r>
    </w:p>
    <w:p w:rsidR="00332FC7" w:rsidRDefault="004F5199" w:rsidP="00332FC7">
      <w:pPr>
        <w:pStyle w:val="Heading4"/>
        <w:numPr>
          <w:ilvl w:val="0"/>
          <w:numId w:val="7"/>
        </w:numPr>
      </w:pPr>
      <w:hyperlink r:id="rId16" w:history="1">
        <w:r w:rsidR="00332FC7" w:rsidRPr="004F5199">
          <w:rPr>
            <w:rStyle w:val="Hyperlink"/>
          </w:rPr>
          <w:t>SIMBIZ</w:t>
        </w:r>
      </w:hyperlink>
    </w:p>
    <w:p w:rsidR="00850510" w:rsidRPr="00850510" w:rsidRDefault="002A29DB" w:rsidP="007C3328">
      <w:r>
        <w:t xml:space="preserve">SIMBIZ helps you manage your data with its accounting software which can be scaled up or down according to your business needs. Like any other accounting software, it is timely, accurate and data-sensitive. And the reason </w:t>
      </w:r>
      <w:r w:rsidR="007C3328">
        <w:t xml:space="preserve">behind </w:t>
      </w:r>
      <w:r>
        <w:t xml:space="preserve">its success is its user-friendly layout. </w:t>
      </w:r>
    </w:p>
    <w:p w:rsidR="00CD2A8F" w:rsidRPr="00CD2A8F" w:rsidRDefault="00CD2A8F" w:rsidP="00CD2A8F">
      <w:pPr>
        <w:pStyle w:val="Heading2"/>
      </w:pPr>
      <w:r>
        <w:t>In Short</w:t>
      </w:r>
    </w:p>
    <w:p w:rsidR="00B97F00" w:rsidRPr="00A418CB" w:rsidRDefault="004B6E72" w:rsidP="004B6E72">
      <w:r>
        <w:t>Certainly, you may find the perfect match for your business from the above</w:t>
      </w:r>
      <w:r w:rsidR="00CB52CE">
        <w:t xml:space="preserve"> mentioned</w:t>
      </w:r>
      <w:r>
        <w:t xml:space="preserve"> list of top 10 best accounting software in Malaysia 2021. </w:t>
      </w:r>
      <w:r w:rsidR="00B97F00">
        <w:t xml:space="preserve">In the end, it’s up to you which accounting software you would pick for your business type. However, </w:t>
      </w:r>
      <w:r w:rsidR="00415A11">
        <w:t xml:space="preserve">always </w:t>
      </w:r>
      <w:r w:rsidR="00B97F00">
        <w:t>make sure that your accounting requirements are</w:t>
      </w:r>
      <w:r w:rsidR="00415A11">
        <w:t xml:space="preserve"> met</w:t>
      </w:r>
      <w:r>
        <w:t xml:space="preserve"> by the software you choose. </w:t>
      </w:r>
    </w:p>
    <w:sectPr w:rsidR="00B97F00" w:rsidRPr="00A418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61A3"/>
    <w:multiLevelType w:val="hybridMultilevel"/>
    <w:tmpl w:val="D07C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66EA9"/>
    <w:multiLevelType w:val="hybridMultilevel"/>
    <w:tmpl w:val="330A8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668F0"/>
    <w:multiLevelType w:val="hybridMultilevel"/>
    <w:tmpl w:val="D07C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60DD2"/>
    <w:multiLevelType w:val="hybridMultilevel"/>
    <w:tmpl w:val="C630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552BC"/>
    <w:multiLevelType w:val="hybridMultilevel"/>
    <w:tmpl w:val="2F7C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B0370"/>
    <w:multiLevelType w:val="hybridMultilevel"/>
    <w:tmpl w:val="2EFE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30807"/>
    <w:multiLevelType w:val="hybridMultilevel"/>
    <w:tmpl w:val="586ED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E53FF"/>
    <w:multiLevelType w:val="hybridMultilevel"/>
    <w:tmpl w:val="2F7C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C1"/>
    <w:rsid w:val="00004901"/>
    <w:rsid w:val="00015FE3"/>
    <w:rsid w:val="00031A93"/>
    <w:rsid w:val="00037A85"/>
    <w:rsid w:val="000E30AD"/>
    <w:rsid w:val="00165298"/>
    <w:rsid w:val="00184E1C"/>
    <w:rsid w:val="0019579C"/>
    <w:rsid w:val="00221E50"/>
    <w:rsid w:val="00241723"/>
    <w:rsid w:val="00254CBE"/>
    <w:rsid w:val="002A29DB"/>
    <w:rsid w:val="00332FC7"/>
    <w:rsid w:val="00341D6E"/>
    <w:rsid w:val="00387DC4"/>
    <w:rsid w:val="003A4305"/>
    <w:rsid w:val="003C547F"/>
    <w:rsid w:val="003D6199"/>
    <w:rsid w:val="003F2600"/>
    <w:rsid w:val="00415A11"/>
    <w:rsid w:val="00444FED"/>
    <w:rsid w:val="004822F1"/>
    <w:rsid w:val="004B6E72"/>
    <w:rsid w:val="004F5199"/>
    <w:rsid w:val="00520673"/>
    <w:rsid w:val="00521402"/>
    <w:rsid w:val="00565DFB"/>
    <w:rsid w:val="0056635D"/>
    <w:rsid w:val="00566503"/>
    <w:rsid w:val="00582867"/>
    <w:rsid w:val="0059468D"/>
    <w:rsid w:val="005E17C1"/>
    <w:rsid w:val="00626345"/>
    <w:rsid w:val="006667D3"/>
    <w:rsid w:val="0069212A"/>
    <w:rsid w:val="006B2DB4"/>
    <w:rsid w:val="006C2611"/>
    <w:rsid w:val="00720F9C"/>
    <w:rsid w:val="007C3328"/>
    <w:rsid w:val="007F3EDE"/>
    <w:rsid w:val="00815CF8"/>
    <w:rsid w:val="00832982"/>
    <w:rsid w:val="00850510"/>
    <w:rsid w:val="008624D7"/>
    <w:rsid w:val="008D26DC"/>
    <w:rsid w:val="008F45B7"/>
    <w:rsid w:val="008F5D89"/>
    <w:rsid w:val="00904562"/>
    <w:rsid w:val="0094464E"/>
    <w:rsid w:val="00955C9B"/>
    <w:rsid w:val="009E454E"/>
    <w:rsid w:val="00A1711D"/>
    <w:rsid w:val="00A418CB"/>
    <w:rsid w:val="00AD5A07"/>
    <w:rsid w:val="00B97F00"/>
    <w:rsid w:val="00BB246B"/>
    <w:rsid w:val="00BE519B"/>
    <w:rsid w:val="00CB52CE"/>
    <w:rsid w:val="00CD2A8F"/>
    <w:rsid w:val="00CD41BB"/>
    <w:rsid w:val="00D13277"/>
    <w:rsid w:val="00D61907"/>
    <w:rsid w:val="00DF31F0"/>
    <w:rsid w:val="00E81786"/>
    <w:rsid w:val="00E854CB"/>
    <w:rsid w:val="00EB1913"/>
    <w:rsid w:val="00F63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C314"/>
  <w15:chartTrackingRefBased/>
  <w15:docId w15:val="{BBB98049-4830-4E78-8EB5-AB8C6B3E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1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51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5CF8"/>
    <w:pPr>
      <w:keepNext/>
      <w:keepLines/>
      <w:spacing w:before="40" w:after="0"/>
      <w:outlineLvl w:val="3"/>
    </w:pPr>
    <w:rPr>
      <w:rFonts w:asciiTheme="majorHAnsi" w:eastAsiaTheme="majorEastAsia" w:hAnsiTheme="majorHAnsi" w:cstheme="majorBidi"/>
      <w:i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05"/>
    <w:pPr>
      <w:ind w:left="720"/>
      <w:contextualSpacing/>
    </w:pPr>
  </w:style>
  <w:style w:type="character" w:customStyle="1" w:styleId="Heading1Char">
    <w:name w:val="Heading 1 Char"/>
    <w:basedOn w:val="DefaultParagraphFont"/>
    <w:link w:val="Heading1"/>
    <w:uiPriority w:val="9"/>
    <w:rsid w:val="00BE51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1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51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5CF8"/>
    <w:rPr>
      <w:rFonts w:asciiTheme="majorHAnsi" w:eastAsiaTheme="majorEastAsia" w:hAnsiTheme="majorHAnsi" w:cstheme="majorBidi"/>
      <w:iCs/>
      <w:color w:val="2E74B5" w:themeColor="accent1" w:themeShade="BF"/>
      <w:sz w:val="24"/>
    </w:rPr>
  </w:style>
  <w:style w:type="character" w:styleId="Hyperlink">
    <w:name w:val="Hyperlink"/>
    <w:basedOn w:val="DefaultParagraphFont"/>
    <w:uiPriority w:val="99"/>
    <w:unhideWhenUsed/>
    <w:rsid w:val="00CD2A8F"/>
    <w:rPr>
      <w:color w:val="0563C1" w:themeColor="hyperlink"/>
      <w:u w:val="single"/>
    </w:rPr>
  </w:style>
  <w:style w:type="character" w:styleId="FollowedHyperlink">
    <w:name w:val="FollowedHyperlink"/>
    <w:basedOn w:val="DefaultParagraphFont"/>
    <w:uiPriority w:val="99"/>
    <w:semiHidden/>
    <w:unhideWhenUsed/>
    <w:rsid w:val="008F5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com.my/" TargetMode="External"/><Relationship Id="rId13" Type="http://schemas.openxmlformats.org/officeDocument/2006/relationships/hyperlink" Target="https://quickbooks.intuit.com/glob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cmart.my/accounting-software-malaysia/" TargetMode="External"/><Relationship Id="rId12" Type="http://schemas.openxmlformats.org/officeDocument/2006/relationships/hyperlink" Target="https://www.biztory.com.m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nlinesimbiz.com/" TargetMode="External"/><Relationship Id="rId1" Type="http://schemas.openxmlformats.org/officeDocument/2006/relationships/numbering" Target="numbering.xml"/><Relationship Id="rId6" Type="http://schemas.openxmlformats.org/officeDocument/2006/relationships/hyperlink" Target="https://www.pcmart.my/accounting-software-malaysia/" TargetMode="External"/><Relationship Id="rId11" Type="http://schemas.openxmlformats.org/officeDocument/2006/relationships/hyperlink" Target="https://www.biztory.com.my/" TargetMode="External"/><Relationship Id="rId5" Type="http://schemas.openxmlformats.org/officeDocument/2006/relationships/hyperlink" Target="https://www.autocountsoft.com/" TargetMode="External"/><Relationship Id="rId15" Type="http://schemas.openxmlformats.org/officeDocument/2006/relationships/hyperlink" Target="xero.com" TargetMode="External"/><Relationship Id="rId10" Type="http://schemas.openxmlformats.org/officeDocument/2006/relationships/hyperlink" Target="https://www.freshbooks.com/" TargetMode="External"/><Relationship Id="rId4" Type="http://schemas.openxmlformats.org/officeDocument/2006/relationships/webSettings" Target="webSettings.xml"/><Relationship Id="rId9" Type="http://schemas.openxmlformats.org/officeDocument/2006/relationships/hyperlink" Target="https://www.qne.com.my/" TargetMode="External"/><Relationship Id="rId14" Type="http://schemas.openxmlformats.org/officeDocument/2006/relationships/hyperlink" Target="https://financio.co/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Tehreem-un-Nisa</dc:creator>
  <cp:keywords/>
  <dc:description/>
  <cp:lastModifiedBy>Tehreem-un-Nisa</cp:lastModifiedBy>
  <cp:revision>62</cp:revision>
  <dcterms:created xsi:type="dcterms:W3CDTF">2021-09-08T05:18:00Z</dcterms:created>
  <dcterms:modified xsi:type="dcterms:W3CDTF">2021-09-11T08:34:00Z</dcterms:modified>
</cp:coreProperties>
</file>