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37335" w14:textId="77777777" w:rsidR="00BE363F" w:rsidRDefault="00BE363F" w:rsidP="00BE363F">
      <w:r>
        <w:t>1. Sesgo de confirmación (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125788BB" w14:textId="77777777" w:rsidR="00BE363F" w:rsidRDefault="00BE363F" w:rsidP="00BE363F">
      <w:r>
        <w:t>Buscar, recordar o favorecer información que confirma lo que ya crees, e ignorar la que lo contradice.</w:t>
      </w:r>
    </w:p>
    <w:p w14:paraId="4325248E" w14:textId="77777777" w:rsidR="00BE363F" w:rsidRDefault="00BE363F" w:rsidP="00BE363F">
      <w:r>
        <w:t>Ejemplo: Un alumno que cree que "Linux es mejor que Windows" solo busca artículos que lo confirmen e ignora las ventajas de Windows.</w:t>
      </w:r>
    </w:p>
    <w:p w14:paraId="02F84564" w14:textId="77777777" w:rsidR="00BE363F" w:rsidRDefault="00BE363F" w:rsidP="00BE363F"/>
    <w:p w14:paraId="098AACBA" w14:textId="77777777" w:rsidR="00BE363F" w:rsidRDefault="00BE363F" w:rsidP="00BE363F">
      <w:r>
        <w:t>2. Sesgo de anclaje (</w:t>
      </w:r>
      <w:proofErr w:type="spellStart"/>
      <w:r>
        <w:t>anchoring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2811132C" w14:textId="77777777" w:rsidR="00BE363F" w:rsidRDefault="00BE363F" w:rsidP="00BE363F">
      <w:r>
        <w:t>Depender demasiado de la primera información que recibes (el "ancla") para tomar decisiones.</w:t>
      </w:r>
    </w:p>
    <w:p w14:paraId="321940EA" w14:textId="77777777" w:rsidR="00BE363F" w:rsidRDefault="00BE363F" w:rsidP="00BE363F">
      <w:r>
        <w:t xml:space="preserve">Ejemplo: Si el primer artículo que </w:t>
      </w:r>
      <w:proofErr w:type="spellStart"/>
      <w:r>
        <w:t>lees</w:t>
      </w:r>
      <w:proofErr w:type="spellEnd"/>
      <w:r>
        <w:t xml:space="preserve"> dice que "los móviles causan cáncer", todo lo que leas después lo interpretarás a la luz de esa idea.</w:t>
      </w:r>
    </w:p>
    <w:p w14:paraId="0DDC159C" w14:textId="77777777" w:rsidR="00BE363F" w:rsidRDefault="00BE363F" w:rsidP="00BE363F"/>
    <w:p w14:paraId="4F35AD2B" w14:textId="77777777" w:rsidR="00BE363F" w:rsidRDefault="00BE363F" w:rsidP="00BE363F">
      <w:r>
        <w:t>3. Sesgo de retrospectiva idílica (</w:t>
      </w:r>
      <w:proofErr w:type="spellStart"/>
      <w:r>
        <w:t>rosy</w:t>
      </w:r>
      <w:proofErr w:type="spellEnd"/>
      <w:r>
        <w:t xml:space="preserve"> </w:t>
      </w:r>
      <w:proofErr w:type="spellStart"/>
      <w:r>
        <w:t>retrospection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59412240" w14:textId="77777777" w:rsidR="00BE363F" w:rsidRDefault="00BE363F" w:rsidP="00BE363F">
      <w:r>
        <w:t>Recordar el pasado como mejor de lo que realmente fue, idealizándolo.</w:t>
      </w:r>
    </w:p>
    <w:p w14:paraId="32CBC851" w14:textId="77777777" w:rsidR="00BE363F" w:rsidRDefault="00BE363F" w:rsidP="00BE363F">
      <w:r>
        <w:t xml:space="preserve">Ejemplo: "Antes los alumnos sí sabían investigar, ahora todos usan </w:t>
      </w:r>
      <w:proofErr w:type="spellStart"/>
      <w:r>
        <w:t>ChatGPT</w:t>
      </w:r>
      <w:proofErr w:type="spellEnd"/>
      <w:r>
        <w:t xml:space="preserve"> y no aprenden nada" (cuando antes también había malos trabajos y malas fuentes).</w:t>
      </w:r>
    </w:p>
    <w:p w14:paraId="4ED0A7D0" w14:textId="77777777" w:rsidR="00BE363F" w:rsidRDefault="00BE363F" w:rsidP="00BE363F"/>
    <w:p w14:paraId="35C2AEFB" w14:textId="77777777" w:rsidR="00BE363F" w:rsidRDefault="00BE363F" w:rsidP="00BE363F">
      <w:r>
        <w:t>4. Sesgo del punto ciego (</w:t>
      </w:r>
      <w:proofErr w:type="spellStart"/>
      <w:r>
        <w:t>bias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spot)</w:t>
      </w:r>
    </w:p>
    <w:p w14:paraId="08BF938D" w14:textId="673FB03A" w:rsidR="00BE363F" w:rsidRDefault="00BE363F" w:rsidP="00BE363F">
      <w:r>
        <w:t xml:space="preserve">Reconocer los sesgos en los </w:t>
      </w:r>
      <w:r>
        <w:t>demás,</w:t>
      </w:r>
      <w:r>
        <w:t xml:space="preserve"> pero no verlos en uno mismo.</w:t>
      </w:r>
    </w:p>
    <w:p w14:paraId="388C3CD3" w14:textId="77777777" w:rsidR="00BE363F" w:rsidRDefault="00BE363F" w:rsidP="00BE363F">
      <w:r>
        <w:t>Ejemplo: Un alumno dice "mis compañeros eligen fuentes que confirman lo que creen, pero yo soy objetivo y no hago eso".</w:t>
      </w:r>
    </w:p>
    <w:p w14:paraId="770631C2" w14:textId="77777777" w:rsidR="00BE363F" w:rsidRDefault="00BE363F" w:rsidP="00BE363F"/>
    <w:p w14:paraId="43AFC7C7" w14:textId="77777777" w:rsidR="00BE363F" w:rsidRDefault="00BE363F" w:rsidP="00BE363F">
      <w:r>
        <w:t>5. Sesgo del statu quo (</w:t>
      </w:r>
      <w:proofErr w:type="gramStart"/>
      <w:r>
        <w:t>status</w:t>
      </w:r>
      <w:proofErr w:type="gramEnd"/>
      <w:r>
        <w:t xml:space="preserve"> quo </w:t>
      </w:r>
      <w:proofErr w:type="spellStart"/>
      <w:r>
        <w:t>bias</w:t>
      </w:r>
      <w:proofErr w:type="spellEnd"/>
      <w:r>
        <w:t>)</w:t>
      </w:r>
    </w:p>
    <w:p w14:paraId="498FF123" w14:textId="77777777" w:rsidR="00BE363F" w:rsidRDefault="00BE363F" w:rsidP="00BE363F">
      <w:r>
        <w:t>Preferir que las cosas sigan como están, incluso si el cambio es beneficioso.</w:t>
      </w:r>
    </w:p>
    <w:p w14:paraId="3222AF5F" w14:textId="77777777" w:rsidR="00BE363F" w:rsidRDefault="00BE363F" w:rsidP="00BE363F">
      <w:r>
        <w:t>Ejemplo: "Siempre usamos Excel para todo, para qué cambiar a una base de datos."</w:t>
      </w:r>
    </w:p>
    <w:p w14:paraId="77AE9950" w14:textId="77777777" w:rsidR="00BE363F" w:rsidRDefault="00BE363F" w:rsidP="00BE363F"/>
    <w:p w14:paraId="003C8F0C" w14:textId="77777777" w:rsidR="00BE363F" w:rsidRDefault="00BE363F" w:rsidP="00BE363F">
      <w:r>
        <w:t>6. Sesgo del superviviente (</w:t>
      </w:r>
      <w:proofErr w:type="spellStart"/>
      <w:r>
        <w:t>survivorship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2E4871F0" w14:textId="77777777" w:rsidR="00BE363F" w:rsidRDefault="00BE363F" w:rsidP="00BE363F">
      <w:r>
        <w:t>Fijarse solo en los casos que "sobrevivieron" o tuvieron éxito, ignorando los que fracasaron.</w:t>
      </w:r>
    </w:p>
    <w:p w14:paraId="2C47CEF8" w14:textId="77777777" w:rsidR="00BE363F" w:rsidRDefault="00BE363F" w:rsidP="00BE363F">
      <w:r>
        <w:t>Ejemplo: "Bill Gates y Steve Jobs dejaron la universidad y triunfaron, así que estudiar no sirve para nada" (ignora los millones que lo intentaron y fracasaron).</w:t>
      </w:r>
    </w:p>
    <w:p w14:paraId="59DBCC98" w14:textId="77777777" w:rsidR="00BE363F" w:rsidRDefault="00BE363F" w:rsidP="00BE363F"/>
    <w:p w14:paraId="6044CE84" w14:textId="77777777" w:rsidR="00BE363F" w:rsidRDefault="00BE363F" w:rsidP="00BE363F">
      <w:r>
        <w:t xml:space="preserve">7. Maldición del conocimiento (curse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)</w:t>
      </w:r>
    </w:p>
    <w:p w14:paraId="4AB37BFD" w14:textId="77777777" w:rsidR="00BE363F" w:rsidRDefault="00BE363F" w:rsidP="00BE363F">
      <w:r>
        <w:lastRenderedPageBreak/>
        <w:t>Una vez que sabes algo, te cuesta imaginar cómo era no saberlo, y asumes que los demás también lo saben.</w:t>
      </w:r>
    </w:p>
    <w:p w14:paraId="62A8712D" w14:textId="77777777" w:rsidR="00BE363F" w:rsidRDefault="00BE363F" w:rsidP="00BE363F">
      <w:r>
        <w:t>Ejemplo: Un profesor explica un concepto usando términos avanzados porque "es obvio", pero los alumnos no entienden nada.</w:t>
      </w:r>
    </w:p>
    <w:p w14:paraId="730AA423" w14:textId="77777777" w:rsidR="00BE363F" w:rsidRDefault="00BE363F" w:rsidP="00BE363F"/>
    <w:p w14:paraId="7A47B5EB" w14:textId="77777777" w:rsidR="00BE363F" w:rsidRDefault="00BE363F" w:rsidP="00BE363F">
      <w:r>
        <w:t>8. Sesgo de autoridad (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2C1AE518" w14:textId="77777777" w:rsidR="00BE363F" w:rsidRDefault="00BE363F" w:rsidP="00BE363F">
      <w:r>
        <w:t>Atribuir más peso a la opinión de una autoridad, incluso fuera de su campo o sin verificar sus fuentes.</w:t>
      </w:r>
    </w:p>
    <w:p w14:paraId="1ED392C7" w14:textId="77777777" w:rsidR="00BE363F" w:rsidRDefault="00BE363F" w:rsidP="00BE363F">
      <w:r>
        <w:t>Ejemplo: "Lo dijo un ingeniero de Google, así que debe ser la mejor práctica de programación" (sin cuestionar si aplica a tu proyecto pequeño).</w:t>
      </w:r>
    </w:p>
    <w:p w14:paraId="35B29397" w14:textId="77777777" w:rsidR="00BE363F" w:rsidRDefault="00BE363F" w:rsidP="00BE363F"/>
    <w:p w14:paraId="1ED4E3A5" w14:textId="77777777" w:rsidR="00BE363F" w:rsidRPr="00BE363F" w:rsidRDefault="00BE363F" w:rsidP="00BE363F">
      <w:pPr>
        <w:rPr>
          <w:lang w:val="en-US"/>
        </w:rPr>
      </w:pPr>
      <w:r w:rsidRPr="00BE363F">
        <w:rPr>
          <w:lang w:val="en-US"/>
        </w:rPr>
        <w:t xml:space="preserve">9. </w:t>
      </w:r>
      <w:proofErr w:type="spellStart"/>
      <w:r w:rsidRPr="00BE363F">
        <w:rPr>
          <w:lang w:val="en-US"/>
        </w:rPr>
        <w:t>Efecto</w:t>
      </w:r>
      <w:proofErr w:type="spellEnd"/>
      <w:r w:rsidRPr="00BE363F">
        <w:rPr>
          <w:lang w:val="en-US"/>
        </w:rPr>
        <w:t xml:space="preserve"> Dunning-Kruger (Dunning-Kruger effect)</w:t>
      </w:r>
    </w:p>
    <w:p w14:paraId="682DF7F9" w14:textId="77777777" w:rsidR="00BE363F" w:rsidRDefault="00BE363F" w:rsidP="00BE363F">
      <w:r>
        <w:t>Los que saben poco sobre un tema creen que saben mucho; los que saben mucho creen que saben poco.</w:t>
      </w:r>
    </w:p>
    <w:p w14:paraId="468EECCA" w14:textId="77777777" w:rsidR="00BE363F" w:rsidRDefault="00BE363F" w:rsidP="00BE363F">
      <w:r>
        <w:t xml:space="preserve">Ejemplo: Un alumno que ve un tutorial de 10 minutos sobre Python y ya cree que puede programar una </w:t>
      </w:r>
      <w:proofErr w:type="gramStart"/>
      <w:r>
        <w:t>app</w:t>
      </w:r>
      <w:proofErr w:type="gramEnd"/>
      <w:r>
        <w:t xml:space="preserve"> completa.</w:t>
      </w:r>
    </w:p>
    <w:p w14:paraId="741ED959" w14:textId="77777777" w:rsidR="00BE363F" w:rsidRDefault="00BE363F" w:rsidP="00BE363F"/>
    <w:p w14:paraId="5E850E9C" w14:textId="77777777" w:rsidR="00BE363F" w:rsidRDefault="00BE363F" w:rsidP="00BE363F">
      <w:r>
        <w:t>10. Sesgo de negatividad (</w:t>
      </w:r>
      <w:proofErr w:type="spellStart"/>
      <w:r>
        <w:t>negativity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318E6A70" w14:textId="77777777" w:rsidR="00BE363F" w:rsidRDefault="00BE363F" w:rsidP="00BE363F">
      <w:r>
        <w:t>Dar más importancia a la información negativa que a la positiva.</w:t>
      </w:r>
    </w:p>
    <w:p w14:paraId="3F961684" w14:textId="77777777" w:rsidR="00BE363F" w:rsidRDefault="00BE363F" w:rsidP="00BE363F">
      <w:r>
        <w:t>Ejemplo: Un alumno recibe 9 comentarios positivos y 1 crítica en su trabajo, pero solo recuerda y se enfoca en la crítica.</w:t>
      </w:r>
    </w:p>
    <w:p w14:paraId="7BEA98E5" w14:textId="77777777" w:rsidR="00BE363F" w:rsidRDefault="00BE363F" w:rsidP="00BE363F"/>
    <w:p w14:paraId="71F88C50" w14:textId="77777777" w:rsidR="00BE363F" w:rsidRDefault="00BE363F" w:rsidP="00BE363F">
      <w:r>
        <w:t xml:space="preserve">11. Efecto halo (halo </w:t>
      </w:r>
      <w:proofErr w:type="spellStart"/>
      <w:r>
        <w:t>effect</w:t>
      </w:r>
      <w:proofErr w:type="spellEnd"/>
      <w:r>
        <w:t>)</w:t>
      </w:r>
    </w:p>
    <w:p w14:paraId="672BD478" w14:textId="77777777" w:rsidR="00BE363F" w:rsidRDefault="00BE363F" w:rsidP="00BE363F">
      <w:r>
        <w:t>Dejar que una característica positiva (o negativa) influya en tu percepción global de una persona o cosa.</w:t>
      </w:r>
    </w:p>
    <w:p w14:paraId="1782DFBB" w14:textId="77777777" w:rsidR="00BE363F" w:rsidRDefault="00BE363F" w:rsidP="00BE363F">
      <w:r>
        <w:t>Ejemplo: "Este artículo es de la Universidad de Harvard, así que todo lo que dice debe ser correcto" (ignora que el autor podría estar fuera de su campo).</w:t>
      </w:r>
    </w:p>
    <w:p w14:paraId="12CDBE23" w14:textId="77777777" w:rsidR="00BE363F" w:rsidRDefault="00BE363F" w:rsidP="00BE363F"/>
    <w:p w14:paraId="7A03F6D7" w14:textId="77777777" w:rsidR="00BE363F" w:rsidRDefault="00BE363F" w:rsidP="00BE363F">
      <w:r>
        <w:t>12. Efecto espectador (</w:t>
      </w:r>
      <w:proofErr w:type="spellStart"/>
      <w:r>
        <w:t>bystander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</w:t>
      </w:r>
    </w:p>
    <w:p w14:paraId="052183CE" w14:textId="77777777" w:rsidR="00BE363F" w:rsidRDefault="00BE363F" w:rsidP="00BE363F">
      <w:r>
        <w:t>Cuando hay más personas presentes, cada una asume que "alguien más" actuará, y nadie hace nada.</w:t>
      </w:r>
    </w:p>
    <w:p w14:paraId="71CA2650" w14:textId="77777777" w:rsidR="00BE363F" w:rsidRDefault="00BE363F" w:rsidP="00BE363F">
      <w:r>
        <w:t>Ejemplo: En un trabajo grupal, todos piensan "otro revisará las fuentes" y al final nadie las revisa.</w:t>
      </w:r>
    </w:p>
    <w:p w14:paraId="732CB8E8" w14:textId="77777777" w:rsidR="00BE363F" w:rsidRDefault="00BE363F" w:rsidP="00BE363F"/>
    <w:p w14:paraId="15BE8136" w14:textId="77777777" w:rsidR="00BE363F" w:rsidRDefault="00BE363F" w:rsidP="00BE363F">
      <w:r>
        <w:t>13. Sesgo de proyección (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>)</w:t>
      </w:r>
    </w:p>
    <w:p w14:paraId="486FC1DE" w14:textId="77777777" w:rsidR="00BE363F" w:rsidRDefault="00BE363F" w:rsidP="00BE363F">
      <w:r>
        <w:t>Asumir que los demás piensan, sienten o actuarían igual que tú en la misma situación.</w:t>
      </w:r>
    </w:p>
    <w:p w14:paraId="5FFC13BA" w14:textId="026D45E8" w:rsidR="00BE363F" w:rsidRDefault="00BE363F" w:rsidP="00BE363F">
      <w:r>
        <w:t>Ejemplo: "A mí me parece fácil encontrar fuentes confiables, así que mis alumnos no tienen excusa para no hacerlo."</w:t>
      </w:r>
    </w:p>
    <w:sectPr w:rsidR="00BE36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8D"/>
    <w:rsid w:val="005A378D"/>
    <w:rsid w:val="00600C5E"/>
    <w:rsid w:val="00BA3F70"/>
    <w:rsid w:val="00BE363F"/>
    <w:rsid w:val="00D8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518511"/>
  <w15:chartTrackingRefBased/>
  <w15:docId w15:val="{87120EF6-14C3-4694-AF45-4CBEB2E2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Ardon</dc:creator>
  <cp:keywords/>
  <dc:description/>
  <cp:lastModifiedBy>Jonatan Ardon</cp:lastModifiedBy>
  <cp:revision>3</cp:revision>
  <dcterms:created xsi:type="dcterms:W3CDTF">2026-05-11T14:23:00Z</dcterms:created>
  <dcterms:modified xsi:type="dcterms:W3CDTF">2026-05-11T14:38:00Z</dcterms:modified>
</cp:coreProperties>
</file>