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EF88F" w14:textId="77777777" w:rsidR="00C0547E" w:rsidRPr="00C0547E" w:rsidRDefault="00C0547E" w:rsidP="00C0547E">
      <w:r w:rsidRPr="00C0547E">
        <w:t>Dear Qiao, </w:t>
      </w:r>
    </w:p>
    <w:p w14:paraId="02D2785E" w14:textId="77777777" w:rsidR="00C0547E" w:rsidRPr="00C0547E" w:rsidRDefault="00C0547E" w:rsidP="00C0547E"/>
    <w:p w14:paraId="5F606FA2" w14:textId="77777777" w:rsidR="00C0547E" w:rsidRPr="00C0547E" w:rsidRDefault="00C0547E" w:rsidP="00C0547E">
      <w:r w:rsidRPr="00C0547E">
        <w:t>Thank you for your time during our consultation meeting on 24/07/2024 </w:t>
      </w:r>
    </w:p>
    <w:p w14:paraId="11A7909E" w14:textId="77777777" w:rsidR="00C0547E" w:rsidRPr="00C0547E" w:rsidRDefault="00C0547E" w:rsidP="00C0547E"/>
    <w:p w14:paraId="6463C40E" w14:textId="77777777" w:rsidR="00C0547E" w:rsidRPr="00C0547E" w:rsidRDefault="00C0547E" w:rsidP="00C0547E">
      <w:r w:rsidRPr="00C0547E">
        <w:t>Below is a summary of the key points discussed and the potential action items.</w:t>
      </w:r>
    </w:p>
    <w:p w14:paraId="626531F0" w14:textId="77777777" w:rsidR="00C0547E" w:rsidRPr="00C0547E" w:rsidRDefault="00C0547E" w:rsidP="00C0547E"/>
    <w:p w14:paraId="5F39B0C2" w14:textId="77777777" w:rsidR="00C0547E" w:rsidRPr="00C0547E" w:rsidRDefault="00C0547E" w:rsidP="00C0547E">
      <w:pPr>
        <w:numPr>
          <w:ilvl w:val="0"/>
          <w:numId w:val="5"/>
        </w:numPr>
      </w:pPr>
      <w:r w:rsidRPr="00C0547E">
        <w:rPr>
          <w:b/>
          <w:bCs/>
        </w:rPr>
        <w:t>Biggest Issues:</w:t>
      </w:r>
    </w:p>
    <w:p w14:paraId="433EE3E2" w14:textId="77777777" w:rsidR="00C0547E" w:rsidRPr="00C0547E" w:rsidRDefault="00C0547E" w:rsidP="00C0547E">
      <w:pPr>
        <w:numPr>
          <w:ilvl w:val="1"/>
          <w:numId w:val="5"/>
        </w:numPr>
      </w:pPr>
      <w:r w:rsidRPr="00C0547E">
        <w:t>Low student retention rate for security and tech programs.</w:t>
      </w:r>
    </w:p>
    <w:p w14:paraId="5EB93409" w14:textId="77777777" w:rsidR="00C0547E" w:rsidRPr="00C0547E" w:rsidRDefault="00C0547E" w:rsidP="00C0547E">
      <w:pPr>
        <w:numPr>
          <w:ilvl w:val="1"/>
          <w:numId w:val="5"/>
        </w:numPr>
      </w:pPr>
      <w:r w:rsidRPr="00C0547E">
        <w:t>High difficulty workloads and unengaging content.</w:t>
      </w:r>
    </w:p>
    <w:p w14:paraId="020E1C6F" w14:textId="77777777" w:rsidR="00C0547E" w:rsidRPr="00C0547E" w:rsidRDefault="00C0547E" w:rsidP="00C0547E">
      <w:pPr>
        <w:numPr>
          <w:ilvl w:val="1"/>
          <w:numId w:val="5"/>
        </w:numPr>
      </w:pPr>
      <w:r w:rsidRPr="00C0547E">
        <w:t>Challenges in updating and standardizing content.</w:t>
      </w:r>
    </w:p>
    <w:p w14:paraId="726575A9" w14:textId="77777777" w:rsidR="00C0547E" w:rsidRPr="00C0547E" w:rsidRDefault="00C0547E" w:rsidP="00C0547E"/>
    <w:p w14:paraId="395FBC19" w14:textId="77777777" w:rsidR="00C0547E" w:rsidRPr="00C0547E" w:rsidRDefault="00C0547E" w:rsidP="00C0547E">
      <w:pPr>
        <w:numPr>
          <w:ilvl w:val="0"/>
          <w:numId w:val="6"/>
        </w:numPr>
      </w:pPr>
      <w:r w:rsidRPr="00C0547E">
        <w:rPr>
          <w:b/>
          <w:bCs/>
        </w:rPr>
        <w:t>Measures Being Taken:</w:t>
      </w:r>
    </w:p>
    <w:p w14:paraId="28BFE4A0" w14:textId="77777777" w:rsidR="00C0547E" w:rsidRPr="00C0547E" w:rsidRDefault="00C0547E" w:rsidP="00C0547E">
      <w:pPr>
        <w:numPr>
          <w:ilvl w:val="1"/>
          <w:numId w:val="6"/>
        </w:numPr>
      </w:pPr>
      <w:r w:rsidRPr="00C0547E">
        <w:t>Reviewing and adjusting content difficulty.</w:t>
      </w:r>
    </w:p>
    <w:p w14:paraId="64B283EC" w14:textId="77777777" w:rsidR="00C0547E" w:rsidRPr="00C0547E" w:rsidRDefault="00C0547E" w:rsidP="00C0547E">
      <w:pPr>
        <w:numPr>
          <w:ilvl w:val="1"/>
          <w:numId w:val="6"/>
        </w:numPr>
      </w:pPr>
      <w:r w:rsidRPr="00C0547E">
        <w:t>Investigating standardization and increasing active components on Brightspace.</w:t>
      </w:r>
    </w:p>
    <w:p w14:paraId="2F7BDE9C" w14:textId="77777777" w:rsidR="00C0547E" w:rsidRPr="00C0547E" w:rsidRDefault="00C0547E" w:rsidP="00C0547E">
      <w:pPr>
        <w:numPr>
          <w:ilvl w:val="1"/>
          <w:numId w:val="6"/>
        </w:numPr>
      </w:pPr>
      <w:r w:rsidRPr="00C0547E">
        <w:t>Considering pre-requisites for cyber security courses.</w:t>
      </w:r>
    </w:p>
    <w:p w14:paraId="3E17D366" w14:textId="77777777" w:rsidR="00C0547E" w:rsidRPr="00C0547E" w:rsidRDefault="00C0547E" w:rsidP="00C0547E">
      <w:pPr>
        <w:numPr>
          <w:ilvl w:val="1"/>
          <w:numId w:val="6"/>
        </w:numPr>
      </w:pPr>
      <w:r w:rsidRPr="00C0547E">
        <w:t>Ongoing retention efforts in other departments.</w:t>
      </w:r>
    </w:p>
    <w:p w14:paraId="3315C9E5" w14:textId="77777777" w:rsidR="00C0547E" w:rsidRPr="00C0547E" w:rsidRDefault="00C0547E" w:rsidP="00C0547E">
      <w:pPr>
        <w:numPr>
          <w:ilvl w:val="1"/>
          <w:numId w:val="6"/>
        </w:numPr>
      </w:pPr>
      <w:r w:rsidRPr="00C0547E">
        <w:t>Investigating retention rates among online students.</w:t>
      </w:r>
    </w:p>
    <w:p w14:paraId="65EF27DC" w14:textId="77777777" w:rsidR="00C0547E" w:rsidRPr="00C0547E" w:rsidRDefault="00C0547E" w:rsidP="00C0547E"/>
    <w:p w14:paraId="22D922AD" w14:textId="77777777" w:rsidR="00C0547E" w:rsidRPr="00C0547E" w:rsidRDefault="00C0547E" w:rsidP="00C0547E">
      <w:pPr>
        <w:numPr>
          <w:ilvl w:val="0"/>
          <w:numId w:val="7"/>
        </w:numPr>
      </w:pPr>
      <w:r w:rsidRPr="00C0547E">
        <w:rPr>
          <w:b/>
          <w:bCs/>
        </w:rPr>
        <w:t>Potential Solutions Discussed:</w:t>
      </w:r>
    </w:p>
    <w:p w14:paraId="7F141512" w14:textId="77777777" w:rsidR="00C0547E" w:rsidRPr="00C0547E" w:rsidRDefault="00C0547E" w:rsidP="00C0547E">
      <w:pPr>
        <w:numPr>
          <w:ilvl w:val="1"/>
          <w:numId w:val="7"/>
        </w:numPr>
      </w:pPr>
      <w:r w:rsidRPr="00C0547E">
        <w:t>Block-based learning model.</w:t>
      </w:r>
    </w:p>
    <w:p w14:paraId="407945A8" w14:textId="77777777" w:rsidR="00C0547E" w:rsidRPr="00C0547E" w:rsidRDefault="00C0547E" w:rsidP="00C0547E">
      <w:pPr>
        <w:numPr>
          <w:ilvl w:val="1"/>
          <w:numId w:val="7"/>
        </w:numPr>
      </w:pPr>
      <w:r w:rsidRPr="00C0547E">
        <w:t>More pre-prepared tutorials.</w:t>
      </w:r>
    </w:p>
    <w:p w14:paraId="07720A16" w14:textId="77777777" w:rsidR="00C0547E" w:rsidRPr="00C0547E" w:rsidRDefault="00C0547E" w:rsidP="00C0547E">
      <w:pPr>
        <w:numPr>
          <w:ilvl w:val="1"/>
          <w:numId w:val="7"/>
        </w:numPr>
      </w:pPr>
      <w:r w:rsidRPr="00C0547E">
        <w:t>More interactive content.</w:t>
      </w:r>
    </w:p>
    <w:p w14:paraId="3CF9AF7B" w14:textId="77777777" w:rsidR="00C0547E" w:rsidRPr="00C0547E" w:rsidRDefault="00C0547E" w:rsidP="00C0547E">
      <w:pPr>
        <w:numPr>
          <w:ilvl w:val="1"/>
          <w:numId w:val="7"/>
        </w:numPr>
      </w:pPr>
      <w:r w:rsidRPr="00C0547E">
        <w:t>Certificate 3 as a pre-requisite.</w:t>
      </w:r>
    </w:p>
    <w:p w14:paraId="51CDD215" w14:textId="77777777" w:rsidR="00C0547E" w:rsidRPr="00C0547E" w:rsidRDefault="00C0547E" w:rsidP="00C0547E">
      <w:pPr>
        <w:numPr>
          <w:ilvl w:val="1"/>
          <w:numId w:val="7"/>
        </w:numPr>
      </w:pPr>
      <w:r w:rsidRPr="00C0547E">
        <w:t>Less oppressive assessment requirements.</w:t>
      </w:r>
    </w:p>
    <w:p w14:paraId="600145A5" w14:textId="77777777" w:rsidR="00C0547E" w:rsidRPr="00C0547E" w:rsidRDefault="00C0547E" w:rsidP="00C0547E">
      <w:pPr>
        <w:numPr>
          <w:ilvl w:val="1"/>
          <w:numId w:val="7"/>
        </w:numPr>
      </w:pPr>
      <w:r w:rsidRPr="00C0547E">
        <w:t>Staggered assessment due dates.</w:t>
      </w:r>
    </w:p>
    <w:p w14:paraId="2BD9B8DD" w14:textId="77777777" w:rsidR="00C0547E" w:rsidRPr="00C0547E" w:rsidRDefault="00C0547E" w:rsidP="00C0547E"/>
    <w:p w14:paraId="5A95BBAB" w14:textId="77777777" w:rsidR="00C0547E" w:rsidRPr="00C0547E" w:rsidRDefault="00C0547E" w:rsidP="00C0547E">
      <w:pPr>
        <w:numPr>
          <w:ilvl w:val="0"/>
          <w:numId w:val="8"/>
        </w:numPr>
      </w:pPr>
      <w:r w:rsidRPr="00C0547E">
        <w:rPr>
          <w:b/>
          <w:bCs/>
        </w:rPr>
        <w:t>Action Items:</w:t>
      </w:r>
    </w:p>
    <w:p w14:paraId="3D4D709A" w14:textId="77777777" w:rsidR="00C0547E" w:rsidRPr="00C0547E" w:rsidRDefault="00C0547E" w:rsidP="00C0547E">
      <w:pPr>
        <w:numPr>
          <w:ilvl w:val="1"/>
          <w:numId w:val="8"/>
        </w:numPr>
      </w:pPr>
      <w:r w:rsidRPr="00C0547E">
        <w:t>Develop standardized content delivery.</w:t>
      </w:r>
    </w:p>
    <w:p w14:paraId="5EE5A9D9" w14:textId="77777777" w:rsidR="00C0547E" w:rsidRPr="00C0547E" w:rsidRDefault="00C0547E" w:rsidP="00C0547E">
      <w:pPr>
        <w:numPr>
          <w:ilvl w:val="1"/>
          <w:numId w:val="8"/>
        </w:numPr>
      </w:pPr>
      <w:r w:rsidRPr="00C0547E">
        <w:t>Enhance engagement on Brightspace.</w:t>
      </w:r>
    </w:p>
    <w:p w14:paraId="2BB1C4DF" w14:textId="77777777" w:rsidR="00C0547E" w:rsidRPr="00C0547E" w:rsidRDefault="00C0547E" w:rsidP="00C0547E">
      <w:pPr>
        <w:numPr>
          <w:ilvl w:val="1"/>
          <w:numId w:val="8"/>
        </w:numPr>
      </w:pPr>
      <w:r w:rsidRPr="00C0547E">
        <w:t>Implement pre-requisites for cyber security.</w:t>
      </w:r>
    </w:p>
    <w:p w14:paraId="5DDA6D16" w14:textId="77777777" w:rsidR="00C0547E" w:rsidRPr="00C0547E" w:rsidRDefault="00C0547E" w:rsidP="00C0547E">
      <w:pPr>
        <w:numPr>
          <w:ilvl w:val="1"/>
          <w:numId w:val="8"/>
        </w:numPr>
      </w:pPr>
      <w:r w:rsidRPr="00C0547E">
        <w:t>Explore the feasibility of block-based learning.</w:t>
      </w:r>
    </w:p>
    <w:p w14:paraId="1F97C92C" w14:textId="77777777" w:rsidR="00C0547E" w:rsidRPr="00C0547E" w:rsidRDefault="00C0547E" w:rsidP="00C0547E">
      <w:pPr>
        <w:numPr>
          <w:ilvl w:val="1"/>
          <w:numId w:val="8"/>
        </w:numPr>
      </w:pPr>
      <w:r w:rsidRPr="00C0547E">
        <w:lastRenderedPageBreak/>
        <w:t>Conduct further retention analysis.</w:t>
      </w:r>
    </w:p>
    <w:p w14:paraId="1D0D7135" w14:textId="77777777" w:rsidR="00C0547E" w:rsidRPr="00C0547E" w:rsidRDefault="00C0547E" w:rsidP="00C0547E">
      <w:pPr>
        <w:numPr>
          <w:ilvl w:val="1"/>
          <w:numId w:val="8"/>
        </w:numPr>
      </w:pPr>
      <w:r w:rsidRPr="00C0547E">
        <w:t>Review and reform assessment requirements.</w:t>
      </w:r>
    </w:p>
    <w:p w14:paraId="27BCB807" w14:textId="77777777" w:rsidR="00C0547E" w:rsidRPr="00C0547E" w:rsidRDefault="00C0547E" w:rsidP="00C0547E">
      <w:r w:rsidRPr="00C0547E">
        <w:t>We look forward to our next meeting.</w:t>
      </w:r>
    </w:p>
    <w:p w14:paraId="0DEC99BF" w14:textId="77777777" w:rsidR="00C0547E" w:rsidRPr="00C0547E" w:rsidRDefault="00C0547E" w:rsidP="00C0547E"/>
    <w:p w14:paraId="48D2E683" w14:textId="77777777" w:rsidR="00C0547E" w:rsidRPr="00C0547E" w:rsidRDefault="00C0547E" w:rsidP="00C0547E">
      <w:r w:rsidRPr="00C0547E">
        <w:t>Best regards, </w:t>
      </w:r>
    </w:p>
    <w:p w14:paraId="5DE21D49" w14:textId="77777777" w:rsidR="00C0547E" w:rsidRPr="00C0547E" w:rsidRDefault="00C0547E" w:rsidP="00C0547E"/>
    <w:p w14:paraId="468A505D" w14:textId="77777777" w:rsidR="00C0547E" w:rsidRPr="00C0547E" w:rsidRDefault="00C0547E" w:rsidP="00C0547E">
      <w:r w:rsidRPr="00C0547E">
        <w:t>Daniel, Adam, Michael, Perry</w:t>
      </w:r>
    </w:p>
    <w:p w14:paraId="0EFE3300" w14:textId="77777777" w:rsidR="00EE595D" w:rsidRDefault="00EE595D"/>
    <w:sectPr w:rsidR="00EE5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963BB"/>
    <w:multiLevelType w:val="multilevel"/>
    <w:tmpl w:val="89A6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E1DE2"/>
    <w:multiLevelType w:val="multilevel"/>
    <w:tmpl w:val="2256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25DC7"/>
    <w:multiLevelType w:val="multilevel"/>
    <w:tmpl w:val="B644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B7AF9"/>
    <w:multiLevelType w:val="multilevel"/>
    <w:tmpl w:val="FF26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A5C23"/>
    <w:multiLevelType w:val="multilevel"/>
    <w:tmpl w:val="CADE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D06CDD"/>
    <w:multiLevelType w:val="multilevel"/>
    <w:tmpl w:val="74F6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96780C"/>
    <w:multiLevelType w:val="multilevel"/>
    <w:tmpl w:val="6BBE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5C19A3"/>
    <w:multiLevelType w:val="multilevel"/>
    <w:tmpl w:val="93FE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028496">
    <w:abstractNumId w:val="6"/>
  </w:num>
  <w:num w:numId="2" w16cid:durableId="26223588">
    <w:abstractNumId w:val="3"/>
  </w:num>
  <w:num w:numId="3" w16cid:durableId="1306856163">
    <w:abstractNumId w:val="7"/>
  </w:num>
  <w:num w:numId="4" w16cid:durableId="1399935925">
    <w:abstractNumId w:val="1"/>
  </w:num>
  <w:num w:numId="5" w16cid:durableId="1286766002">
    <w:abstractNumId w:val="0"/>
  </w:num>
  <w:num w:numId="6" w16cid:durableId="700711209">
    <w:abstractNumId w:val="2"/>
  </w:num>
  <w:num w:numId="7" w16cid:durableId="144005941">
    <w:abstractNumId w:val="5"/>
  </w:num>
  <w:num w:numId="8" w16cid:durableId="18581586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7E"/>
    <w:rsid w:val="00403D9D"/>
    <w:rsid w:val="00C0547E"/>
    <w:rsid w:val="00EE595D"/>
    <w:rsid w:val="00F2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67728"/>
  <w15:chartTrackingRefBased/>
  <w15:docId w15:val="{7E5EE0BA-D422-400C-A659-476E7AB0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4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4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4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4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4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3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Booker-Adams</dc:creator>
  <cp:keywords/>
  <dc:description/>
  <cp:lastModifiedBy>Michael Booker-Adams</cp:lastModifiedBy>
  <cp:revision>1</cp:revision>
  <dcterms:created xsi:type="dcterms:W3CDTF">2024-07-24T04:03:00Z</dcterms:created>
  <dcterms:modified xsi:type="dcterms:W3CDTF">2024-07-24T04:04:00Z</dcterms:modified>
</cp:coreProperties>
</file>