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74A16" w14:textId="2F80E669" w:rsidR="000B1600" w:rsidRPr="00DE1891" w:rsidRDefault="00CA0D31" w:rsidP="00FF39EF">
      <w:pPr>
        <w:pStyle w:val="Heading1"/>
      </w:pPr>
      <w:r w:rsidRPr="00DE1891">
        <w:t xml:space="preserve">Code of </w:t>
      </w:r>
      <w:r w:rsidR="00CF0472" w:rsidRPr="00DE1891">
        <w:t>Conduct</w:t>
      </w:r>
      <w:r w:rsidRPr="00DE1891">
        <w:t xml:space="preserve"> </w:t>
      </w:r>
      <w:r w:rsidR="0014051D" w:rsidRPr="00DE1891">
        <w:t xml:space="preserve">Template </w:t>
      </w:r>
    </w:p>
    <w:p w14:paraId="791BAA9E" w14:textId="7EE486EA" w:rsidR="0014051D" w:rsidRPr="00DE1891" w:rsidRDefault="00CA0D31" w:rsidP="0014051D">
      <w:pPr>
        <w:pStyle w:val="Heading1"/>
      </w:pPr>
      <w:r w:rsidRPr="00DE1891">
        <w:lastRenderedPageBreak/>
        <w:t xml:space="preserve">Code of </w:t>
      </w:r>
      <w:r w:rsidR="000F12DE">
        <w:t xml:space="preserve">Conduct </w:t>
      </w:r>
    </w:p>
    <w:p w14:paraId="01539C71" w14:textId="24513764" w:rsidR="00CA0D31" w:rsidRPr="00CA0D31" w:rsidRDefault="00CA0D31" w:rsidP="00CA0D31">
      <w:pPr>
        <w:rPr>
          <w:b/>
          <w:bCs/>
          <w:sz w:val="28"/>
          <w:szCs w:val="28"/>
          <w:lang w:eastAsia="en-US"/>
        </w:rPr>
      </w:pPr>
      <w:r w:rsidRPr="00CA0D31">
        <w:rPr>
          <w:b/>
          <w:bCs/>
          <w:sz w:val="28"/>
          <w:szCs w:val="28"/>
          <w:lang w:eastAsia="en-US"/>
        </w:rPr>
        <w:t>Policy brief &amp;</w:t>
      </w:r>
      <w:r w:rsidR="00DE1891" w:rsidRPr="00DE1891">
        <w:rPr>
          <w:b/>
          <w:bCs/>
          <w:sz w:val="28"/>
          <w:szCs w:val="28"/>
          <w:lang w:eastAsia="en-US"/>
        </w:rPr>
        <w:t xml:space="preserve"> </w:t>
      </w:r>
      <w:r w:rsidRPr="00CA0D31">
        <w:rPr>
          <w:b/>
          <w:bCs/>
          <w:sz w:val="28"/>
          <w:szCs w:val="28"/>
          <w:lang w:eastAsia="en-US"/>
        </w:rPr>
        <w:t>purpose</w:t>
      </w:r>
    </w:p>
    <w:p w14:paraId="7FA55352" w14:textId="71A06BAD" w:rsidR="00CA0D31" w:rsidRDefault="00CA0D31" w:rsidP="00CA0D31">
      <w:pPr>
        <w:rPr>
          <w:lang w:eastAsia="en-US"/>
        </w:rPr>
      </w:pPr>
      <w:r w:rsidRPr="00CA0D31">
        <w:rPr>
          <w:lang w:eastAsia="en-US"/>
        </w:rPr>
        <w:t xml:space="preserve">Our Code of Conduct policy outlines our expectations regarding employees’ </w:t>
      </w:r>
      <w:r w:rsidR="00DE1891" w:rsidRPr="00CA0D31">
        <w:rPr>
          <w:lang w:eastAsia="en-US"/>
        </w:rPr>
        <w:t>behaviour</w:t>
      </w:r>
      <w:r w:rsidRPr="00CA0D31">
        <w:rPr>
          <w:lang w:eastAsia="en-US"/>
        </w:rPr>
        <w:t xml:space="preserve"> towards their colleagues, supervisors and overall </w:t>
      </w:r>
      <w:r w:rsidR="00DE1891" w:rsidRPr="00DE1891">
        <w:rPr>
          <w:lang w:eastAsia="en-US"/>
        </w:rPr>
        <w:t>organisation</w:t>
      </w:r>
      <w:r w:rsidRPr="00CA0D31">
        <w:rPr>
          <w:lang w:eastAsia="en-US"/>
        </w:rPr>
        <w:t>.</w:t>
      </w:r>
    </w:p>
    <w:p w14:paraId="324FBF50" w14:textId="0414EA8B" w:rsidR="0098293D" w:rsidRPr="00CA0D31" w:rsidRDefault="0098293D" w:rsidP="00CA0D31">
      <w:pPr>
        <w:rPr>
          <w:lang w:eastAsia="en-US"/>
        </w:rPr>
      </w:pPr>
      <w:r w:rsidRPr="00CA0D31">
        <w:rPr>
          <w:lang w:eastAsia="en-US"/>
        </w:rPr>
        <w:t>This policy applies to all our employees regardless of employment agreement or rank.</w:t>
      </w:r>
    </w:p>
    <w:p w14:paraId="047A5A71" w14:textId="5F33E0EE" w:rsidR="00CA0D31" w:rsidRPr="00DE1891" w:rsidRDefault="00CA0D31" w:rsidP="00CA0D31">
      <w:pPr>
        <w:rPr>
          <w:lang w:eastAsia="en-US"/>
        </w:rPr>
      </w:pPr>
      <w:r w:rsidRPr="00CA0D31">
        <w:rPr>
          <w:lang w:eastAsia="en-US"/>
        </w:rPr>
        <w:t xml:space="preserve">We promote freedom of expression and open communication. </w:t>
      </w:r>
      <w:r w:rsidR="00415238">
        <w:rPr>
          <w:lang w:eastAsia="en-US"/>
        </w:rPr>
        <w:t xml:space="preserve"> </w:t>
      </w:r>
      <w:r w:rsidRPr="00CA0D31">
        <w:rPr>
          <w:lang w:eastAsia="en-US"/>
        </w:rPr>
        <w:t>But we expect all employees to follow our code of conduct. </w:t>
      </w:r>
      <w:r w:rsidR="00415238">
        <w:rPr>
          <w:lang w:eastAsia="en-US"/>
        </w:rPr>
        <w:t xml:space="preserve"> </w:t>
      </w:r>
      <w:r w:rsidRPr="00CA0D31">
        <w:rPr>
          <w:lang w:eastAsia="en-US"/>
        </w:rPr>
        <w:t xml:space="preserve">They should avoid offending, participating in serious disputes and disrupting our workplace. </w:t>
      </w:r>
      <w:r w:rsidR="00415238">
        <w:rPr>
          <w:lang w:eastAsia="en-US"/>
        </w:rPr>
        <w:t xml:space="preserve"> </w:t>
      </w:r>
      <w:r w:rsidRPr="00CA0D31">
        <w:rPr>
          <w:lang w:eastAsia="en-US"/>
        </w:rPr>
        <w:t>We also expect them to foster a well-organi</w:t>
      </w:r>
      <w:r w:rsidR="00DE1891" w:rsidRPr="00DE1891">
        <w:rPr>
          <w:lang w:eastAsia="en-US"/>
        </w:rPr>
        <w:t>s</w:t>
      </w:r>
      <w:r w:rsidRPr="00CA0D31">
        <w:rPr>
          <w:lang w:eastAsia="en-US"/>
        </w:rPr>
        <w:t>ed, respectful and collaborative environment.</w:t>
      </w:r>
    </w:p>
    <w:p w14:paraId="5CC3C38D" w14:textId="77777777" w:rsidR="00CA0D31" w:rsidRPr="00CA0D31" w:rsidRDefault="00CA0D31" w:rsidP="00CA0D31">
      <w:pPr>
        <w:rPr>
          <w:lang w:eastAsia="en-US"/>
        </w:rPr>
      </w:pPr>
    </w:p>
    <w:p w14:paraId="13D346B2" w14:textId="77777777" w:rsidR="00CA0D31" w:rsidRPr="00CA0D31" w:rsidRDefault="00CA0D31" w:rsidP="00CA0D31">
      <w:pPr>
        <w:rPr>
          <w:b/>
          <w:bCs/>
          <w:sz w:val="28"/>
          <w:szCs w:val="28"/>
          <w:lang w:eastAsia="en-US"/>
        </w:rPr>
      </w:pPr>
      <w:r w:rsidRPr="00CA0D31">
        <w:rPr>
          <w:b/>
          <w:bCs/>
          <w:sz w:val="28"/>
          <w:szCs w:val="28"/>
          <w:lang w:eastAsia="en-US"/>
        </w:rPr>
        <w:t>Policy elements</w:t>
      </w:r>
    </w:p>
    <w:p w14:paraId="14D9FC25" w14:textId="31768747" w:rsidR="00CA0D31" w:rsidRDefault="00CA0D31" w:rsidP="00CA0D31">
      <w:pPr>
        <w:rPr>
          <w:lang w:eastAsia="en-US"/>
        </w:rPr>
      </w:pPr>
      <w:r w:rsidRPr="00CA0D31">
        <w:rPr>
          <w:lang w:eastAsia="en-US"/>
        </w:rPr>
        <w:t>Company employees are bound by their contract to follow our Code of Conduct while performing their duties. We outline the components of our Code of Conduct below:</w:t>
      </w:r>
    </w:p>
    <w:p w14:paraId="48D0006A" w14:textId="77777777" w:rsidR="0096085D" w:rsidRDefault="00F35EB1" w:rsidP="00272013">
      <w:pPr>
        <w:numPr>
          <w:ilvl w:val="0"/>
          <w:numId w:val="12"/>
        </w:numPr>
        <w:tabs>
          <w:tab w:val="num" w:pos="720"/>
        </w:tabs>
        <w:rPr>
          <w:lang w:eastAsia="en-US"/>
        </w:rPr>
      </w:pPr>
      <w:r>
        <w:rPr>
          <w:b/>
          <w:bCs/>
          <w:lang w:eastAsia="en-US"/>
        </w:rPr>
        <w:t>Code of Ethics</w:t>
      </w:r>
      <w:r w:rsidR="0096085D">
        <w:rPr>
          <w:lang w:eastAsia="en-US"/>
        </w:rPr>
        <w:t xml:space="preserve"> </w:t>
      </w:r>
    </w:p>
    <w:p w14:paraId="47976050" w14:textId="2791095A" w:rsidR="0098293D" w:rsidRPr="0098293D" w:rsidRDefault="0096085D" w:rsidP="0096085D">
      <w:pPr>
        <w:ind w:left="720"/>
        <w:rPr>
          <w:lang w:eastAsia="en-US"/>
        </w:rPr>
      </w:pPr>
      <w:r w:rsidRPr="0096085D">
        <w:rPr>
          <w:u w:val="single"/>
          <w:lang w:eastAsia="en-US"/>
        </w:rPr>
        <w:t>Includes</w:t>
      </w:r>
      <w:r>
        <w:rPr>
          <w:lang w:eastAsia="en-US"/>
        </w:rPr>
        <w:t>:</w:t>
      </w:r>
      <w:r w:rsidR="00405216" w:rsidRPr="0096085D">
        <w:rPr>
          <w:b/>
          <w:bCs/>
          <w:lang w:eastAsia="en-US"/>
        </w:rPr>
        <w:t xml:space="preserve"> </w:t>
      </w:r>
      <w:r w:rsidR="004C7D91">
        <w:rPr>
          <w:b/>
          <w:bCs/>
          <w:lang w:eastAsia="en-US"/>
        </w:rPr>
        <w:t>[</w:t>
      </w:r>
      <w:r w:rsidR="00431775">
        <w:rPr>
          <w:b/>
          <w:bCs/>
          <w:lang w:eastAsia="en-US"/>
        </w:rPr>
        <w:t xml:space="preserve">Your code of ethics – can include </w:t>
      </w:r>
      <w:r w:rsidR="0098293D" w:rsidRPr="0098293D">
        <w:rPr>
          <w:b/>
          <w:bCs/>
          <w:lang w:eastAsia="en-US"/>
        </w:rPr>
        <w:t>workplace behaviour</w:t>
      </w:r>
      <w:r w:rsidR="0098293D" w:rsidRPr="004C7D91">
        <w:rPr>
          <w:b/>
          <w:bCs/>
          <w:lang w:eastAsia="en-US"/>
        </w:rPr>
        <w:t xml:space="preserve">, </w:t>
      </w:r>
      <w:r w:rsidR="0098293D" w:rsidRPr="0098293D">
        <w:rPr>
          <w:b/>
          <w:bCs/>
          <w:lang w:eastAsia="en-US"/>
        </w:rPr>
        <w:t>respect for all people</w:t>
      </w:r>
      <w:r w:rsidR="0098293D" w:rsidRPr="004C7D91">
        <w:rPr>
          <w:b/>
          <w:bCs/>
          <w:lang w:eastAsia="en-US"/>
        </w:rPr>
        <w:t xml:space="preserve"> &amp; setting a</w:t>
      </w:r>
      <w:r w:rsidR="0098293D" w:rsidRPr="0098293D">
        <w:rPr>
          <w:b/>
          <w:bCs/>
          <w:lang w:eastAsia="en-US"/>
        </w:rPr>
        <w:t>n honest, unbiased and unprejudiced work environment</w:t>
      </w:r>
      <w:r w:rsidR="004C7D91" w:rsidRPr="004C7D91">
        <w:rPr>
          <w:b/>
          <w:bCs/>
          <w:lang w:eastAsia="en-US"/>
        </w:rPr>
        <w:t>]</w:t>
      </w:r>
    </w:p>
    <w:p w14:paraId="12AA2A6D" w14:textId="77777777" w:rsidR="0096085D" w:rsidRDefault="007206A5" w:rsidP="00272013">
      <w:pPr>
        <w:numPr>
          <w:ilvl w:val="0"/>
          <w:numId w:val="12"/>
        </w:numPr>
        <w:tabs>
          <w:tab w:val="num" w:pos="720"/>
        </w:tabs>
        <w:rPr>
          <w:lang w:eastAsia="en-US"/>
        </w:rPr>
      </w:pPr>
      <w:r w:rsidRPr="001220AE">
        <w:rPr>
          <w:b/>
          <w:bCs/>
          <w:lang w:eastAsia="en-US"/>
        </w:rPr>
        <w:t>A</w:t>
      </w:r>
      <w:r w:rsidR="0098293D" w:rsidRPr="0098293D">
        <w:rPr>
          <w:b/>
          <w:bCs/>
          <w:lang w:eastAsia="en-US"/>
        </w:rPr>
        <w:t>ccountability </w:t>
      </w:r>
      <w:r w:rsidR="001220AE" w:rsidRPr="001220AE">
        <w:rPr>
          <w:b/>
          <w:bCs/>
          <w:lang w:eastAsia="en-US"/>
        </w:rPr>
        <w:t>&amp; Compliance</w:t>
      </w:r>
      <w:r w:rsidR="001220AE">
        <w:rPr>
          <w:lang w:eastAsia="en-US"/>
        </w:rPr>
        <w:t xml:space="preserve"> </w:t>
      </w:r>
    </w:p>
    <w:p w14:paraId="3D992C39" w14:textId="2D84044F" w:rsidR="0098293D" w:rsidRPr="0098293D" w:rsidRDefault="0096085D" w:rsidP="0096085D">
      <w:pPr>
        <w:ind w:left="720"/>
        <w:rPr>
          <w:lang w:eastAsia="en-US"/>
        </w:rPr>
      </w:pPr>
      <w:r w:rsidRPr="0096085D">
        <w:rPr>
          <w:u w:val="single"/>
          <w:lang w:eastAsia="en-US"/>
        </w:rPr>
        <w:t>Includes</w:t>
      </w:r>
      <w:r>
        <w:rPr>
          <w:lang w:eastAsia="en-US"/>
        </w:rPr>
        <w:t xml:space="preserve">: </w:t>
      </w:r>
      <w:r w:rsidR="0098293D" w:rsidRPr="0098293D">
        <w:rPr>
          <w:lang w:eastAsia="en-US"/>
        </w:rPr>
        <w:t xml:space="preserve">ensuring appropriate use of information, exercising diligence </w:t>
      </w:r>
      <w:r w:rsidR="0026357A">
        <w:rPr>
          <w:lang w:eastAsia="en-US"/>
        </w:rPr>
        <w:t xml:space="preserve">&amp; </w:t>
      </w:r>
      <w:r w:rsidR="0098293D" w:rsidRPr="0098293D">
        <w:rPr>
          <w:lang w:eastAsia="en-US"/>
        </w:rPr>
        <w:t>duty of care obligations</w:t>
      </w:r>
      <w:r w:rsidR="0026357A">
        <w:rPr>
          <w:lang w:eastAsia="en-US"/>
        </w:rPr>
        <w:t xml:space="preserve">, </w:t>
      </w:r>
      <w:r w:rsidR="0098293D" w:rsidRPr="0098293D">
        <w:rPr>
          <w:lang w:eastAsia="en-US"/>
        </w:rPr>
        <w:t>avoiding conflicts of interest</w:t>
      </w:r>
      <w:r w:rsidR="0026357A">
        <w:rPr>
          <w:lang w:eastAsia="en-US"/>
        </w:rPr>
        <w:t xml:space="preserve"> and setting </w:t>
      </w:r>
      <w:r w:rsidR="0026357A" w:rsidRPr="0026357A">
        <w:rPr>
          <w:lang w:eastAsia="en-US"/>
        </w:rPr>
        <w:t xml:space="preserve">policies and procedures </w:t>
      </w:r>
      <w:r w:rsidR="0026357A">
        <w:rPr>
          <w:lang w:eastAsia="en-US"/>
        </w:rPr>
        <w:t>to meet organisational and/or regulatory requirements.</w:t>
      </w:r>
    </w:p>
    <w:p w14:paraId="37ABFF92" w14:textId="77777777" w:rsidR="0059448B" w:rsidRDefault="007206A5" w:rsidP="00272013">
      <w:pPr>
        <w:numPr>
          <w:ilvl w:val="0"/>
          <w:numId w:val="12"/>
        </w:numPr>
        <w:tabs>
          <w:tab w:val="num" w:pos="720"/>
        </w:tabs>
        <w:rPr>
          <w:lang w:eastAsia="en-US"/>
        </w:rPr>
      </w:pPr>
      <w:r>
        <w:rPr>
          <w:b/>
          <w:bCs/>
          <w:lang w:eastAsia="en-US"/>
        </w:rPr>
        <w:t>S</w:t>
      </w:r>
      <w:r w:rsidR="0098293D" w:rsidRPr="0098293D">
        <w:rPr>
          <w:b/>
          <w:bCs/>
          <w:lang w:eastAsia="en-US"/>
        </w:rPr>
        <w:t>tandard</w:t>
      </w:r>
      <w:r>
        <w:rPr>
          <w:b/>
          <w:bCs/>
          <w:lang w:eastAsia="en-US"/>
        </w:rPr>
        <w:t>s</w:t>
      </w:r>
      <w:r w:rsidR="0098293D" w:rsidRPr="0098293D">
        <w:rPr>
          <w:b/>
          <w:bCs/>
          <w:lang w:eastAsia="en-US"/>
        </w:rPr>
        <w:t xml:space="preserve"> of </w:t>
      </w:r>
      <w:r>
        <w:rPr>
          <w:b/>
          <w:bCs/>
          <w:lang w:eastAsia="en-US"/>
        </w:rPr>
        <w:t>C</w:t>
      </w:r>
      <w:r w:rsidR="0098293D" w:rsidRPr="0098293D">
        <w:rPr>
          <w:b/>
          <w:bCs/>
          <w:lang w:eastAsia="en-US"/>
        </w:rPr>
        <w:t>onduct</w:t>
      </w:r>
      <w:r w:rsidR="0098293D" w:rsidRPr="0098293D">
        <w:rPr>
          <w:lang w:eastAsia="en-US"/>
        </w:rPr>
        <w:t> </w:t>
      </w:r>
    </w:p>
    <w:p w14:paraId="38426B09" w14:textId="23D33CF6" w:rsidR="0098293D" w:rsidRPr="0098293D" w:rsidRDefault="0059448B" w:rsidP="0059448B">
      <w:pPr>
        <w:ind w:left="720"/>
        <w:rPr>
          <w:lang w:eastAsia="en-US"/>
        </w:rPr>
      </w:pPr>
      <w:r w:rsidRPr="0059448B">
        <w:rPr>
          <w:u w:val="single"/>
          <w:lang w:eastAsia="en-US"/>
        </w:rPr>
        <w:t>Includes</w:t>
      </w:r>
      <w:r>
        <w:rPr>
          <w:lang w:eastAsia="en-US"/>
        </w:rPr>
        <w:t xml:space="preserve">: </w:t>
      </w:r>
      <w:r w:rsidR="0098293D" w:rsidRPr="0098293D">
        <w:rPr>
          <w:lang w:eastAsia="en-US"/>
        </w:rPr>
        <w:t>complying with the job description, commitment to the organisation</w:t>
      </w:r>
      <w:r>
        <w:rPr>
          <w:lang w:eastAsia="en-US"/>
        </w:rPr>
        <w:t xml:space="preserve">, </w:t>
      </w:r>
      <w:r w:rsidR="0098293D" w:rsidRPr="0098293D">
        <w:rPr>
          <w:lang w:eastAsia="en-US"/>
        </w:rPr>
        <w:t xml:space="preserve">proper computer, internet </w:t>
      </w:r>
      <w:r>
        <w:rPr>
          <w:lang w:eastAsia="en-US"/>
        </w:rPr>
        <w:t xml:space="preserve">/ </w:t>
      </w:r>
      <w:r w:rsidR="0098293D" w:rsidRPr="0098293D">
        <w:rPr>
          <w:lang w:eastAsia="en-US"/>
        </w:rPr>
        <w:t>email usage</w:t>
      </w:r>
      <w:r>
        <w:rPr>
          <w:lang w:eastAsia="en-US"/>
        </w:rPr>
        <w:t>, grievance procedures &amp; other current company policies and procedures</w:t>
      </w:r>
      <w:r w:rsidR="00542541">
        <w:rPr>
          <w:lang w:eastAsia="en-US"/>
        </w:rPr>
        <w:t>.</w:t>
      </w:r>
    </w:p>
    <w:p w14:paraId="064FDAA5" w14:textId="1862DD5F" w:rsidR="0059448B" w:rsidRDefault="007206A5" w:rsidP="00272013">
      <w:pPr>
        <w:numPr>
          <w:ilvl w:val="0"/>
          <w:numId w:val="12"/>
        </w:numPr>
        <w:rPr>
          <w:lang w:eastAsia="en-US"/>
        </w:rPr>
      </w:pPr>
      <w:r>
        <w:rPr>
          <w:b/>
          <w:bCs/>
          <w:lang w:eastAsia="en-US"/>
        </w:rPr>
        <w:t>D</w:t>
      </w:r>
      <w:r w:rsidR="0098293D" w:rsidRPr="0098293D">
        <w:rPr>
          <w:b/>
          <w:bCs/>
          <w:lang w:eastAsia="en-US"/>
        </w:rPr>
        <w:t>isciplinary actions</w:t>
      </w:r>
    </w:p>
    <w:p w14:paraId="2B306BC9" w14:textId="439B953A" w:rsidR="0098293D" w:rsidRDefault="0059448B" w:rsidP="0059448B">
      <w:pPr>
        <w:ind w:left="720"/>
        <w:rPr>
          <w:lang w:eastAsia="en-US"/>
        </w:rPr>
      </w:pPr>
      <w:r w:rsidRPr="0059448B">
        <w:rPr>
          <w:u w:val="single"/>
          <w:lang w:eastAsia="en-US"/>
        </w:rPr>
        <w:t>I</w:t>
      </w:r>
      <w:r w:rsidR="0098293D" w:rsidRPr="0098293D">
        <w:rPr>
          <w:u w:val="single"/>
          <w:lang w:eastAsia="en-US"/>
        </w:rPr>
        <w:t>ncludes</w:t>
      </w:r>
      <w:r>
        <w:rPr>
          <w:lang w:eastAsia="en-US"/>
        </w:rPr>
        <w:t>:</w:t>
      </w:r>
      <w:r w:rsidR="0098293D" w:rsidRPr="0098293D">
        <w:rPr>
          <w:lang w:eastAsia="en-US"/>
        </w:rPr>
        <w:t xml:space="preserve"> complaints handling</w:t>
      </w:r>
      <w:r>
        <w:rPr>
          <w:lang w:eastAsia="en-US"/>
        </w:rPr>
        <w:t xml:space="preserve"> </w:t>
      </w:r>
      <w:r w:rsidR="0098293D" w:rsidRPr="0098293D">
        <w:rPr>
          <w:lang w:eastAsia="en-US"/>
        </w:rPr>
        <w:t>and specific penalties for any violation of the code.</w:t>
      </w:r>
    </w:p>
    <w:p w14:paraId="2261480E" w14:textId="1A9F14F0" w:rsidR="00DE1891" w:rsidRDefault="00DE1891" w:rsidP="00CA0D31">
      <w:pPr>
        <w:rPr>
          <w:lang w:eastAsia="en-US"/>
        </w:rPr>
      </w:pPr>
    </w:p>
    <w:p w14:paraId="63F2FFAC" w14:textId="77777777" w:rsidR="00405216" w:rsidRDefault="00405216" w:rsidP="00CA0D31">
      <w:pPr>
        <w:rPr>
          <w:lang w:eastAsia="en-US"/>
        </w:rPr>
      </w:pPr>
    </w:p>
    <w:p w14:paraId="550B5788" w14:textId="77777777" w:rsidR="00405216" w:rsidRDefault="00405216">
      <w:pPr>
        <w:spacing w:before="0" w:line="240" w:lineRule="auto"/>
        <w:rPr>
          <w:sz w:val="28"/>
          <w:szCs w:val="28"/>
          <w:lang w:eastAsia="en-US"/>
        </w:rPr>
      </w:pPr>
      <w:r>
        <w:rPr>
          <w:sz w:val="28"/>
          <w:szCs w:val="28"/>
          <w:lang w:eastAsia="en-US"/>
        </w:rPr>
        <w:br w:type="page"/>
      </w:r>
    </w:p>
    <w:p w14:paraId="1E116EA6" w14:textId="5CD1DDBA" w:rsidR="009512D8" w:rsidRDefault="00405216" w:rsidP="00272013">
      <w:pPr>
        <w:pStyle w:val="ListParagraph"/>
        <w:numPr>
          <w:ilvl w:val="0"/>
          <w:numId w:val="13"/>
        </w:numPr>
        <w:rPr>
          <w:sz w:val="28"/>
          <w:szCs w:val="28"/>
          <w:lang w:eastAsia="en-US"/>
        </w:rPr>
      </w:pPr>
      <w:r w:rsidRPr="009512D8">
        <w:rPr>
          <w:sz w:val="28"/>
          <w:szCs w:val="28"/>
          <w:lang w:eastAsia="en-US"/>
        </w:rPr>
        <w:lastRenderedPageBreak/>
        <w:t>Code of Ethics</w:t>
      </w:r>
    </w:p>
    <w:p w14:paraId="5701A462" w14:textId="01FADC5F" w:rsidR="00B41D01" w:rsidRPr="00B41D01" w:rsidRDefault="00B41D01" w:rsidP="00B41D01">
      <w:pPr>
        <w:rPr>
          <w:szCs w:val="22"/>
          <w:lang w:val="en" w:eastAsia="en-US"/>
        </w:rPr>
      </w:pPr>
      <w:r w:rsidRPr="00B41D01">
        <w:rPr>
          <w:szCs w:val="22"/>
          <w:lang w:val="en" w:eastAsia="en-US"/>
        </w:rPr>
        <w:t>We base our business code of ethics on common principles of ethics</w:t>
      </w:r>
      <w:r w:rsidR="002102BF">
        <w:rPr>
          <w:b/>
          <w:bCs/>
          <w:szCs w:val="22"/>
          <w:lang w:val="en" w:eastAsia="en-US"/>
        </w:rPr>
        <w:t>:</w:t>
      </w:r>
    </w:p>
    <w:p w14:paraId="144E6723"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Respect for Others: Treat everyone with kindness, understanding, and respect. Recognize the value of diverse perspectives and experiences.</w:t>
      </w:r>
    </w:p>
    <w:p w14:paraId="1ED7582C"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Integrity and Honesty: Always be truthful and transparent in your actions and communications. Avoid any form of deceit or wrongdoing.</w:t>
      </w:r>
    </w:p>
    <w:p w14:paraId="465E5B23"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Justice: Act with fairness and impartiality. Ensure your decisions and actions do not unfairly disadvantage others.</w:t>
      </w:r>
    </w:p>
    <w:p w14:paraId="2CDB2EAC"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Lawfulness: Adhere to all relevant laws and regulations. Ensure your actions are compliant with legal requirements.</w:t>
      </w:r>
    </w:p>
    <w:p w14:paraId="6F9A57F8"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Competence and Accountability: Perform your duties to the best of your ability, continuously improving your skills. Take responsibility for your actions and their outcomes.</w:t>
      </w:r>
    </w:p>
    <w:p w14:paraId="0F2DBCFB"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 xml:space="preserve">Teamwork: Work collaboratively with colleagues, leveraging each other’s strengths. Seek and </w:t>
      </w:r>
      <w:proofErr w:type="gramStart"/>
      <w:r w:rsidRPr="002102BF">
        <w:rPr>
          <w:szCs w:val="22"/>
          <w:highlight w:val="yellow"/>
          <w:lang w:eastAsia="en-US"/>
        </w:rPr>
        <w:t>offer assistance to</w:t>
      </w:r>
      <w:proofErr w:type="gramEnd"/>
      <w:r w:rsidRPr="002102BF">
        <w:rPr>
          <w:szCs w:val="22"/>
          <w:highlight w:val="yellow"/>
          <w:lang w:eastAsia="en-US"/>
        </w:rPr>
        <w:t xml:space="preserve"> achieve common goals.</w:t>
      </w:r>
    </w:p>
    <w:p w14:paraId="68B7B4A2" w14:textId="77777777" w:rsidR="002102BF" w:rsidRPr="002102BF" w:rsidRDefault="002102BF" w:rsidP="00272013">
      <w:pPr>
        <w:pStyle w:val="ListParagraph"/>
        <w:numPr>
          <w:ilvl w:val="0"/>
          <w:numId w:val="19"/>
        </w:numPr>
        <w:rPr>
          <w:szCs w:val="22"/>
          <w:highlight w:val="yellow"/>
          <w:lang w:eastAsia="en-US"/>
        </w:rPr>
      </w:pPr>
      <w:r w:rsidRPr="002102BF">
        <w:rPr>
          <w:szCs w:val="22"/>
          <w:highlight w:val="yellow"/>
          <w:lang w:eastAsia="en-US"/>
        </w:rPr>
        <w:t>Diversity and Inclusion: Celebrate and respect individual differences. Promote equal opportunities for all, fostering an inclusive and supportive work environment.</w:t>
      </w:r>
    </w:p>
    <w:p w14:paraId="124B883C" w14:textId="7C20A6A7" w:rsidR="006B4EEF" w:rsidRPr="009512D8" w:rsidRDefault="000142E2" w:rsidP="009512D8">
      <w:pPr>
        <w:pStyle w:val="ListParagraph"/>
        <w:ind w:left="360"/>
        <w:rPr>
          <w:szCs w:val="22"/>
          <w:lang w:eastAsia="en-US"/>
        </w:rPr>
      </w:pPr>
      <w:r w:rsidRPr="000142E2">
        <w:rPr>
          <w:szCs w:val="22"/>
          <w:highlight w:val="yellow"/>
          <w:lang w:eastAsia="en-US"/>
        </w:rPr>
        <w:t>// above points were expanded upon</w:t>
      </w:r>
    </w:p>
    <w:p w14:paraId="49381046" w14:textId="24BA5E00" w:rsidR="009512D8" w:rsidRDefault="006B4EEF" w:rsidP="00272013">
      <w:pPr>
        <w:pStyle w:val="ListParagraph"/>
        <w:numPr>
          <w:ilvl w:val="0"/>
          <w:numId w:val="13"/>
        </w:numPr>
        <w:rPr>
          <w:sz w:val="28"/>
          <w:szCs w:val="28"/>
          <w:lang w:eastAsia="en-US"/>
        </w:rPr>
      </w:pPr>
      <w:r>
        <w:rPr>
          <w:sz w:val="28"/>
          <w:szCs w:val="28"/>
          <w:lang w:eastAsia="en-US"/>
        </w:rPr>
        <w:t>Compliance &amp; Accountability</w:t>
      </w:r>
    </w:p>
    <w:p w14:paraId="06718780" w14:textId="15F1A58E" w:rsidR="00A95F2B" w:rsidRDefault="00A95F2B" w:rsidP="00A95F2B">
      <w:pPr>
        <w:rPr>
          <w:lang w:eastAsia="en-US"/>
        </w:rPr>
      </w:pPr>
      <w:r w:rsidRPr="00CA0D31">
        <w:rPr>
          <w:lang w:eastAsia="en-US"/>
        </w:rPr>
        <w:t xml:space="preserve">All employees must protect our company’s legality. </w:t>
      </w:r>
      <w:r>
        <w:rPr>
          <w:lang w:eastAsia="en-US"/>
        </w:rPr>
        <w:t xml:space="preserve"> </w:t>
      </w:r>
      <w:r w:rsidRPr="00CA0D31">
        <w:rPr>
          <w:lang w:eastAsia="en-US"/>
        </w:rPr>
        <w:t xml:space="preserve">They should comply with all environmental, safety and fair dealing laws. </w:t>
      </w:r>
      <w:r>
        <w:rPr>
          <w:lang w:eastAsia="en-US"/>
        </w:rPr>
        <w:t xml:space="preserve"> </w:t>
      </w:r>
      <w:r w:rsidRPr="00CA0D31">
        <w:rPr>
          <w:lang w:eastAsia="en-US"/>
        </w:rPr>
        <w:t>We expect employees to be ethical and responsible when dealing with our company’s finances, products, partnerships and public image</w:t>
      </w:r>
      <w:r>
        <w:rPr>
          <w:lang w:eastAsia="en-US"/>
        </w:rPr>
        <w:t xml:space="preserve">.  </w:t>
      </w:r>
    </w:p>
    <w:p w14:paraId="7268EFA8" w14:textId="79C98019" w:rsidR="00A95F2B" w:rsidRDefault="00A95F2B" w:rsidP="00A95F2B">
      <w:pPr>
        <w:rPr>
          <w:lang w:eastAsia="en-US"/>
        </w:rPr>
      </w:pPr>
      <w:r>
        <w:rPr>
          <w:lang w:eastAsia="en-US"/>
        </w:rPr>
        <w:t>Refer to the following specific compliance policies for more detail:</w:t>
      </w:r>
    </w:p>
    <w:p w14:paraId="42444308" w14:textId="29C5F93C" w:rsidR="00A95F2B" w:rsidRDefault="00A95F2B" w:rsidP="00272013">
      <w:pPr>
        <w:pStyle w:val="ListParagraph"/>
        <w:numPr>
          <w:ilvl w:val="0"/>
          <w:numId w:val="14"/>
        </w:numPr>
        <w:rPr>
          <w:lang w:eastAsia="en-US"/>
        </w:rPr>
      </w:pPr>
      <w:r>
        <w:rPr>
          <w:lang w:eastAsia="en-US"/>
        </w:rPr>
        <w:t>Copyright policy</w:t>
      </w:r>
    </w:p>
    <w:p w14:paraId="2AF72DC4" w14:textId="3920CA6A" w:rsidR="00A95F2B" w:rsidRDefault="00A95F2B" w:rsidP="00272013">
      <w:pPr>
        <w:pStyle w:val="ListParagraph"/>
        <w:numPr>
          <w:ilvl w:val="0"/>
          <w:numId w:val="14"/>
        </w:numPr>
        <w:rPr>
          <w:lang w:eastAsia="en-US"/>
        </w:rPr>
      </w:pPr>
      <w:r>
        <w:rPr>
          <w:lang w:eastAsia="en-US"/>
        </w:rPr>
        <w:t>Privacy policy</w:t>
      </w:r>
    </w:p>
    <w:p w14:paraId="6D2C2A00" w14:textId="6C4F97A0" w:rsidR="00814914" w:rsidRDefault="00A95F2B" w:rsidP="00272013">
      <w:pPr>
        <w:pStyle w:val="ListParagraph"/>
        <w:numPr>
          <w:ilvl w:val="0"/>
          <w:numId w:val="14"/>
        </w:numPr>
        <w:rPr>
          <w:lang w:eastAsia="en-US"/>
        </w:rPr>
      </w:pPr>
      <w:r>
        <w:rPr>
          <w:lang w:eastAsia="en-US"/>
        </w:rPr>
        <w:t>Security policy</w:t>
      </w:r>
    </w:p>
    <w:p w14:paraId="4478D8ED" w14:textId="77777777" w:rsidR="003D7C5F" w:rsidRPr="003D7C5F" w:rsidRDefault="003D7C5F" w:rsidP="003D7C5F">
      <w:pPr>
        <w:pStyle w:val="ListParagraph"/>
        <w:rPr>
          <w:lang w:eastAsia="en-US"/>
        </w:rPr>
      </w:pPr>
    </w:p>
    <w:p w14:paraId="285E7F9B" w14:textId="77777777" w:rsidR="003D7C5F" w:rsidRPr="003D7C5F" w:rsidRDefault="003D7C5F" w:rsidP="003D7C5F">
      <w:pPr>
        <w:rPr>
          <w:b/>
          <w:bCs/>
          <w:lang w:eastAsia="en-US"/>
        </w:rPr>
      </w:pPr>
      <w:r w:rsidRPr="003D7C5F">
        <w:rPr>
          <w:b/>
          <w:bCs/>
          <w:lang w:eastAsia="en-US"/>
        </w:rPr>
        <w:t>Protection of Company Property</w:t>
      </w:r>
    </w:p>
    <w:p w14:paraId="4C522F0E" w14:textId="107CFB32" w:rsidR="003D7C5F" w:rsidRDefault="003D7C5F" w:rsidP="003D7C5F">
      <w:pPr>
        <w:rPr>
          <w:lang w:eastAsia="en-US"/>
        </w:rPr>
      </w:pPr>
      <w:r w:rsidRPr="00CA0D31">
        <w:rPr>
          <w:lang w:eastAsia="en-US"/>
        </w:rPr>
        <w:lastRenderedPageBreak/>
        <w:t>All employees should treat our company’s property, whether material or intangible, with respect and care.</w:t>
      </w:r>
      <w:r>
        <w:rPr>
          <w:lang w:eastAsia="en-US"/>
        </w:rPr>
        <w:t xml:space="preserve">  </w:t>
      </w:r>
      <w:r w:rsidRPr="00CA0D31">
        <w:rPr>
          <w:lang w:eastAsia="en-US"/>
        </w:rPr>
        <w:t>Employees should protect company facilities and other material property</w:t>
      </w:r>
      <w:r>
        <w:rPr>
          <w:lang w:eastAsia="en-US"/>
        </w:rPr>
        <w:t xml:space="preserve"> </w:t>
      </w:r>
      <w:r w:rsidRPr="00CA0D31">
        <w:rPr>
          <w:lang w:eastAsia="en-US"/>
        </w:rPr>
        <w:t>from damage and vandalism, whenever possible.</w:t>
      </w:r>
    </w:p>
    <w:p w14:paraId="07E40C73" w14:textId="77777777" w:rsidR="003D7C5F" w:rsidRPr="003D7C5F" w:rsidRDefault="003D7C5F" w:rsidP="003D7C5F">
      <w:pPr>
        <w:rPr>
          <w:b/>
          <w:bCs/>
          <w:lang w:eastAsia="en-US"/>
        </w:rPr>
      </w:pPr>
      <w:r w:rsidRPr="00CA0D31">
        <w:rPr>
          <w:lang w:eastAsia="en-US"/>
        </w:rPr>
        <w:t>Employees:</w:t>
      </w:r>
    </w:p>
    <w:p w14:paraId="3B405807" w14:textId="77777777" w:rsidR="003D7C5F" w:rsidRDefault="003D7C5F" w:rsidP="00272013">
      <w:pPr>
        <w:pStyle w:val="ListParagraph"/>
        <w:numPr>
          <w:ilvl w:val="0"/>
          <w:numId w:val="16"/>
        </w:numPr>
        <w:rPr>
          <w:lang w:eastAsia="en-US"/>
        </w:rPr>
      </w:pPr>
      <w:r w:rsidRPr="00CA0D31">
        <w:rPr>
          <w:lang w:eastAsia="en-US"/>
        </w:rPr>
        <w:t>Shouldn’t misuse </w:t>
      </w:r>
      <w:r w:rsidRPr="003D7C5F">
        <w:rPr>
          <w:b/>
          <w:bCs/>
          <w:lang w:eastAsia="en-US"/>
        </w:rPr>
        <w:t>company equipment</w:t>
      </w:r>
      <w:r w:rsidRPr="00CA0D31">
        <w:rPr>
          <w:lang w:eastAsia="en-US"/>
        </w:rPr>
        <w:t> or use it frivolously.</w:t>
      </w:r>
    </w:p>
    <w:p w14:paraId="565336BA" w14:textId="2883D1AD" w:rsidR="003D7C5F" w:rsidRPr="003D7C5F" w:rsidRDefault="003D7C5F" w:rsidP="00272013">
      <w:pPr>
        <w:pStyle w:val="ListParagraph"/>
        <w:numPr>
          <w:ilvl w:val="0"/>
          <w:numId w:val="16"/>
        </w:numPr>
        <w:rPr>
          <w:lang w:eastAsia="en-US"/>
        </w:rPr>
      </w:pPr>
      <w:r w:rsidRPr="00CA0D31">
        <w:rPr>
          <w:lang w:eastAsia="en-US"/>
        </w:rPr>
        <w:t>Should respect all kinds of </w:t>
      </w:r>
      <w:r w:rsidRPr="003D7C5F">
        <w:rPr>
          <w:b/>
          <w:bCs/>
          <w:lang w:eastAsia="en-US"/>
        </w:rPr>
        <w:t>incorporeal property</w:t>
      </w:r>
      <w:r w:rsidRPr="00CA0D31">
        <w:rPr>
          <w:lang w:eastAsia="en-US"/>
        </w:rPr>
        <w:t>. This includes trademarks, copyright and other property (information, reports etc.) Employees should use them only to complete their job duties.</w:t>
      </w:r>
    </w:p>
    <w:p w14:paraId="7DB84672" w14:textId="6E3472FC" w:rsidR="009C4BB8" w:rsidRDefault="009C4BB8" w:rsidP="009C4BB8">
      <w:pPr>
        <w:rPr>
          <w:lang w:eastAsia="en-US"/>
        </w:rPr>
      </w:pPr>
      <w:r w:rsidRPr="00CA0D31">
        <w:rPr>
          <w:b/>
          <w:bCs/>
          <w:lang w:eastAsia="en-US"/>
        </w:rPr>
        <w:t>Conflict of interest</w:t>
      </w:r>
    </w:p>
    <w:p w14:paraId="0BADE89A" w14:textId="21736F3D" w:rsidR="009C4BB8" w:rsidRPr="00CA0D31" w:rsidRDefault="009C4BB8" w:rsidP="009C4BB8">
      <w:pPr>
        <w:rPr>
          <w:lang w:eastAsia="en-US"/>
        </w:rPr>
      </w:pPr>
      <w:r w:rsidRPr="00CA0D31">
        <w:rPr>
          <w:lang w:eastAsia="en-US"/>
        </w:rPr>
        <w:t>We expect employees to avoid any personal, financial or other interests that might hinder their capability or willingness to perform their job duties.</w:t>
      </w:r>
    </w:p>
    <w:p w14:paraId="375BECD6" w14:textId="77777777" w:rsidR="009C4BB8" w:rsidRPr="002664B4" w:rsidRDefault="009C4BB8" w:rsidP="002664B4">
      <w:pPr>
        <w:rPr>
          <w:szCs w:val="22"/>
          <w:lang w:eastAsia="en-US"/>
        </w:rPr>
      </w:pPr>
    </w:p>
    <w:p w14:paraId="74CD15E2" w14:textId="09C4AA0A" w:rsidR="006B4EEF" w:rsidRDefault="006B4EEF" w:rsidP="00272013">
      <w:pPr>
        <w:pStyle w:val="ListParagraph"/>
        <w:numPr>
          <w:ilvl w:val="0"/>
          <w:numId w:val="13"/>
        </w:numPr>
        <w:rPr>
          <w:sz w:val="28"/>
          <w:szCs w:val="28"/>
          <w:lang w:eastAsia="en-US"/>
        </w:rPr>
      </w:pPr>
      <w:r>
        <w:rPr>
          <w:sz w:val="28"/>
          <w:szCs w:val="28"/>
          <w:lang w:eastAsia="en-US"/>
        </w:rPr>
        <w:t>Standards of Conduct</w:t>
      </w:r>
    </w:p>
    <w:p w14:paraId="61145A66" w14:textId="77777777" w:rsidR="00AD4996" w:rsidRPr="00CA0D31" w:rsidRDefault="00AD4996" w:rsidP="00AD4996">
      <w:pPr>
        <w:rPr>
          <w:lang w:eastAsia="en-US"/>
        </w:rPr>
      </w:pPr>
      <w:r w:rsidRPr="00CA0D31">
        <w:rPr>
          <w:lang w:eastAsia="en-US"/>
        </w:rPr>
        <w:t>All employees must show </w:t>
      </w:r>
      <w:r>
        <w:rPr>
          <w:lang w:eastAsia="en-US"/>
        </w:rPr>
        <w:t xml:space="preserve">integrity </w:t>
      </w:r>
      <w:r w:rsidRPr="00CA0D31">
        <w:rPr>
          <w:lang w:eastAsia="en-US"/>
        </w:rPr>
        <w:t>and professionalism in the workplace:</w:t>
      </w:r>
    </w:p>
    <w:p w14:paraId="1EEC624A" w14:textId="77777777" w:rsidR="00C83F4D" w:rsidRDefault="00C83F4D" w:rsidP="00272013">
      <w:pPr>
        <w:numPr>
          <w:ilvl w:val="0"/>
          <w:numId w:val="5"/>
        </w:numPr>
        <w:rPr>
          <w:lang w:eastAsia="en-US"/>
        </w:rPr>
      </w:pPr>
      <w:r w:rsidRPr="00CA0D31">
        <w:rPr>
          <w:b/>
          <w:bCs/>
          <w:lang w:eastAsia="en-US"/>
        </w:rPr>
        <w:t>Job duties and authority</w:t>
      </w:r>
    </w:p>
    <w:p w14:paraId="6D837225" w14:textId="77777777" w:rsidR="00C83F4D" w:rsidRDefault="00C83F4D" w:rsidP="00C83F4D">
      <w:pPr>
        <w:ind w:left="720"/>
        <w:rPr>
          <w:lang w:eastAsia="en-US"/>
        </w:rPr>
      </w:pPr>
      <w:r w:rsidRPr="00CA0D31">
        <w:rPr>
          <w:lang w:eastAsia="en-US"/>
        </w:rPr>
        <w:t>All employees should fulfill their job duties with integrity and respect toward customers, stakeholders and the community. Supervisors and managers mustn’t abuse their authority. We expect them to delegate duties to their team members considering their competences and workload. Likewise, we expect team members to follow team leaders’ instructions and complete their duties with skill and in a timely manner.</w:t>
      </w:r>
    </w:p>
    <w:p w14:paraId="4EEAC09F" w14:textId="53C59E4B" w:rsidR="00C83F4D" w:rsidRDefault="00C83F4D" w:rsidP="00C83F4D">
      <w:pPr>
        <w:ind w:left="720"/>
        <w:rPr>
          <w:lang w:eastAsia="en-US"/>
        </w:rPr>
      </w:pPr>
      <w:r w:rsidRPr="00CA0D31">
        <w:rPr>
          <w:lang w:eastAsia="en-US"/>
        </w:rPr>
        <w:t>We encourage mentoring throughout our company. </w:t>
      </w:r>
    </w:p>
    <w:p w14:paraId="01867C04" w14:textId="77777777" w:rsidR="00AF621B" w:rsidRPr="00AF621B" w:rsidRDefault="00AF621B" w:rsidP="00272013">
      <w:pPr>
        <w:pStyle w:val="ListParagraph"/>
        <w:numPr>
          <w:ilvl w:val="0"/>
          <w:numId w:val="15"/>
        </w:numPr>
        <w:rPr>
          <w:b/>
          <w:bCs/>
          <w:lang w:eastAsia="en-US"/>
        </w:rPr>
      </w:pPr>
      <w:r w:rsidRPr="00AF621B">
        <w:rPr>
          <w:b/>
          <w:bCs/>
          <w:lang w:eastAsia="en-US"/>
        </w:rPr>
        <w:t>Respect in the workplace</w:t>
      </w:r>
    </w:p>
    <w:p w14:paraId="34BEC6F4" w14:textId="33536E9C" w:rsidR="00AF621B" w:rsidRPr="00AF621B" w:rsidRDefault="00AF621B" w:rsidP="00AF621B">
      <w:pPr>
        <w:pStyle w:val="ListParagraph"/>
        <w:rPr>
          <w:lang w:eastAsia="en-US"/>
        </w:rPr>
      </w:pPr>
      <w:r w:rsidRPr="00CA0D31">
        <w:rPr>
          <w:lang w:eastAsia="en-US"/>
        </w:rPr>
        <w:t xml:space="preserve">All employees should respect their colleagues. We won’t allow any kind of discriminatory </w:t>
      </w:r>
      <w:r w:rsidR="00C70092" w:rsidRPr="00CA0D31">
        <w:rPr>
          <w:lang w:eastAsia="en-US"/>
        </w:rPr>
        <w:t>behaviour</w:t>
      </w:r>
      <w:r w:rsidRPr="00CA0D31">
        <w:rPr>
          <w:lang w:eastAsia="en-US"/>
        </w:rPr>
        <w:t>, </w:t>
      </w:r>
      <w:r w:rsidR="00C70092">
        <w:rPr>
          <w:lang w:eastAsia="en-US"/>
        </w:rPr>
        <w:t xml:space="preserve">harassment, </w:t>
      </w:r>
      <w:r w:rsidRPr="00CA0D31">
        <w:rPr>
          <w:lang w:eastAsia="en-US"/>
        </w:rPr>
        <w:t>or victimi</w:t>
      </w:r>
      <w:r>
        <w:rPr>
          <w:lang w:eastAsia="en-US"/>
        </w:rPr>
        <w:t>s</w:t>
      </w:r>
      <w:r w:rsidRPr="00CA0D31">
        <w:rPr>
          <w:lang w:eastAsia="en-US"/>
        </w:rPr>
        <w:t>ation. Employees should conform with our</w:t>
      </w:r>
      <w:r w:rsidR="00C70092">
        <w:rPr>
          <w:lang w:eastAsia="en-US"/>
        </w:rPr>
        <w:t xml:space="preserve"> equal opportunity laws</w:t>
      </w:r>
      <w:r w:rsidR="00C70092" w:rsidRPr="00CA0D31">
        <w:rPr>
          <w:lang w:eastAsia="en-US"/>
        </w:rPr>
        <w:t xml:space="preserve"> </w:t>
      </w:r>
      <w:r w:rsidRPr="00CA0D31">
        <w:rPr>
          <w:lang w:eastAsia="en-US"/>
        </w:rPr>
        <w:t>in all aspects of their work, from recruitment and performance evaluation to interpersonal relations.</w:t>
      </w:r>
    </w:p>
    <w:p w14:paraId="0A45760D" w14:textId="1C7EFE34" w:rsidR="00BC005A" w:rsidRDefault="00AD4996" w:rsidP="00272013">
      <w:pPr>
        <w:numPr>
          <w:ilvl w:val="0"/>
          <w:numId w:val="3"/>
        </w:numPr>
        <w:rPr>
          <w:lang w:eastAsia="en-US"/>
        </w:rPr>
      </w:pPr>
      <w:r w:rsidRPr="00CA0D31">
        <w:rPr>
          <w:b/>
          <w:bCs/>
          <w:lang w:eastAsia="en-US"/>
        </w:rPr>
        <w:t>Personal appearance</w:t>
      </w:r>
    </w:p>
    <w:p w14:paraId="0C15EADC" w14:textId="504BE2B7" w:rsidR="00AD4996" w:rsidRPr="00CA0D31" w:rsidRDefault="00AD4996" w:rsidP="00BC005A">
      <w:pPr>
        <w:ind w:left="720"/>
        <w:rPr>
          <w:lang w:eastAsia="en-US"/>
        </w:rPr>
      </w:pPr>
      <w:r w:rsidRPr="00CA0D31">
        <w:rPr>
          <w:lang w:eastAsia="en-US"/>
        </w:rPr>
        <w:t>All employees must </w:t>
      </w:r>
      <w:r>
        <w:rPr>
          <w:lang w:eastAsia="en-US"/>
        </w:rPr>
        <w:t>follow our dress code</w:t>
      </w:r>
      <w:r w:rsidRPr="00CA0D31">
        <w:rPr>
          <w:lang w:eastAsia="en-US"/>
        </w:rPr>
        <w:t> and personal appearance guidelines.</w:t>
      </w:r>
    </w:p>
    <w:p w14:paraId="73CEBB8B" w14:textId="77777777" w:rsidR="00BC005A" w:rsidRDefault="00AD4996" w:rsidP="00272013">
      <w:pPr>
        <w:numPr>
          <w:ilvl w:val="0"/>
          <w:numId w:val="4"/>
        </w:numPr>
        <w:rPr>
          <w:lang w:eastAsia="en-US"/>
        </w:rPr>
      </w:pPr>
      <w:r w:rsidRPr="00CA0D31">
        <w:rPr>
          <w:b/>
          <w:bCs/>
          <w:lang w:eastAsia="en-US"/>
        </w:rPr>
        <w:t>Corruption</w:t>
      </w:r>
    </w:p>
    <w:p w14:paraId="03E0AA29" w14:textId="0C53541E" w:rsidR="00AD4996" w:rsidRPr="00CA0D31" w:rsidRDefault="00AD4996" w:rsidP="00BC005A">
      <w:pPr>
        <w:ind w:left="720"/>
        <w:rPr>
          <w:lang w:eastAsia="en-US"/>
        </w:rPr>
      </w:pPr>
      <w:r w:rsidRPr="00CA0D31">
        <w:rPr>
          <w:lang w:eastAsia="en-US"/>
        </w:rPr>
        <w:t>We discourage employees from accepting gifts from clients or partners. We prohibit briberies for the benefit of any external or internal party.</w:t>
      </w:r>
    </w:p>
    <w:p w14:paraId="2D2D2DCA" w14:textId="77777777" w:rsidR="00BC005A" w:rsidRDefault="00AD4996" w:rsidP="00272013">
      <w:pPr>
        <w:numPr>
          <w:ilvl w:val="0"/>
          <w:numId w:val="6"/>
        </w:numPr>
        <w:tabs>
          <w:tab w:val="num" w:pos="720"/>
        </w:tabs>
        <w:rPr>
          <w:lang w:eastAsia="en-US"/>
        </w:rPr>
      </w:pPr>
      <w:r w:rsidRPr="00CA0D31">
        <w:rPr>
          <w:b/>
          <w:bCs/>
          <w:lang w:eastAsia="en-US"/>
        </w:rPr>
        <w:lastRenderedPageBreak/>
        <w:t>Absenteeism and tardiness</w:t>
      </w:r>
    </w:p>
    <w:p w14:paraId="178E4283" w14:textId="46545AD3" w:rsidR="00AD4996" w:rsidRPr="00CA0D31" w:rsidRDefault="00AD4996" w:rsidP="00BC005A">
      <w:pPr>
        <w:ind w:left="720"/>
        <w:rPr>
          <w:lang w:eastAsia="en-US"/>
        </w:rPr>
      </w:pPr>
      <w:r w:rsidRPr="00CA0D31">
        <w:rPr>
          <w:lang w:eastAsia="en-US"/>
        </w:rPr>
        <w:t>Employees should follow their schedules. We can make exceptions for occasions that prevent employees from following</w:t>
      </w:r>
      <w:r>
        <w:rPr>
          <w:lang w:eastAsia="en-US"/>
        </w:rPr>
        <w:t xml:space="preserve"> standard working hours or days</w:t>
      </w:r>
      <w:r w:rsidRPr="00CA0D31">
        <w:rPr>
          <w:lang w:eastAsia="en-US"/>
        </w:rPr>
        <w:t>. But generally, we expect employees to be punctual when coming to and leaving from work.</w:t>
      </w:r>
    </w:p>
    <w:p w14:paraId="74391203" w14:textId="77777777" w:rsidR="00BC005A" w:rsidRDefault="00AD4996" w:rsidP="00272013">
      <w:pPr>
        <w:numPr>
          <w:ilvl w:val="0"/>
          <w:numId w:val="7"/>
        </w:numPr>
        <w:tabs>
          <w:tab w:val="num" w:pos="720"/>
        </w:tabs>
        <w:rPr>
          <w:lang w:eastAsia="en-US"/>
        </w:rPr>
      </w:pPr>
      <w:r w:rsidRPr="00CA0D31">
        <w:rPr>
          <w:b/>
          <w:bCs/>
          <w:lang w:eastAsia="en-US"/>
        </w:rPr>
        <w:t>Collaboration</w:t>
      </w:r>
    </w:p>
    <w:p w14:paraId="5CC73908" w14:textId="18043384" w:rsidR="00AD4996" w:rsidRPr="00CA0D31" w:rsidRDefault="00AD4996" w:rsidP="00BC005A">
      <w:pPr>
        <w:ind w:left="720"/>
        <w:rPr>
          <w:lang w:eastAsia="en-US"/>
        </w:rPr>
      </w:pPr>
      <w:r w:rsidRPr="00CA0D31">
        <w:rPr>
          <w:lang w:eastAsia="en-US"/>
        </w:rPr>
        <w:t>Employees should be friendly and collaborative. They should try not to disrupt the workplace or present obstacles to their colleagues’ work.</w:t>
      </w:r>
    </w:p>
    <w:p w14:paraId="0B7C13BD" w14:textId="77777777" w:rsidR="00BC005A" w:rsidRDefault="00AD4996" w:rsidP="00272013">
      <w:pPr>
        <w:numPr>
          <w:ilvl w:val="0"/>
          <w:numId w:val="8"/>
        </w:numPr>
        <w:tabs>
          <w:tab w:val="num" w:pos="720"/>
        </w:tabs>
        <w:rPr>
          <w:lang w:eastAsia="en-US"/>
        </w:rPr>
      </w:pPr>
      <w:r w:rsidRPr="00CA0D31">
        <w:rPr>
          <w:b/>
          <w:bCs/>
          <w:lang w:eastAsia="en-US"/>
        </w:rPr>
        <w:t>Communication</w:t>
      </w:r>
    </w:p>
    <w:p w14:paraId="7CB169D8" w14:textId="71F6287C" w:rsidR="00AD4996" w:rsidRPr="00CA0D31" w:rsidRDefault="00AD4996" w:rsidP="00BC005A">
      <w:pPr>
        <w:ind w:left="720"/>
        <w:rPr>
          <w:lang w:eastAsia="en-US"/>
        </w:rPr>
      </w:pPr>
      <w:r w:rsidRPr="00CA0D31">
        <w:rPr>
          <w:lang w:eastAsia="en-US"/>
        </w:rPr>
        <w:t>All employees must be</w:t>
      </w:r>
      <w:r>
        <w:rPr>
          <w:lang w:eastAsia="en-US"/>
        </w:rPr>
        <w:t xml:space="preserve"> open for communication</w:t>
      </w:r>
      <w:r w:rsidRPr="00CA0D31">
        <w:rPr>
          <w:lang w:eastAsia="en-US"/>
        </w:rPr>
        <w:t xml:space="preserve"> with their colleagues, supervisors or team members.</w:t>
      </w:r>
    </w:p>
    <w:p w14:paraId="1476B9AE" w14:textId="77777777" w:rsidR="00BC005A" w:rsidRDefault="00AD4996" w:rsidP="00272013">
      <w:pPr>
        <w:numPr>
          <w:ilvl w:val="0"/>
          <w:numId w:val="9"/>
        </w:numPr>
        <w:tabs>
          <w:tab w:val="num" w:pos="720"/>
        </w:tabs>
        <w:rPr>
          <w:lang w:eastAsia="en-US"/>
        </w:rPr>
      </w:pPr>
      <w:r w:rsidRPr="00CA0D31">
        <w:rPr>
          <w:b/>
          <w:bCs/>
          <w:lang w:eastAsia="en-US"/>
        </w:rPr>
        <w:t>Benefits</w:t>
      </w:r>
    </w:p>
    <w:p w14:paraId="6EE1F52D" w14:textId="38D5B0B8" w:rsidR="00AD4996" w:rsidRDefault="00AD4996" w:rsidP="00BC005A">
      <w:pPr>
        <w:ind w:left="720"/>
        <w:rPr>
          <w:lang w:eastAsia="en-US"/>
        </w:rPr>
      </w:pPr>
      <w:r w:rsidRPr="00CA0D31">
        <w:rPr>
          <w:lang w:eastAsia="en-US"/>
        </w:rPr>
        <w:t>We expect employees to not abuse their employment benefits. This can refer to time off, insurance, facilities, subscriptions or other benefits our company offers.</w:t>
      </w:r>
    </w:p>
    <w:p w14:paraId="39CBABCD" w14:textId="76C69F80" w:rsidR="00D16F89" w:rsidRPr="00D16F89" w:rsidRDefault="00257096" w:rsidP="00272013">
      <w:pPr>
        <w:pStyle w:val="ListParagraph"/>
        <w:numPr>
          <w:ilvl w:val="0"/>
          <w:numId w:val="15"/>
        </w:numPr>
        <w:rPr>
          <w:b/>
          <w:bCs/>
          <w:lang w:eastAsia="en-US"/>
        </w:rPr>
      </w:pPr>
      <w:r>
        <w:rPr>
          <w:b/>
          <w:bCs/>
          <w:lang w:eastAsia="en-US"/>
        </w:rPr>
        <w:t>Grievance and Misconduct Procedures</w:t>
      </w:r>
    </w:p>
    <w:p w14:paraId="4279A2C1" w14:textId="77777777" w:rsidR="00D16F89" w:rsidRDefault="00D16F89" w:rsidP="00D16F89">
      <w:pPr>
        <w:pStyle w:val="ListParagraph"/>
        <w:rPr>
          <w:lang w:eastAsia="en-US"/>
        </w:rPr>
      </w:pPr>
      <w:r>
        <w:rPr>
          <w:lang w:eastAsia="en-US"/>
        </w:rPr>
        <w:t>Our grievance and misconduct procedures:</w:t>
      </w:r>
    </w:p>
    <w:p w14:paraId="7EA7CACB" w14:textId="665C4134" w:rsidR="00D16F89" w:rsidRDefault="00D16F89" w:rsidP="00272013">
      <w:pPr>
        <w:pStyle w:val="ListParagraph"/>
        <w:numPr>
          <w:ilvl w:val="0"/>
          <w:numId w:val="17"/>
        </w:numPr>
        <w:rPr>
          <w:lang w:eastAsia="en-US"/>
        </w:rPr>
      </w:pPr>
      <w:r>
        <w:rPr>
          <w:lang w:eastAsia="en-US"/>
        </w:rPr>
        <w:t xml:space="preserve">are designed to </w:t>
      </w:r>
      <w:r w:rsidRPr="00D16F89">
        <w:rPr>
          <w:lang w:eastAsia="en-US"/>
        </w:rPr>
        <w:t>foster a safe and inclusive work</w:t>
      </w:r>
      <w:r>
        <w:rPr>
          <w:lang w:eastAsia="en-US"/>
        </w:rPr>
        <w:t xml:space="preserve"> </w:t>
      </w:r>
      <w:r w:rsidRPr="00D16F89">
        <w:rPr>
          <w:lang w:eastAsia="en-US"/>
        </w:rPr>
        <w:t xml:space="preserve">environment where </w:t>
      </w:r>
      <w:r>
        <w:rPr>
          <w:lang w:eastAsia="en-US"/>
        </w:rPr>
        <w:t>employees</w:t>
      </w:r>
      <w:r w:rsidRPr="00D16F89">
        <w:rPr>
          <w:lang w:eastAsia="en-US"/>
        </w:rPr>
        <w:t xml:space="preserve"> feel safe and supported and are able to work effectively, without fear of </w:t>
      </w:r>
      <w:r>
        <w:rPr>
          <w:lang w:eastAsia="en-US"/>
        </w:rPr>
        <w:t>d</w:t>
      </w:r>
      <w:r w:rsidRPr="00D16F89">
        <w:rPr>
          <w:lang w:eastAsia="en-US"/>
        </w:rPr>
        <w:t xml:space="preserve">iscrimination, </w:t>
      </w:r>
      <w:r>
        <w:rPr>
          <w:lang w:eastAsia="en-US"/>
        </w:rPr>
        <w:t>h</w:t>
      </w:r>
      <w:r w:rsidRPr="00D16F89">
        <w:rPr>
          <w:lang w:eastAsia="en-US"/>
        </w:rPr>
        <w:t xml:space="preserve">arassment, </w:t>
      </w:r>
      <w:r>
        <w:rPr>
          <w:lang w:eastAsia="en-US"/>
        </w:rPr>
        <w:t>b</w:t>
      </w:r>
      <w:r w:rsidRPr="00D16F89">
        <w:rPr>
          <w:lang w:eastAsia="en-US"/>
        </w:rPr>
        <w:t xml:space="preserve">ullying, </w:t>
      </w:r>
      <w:r>
        <w:rPr>
          <w:lang w:eastAsia="en-US"/>
        </w:rPr>
        <w:t>v</w:t>
      </w:r>
      <w:r w:rsidRPr="00D16F89">
        <w:rPr>
          <w:lang w:eastAsia="en-US"/>
        </w:rPr>
        <w:t xml:space="preserve">ilification, </w:t>
      </w:r>
      <w:r>
        <w:rPr>
          <w:lang w:eastAsia="en-US"/>
        </w:rPr>
        <w:t>v</w:t>
      </w:r>
      <w:r w:rsidRPr="00D16F89">
        <w:rPr>
          <w:lang w:eastAsia="en-US"/>
        </w:rPr>
        <w:t>ictimisation and/or reprisal</w:t>
      </w:r>
      <w:r>
        <w:rPr>
          <w:lang w:eastAsia="en-US"/>
        </w:rPr>
        <w:t>; and</w:t>
      </w:r>
    </w:p>
    <w:p w14:paraId="5965C004" w14:textId="2F8439BD" w:rsidR="00D16F89" w:rsidRPr="00D16F89" w:rsidRDefault="00D16F89" w:rsidP="00272013">
      <w:pPr>
        <w:pStyle w:val="ListParagraph"/>
        <w:numPr>
          <w:ilvl w:val="0"/>
          <w:numId w:val="17"/>
        </w:numPr>
        <w:rPr>
          <w:lang w:eastAsia="en-US"/>
        </w:rPr>
      </w:pPr>
      <w:r>
        <w:rPr>
          <w:lang w:eastAsia="en-US"/>
        </w:rPr>
        <w:t xml:space="preserve">apply to </w:t>
      </w:r>
      <w:r w:rsidRPr="00D16F89">
        <w:rPr>
          <w:lang w:eastAsia="en-US"/>
        </w:rPr>
        <w:t xml:space="preserve">all </w:t>
      </w:r>
      <w:r>
        <w:rPr>
          <w:lang w:eastAsia="en-US"/>
        </w:rPr>
        <w:t>grievances d</w:t>
      </w:r>
      <w:r w:rsidRPr="00D16F89">
        <w:rPr>
          <w:lang w:eastAsia="en-US"/>
        </w:rPr>
        <w:t xml:space="preserve">iscrimination, </w:t>
      </w:r>
      <w:r>
        <w:rPr>
          <w:lang w:eastAsia="en-US"/>
        </w:rPr>
        <w:t>b</w:t>
      </w:r>
      <w:r w:rsidRPr="00D16F89">
        <w:rPr>
          <w:lang w:eastAsia="en-US"/>
        </w:rPr>
        <w:t xml:space="preserve">ullying and </w:t>
      </w:r>
      <w:r>
        <w:rPr>
          <w:lang w:eastAsia="en-US"/>
        </w:rPr>
        <w:t>h</w:t>
      </w:r>
      <w:r w:rsidRPr="00D16F89">
        <w:rPr>
          <w:lang w:eastAsia="en-US"/>
        </w:rPr>
        <w:t xml:space="preserve">arassment concerns and </w:t>
      </w:r>
      <w:r>
        <w:rPr>
          <w:lang w:eastAsia="en-US"/>
        </w:rPr>
        <w:t>c</w:t>
      </w:r>
      <w:r w:rsidRPr="00D16F89">
        <w:rPr>
          <w:lang w:eastAsia="en-US"/>
        </w:rPr>
        <w:t xml:space="preserve">omplaints raised against </w:t>
      </w:r>
      <w:r>
        <w:rPr>
          <w:lang w:eastAsia="en-US"/>
        </w:rPr>
        <w:t>e</w:t>
      </w:r>
      <w:r w:rsidRPr="00D16F89">
        <w:rPr>
          <w:lang w:eastAsia="en-US"/>
        </w:rPr>
        <w:t>mployees</w:t>
      </w:r>
      <w:r>
        <w:rPr>
          <w:lang w:eastAsia="en-US"/>
        </w:rPr>
        <w:t xml:space="preserve"> in relation to employment related matters</w:t>
      </w:r>
    </w:p>
    <w:p w14:paraId="4E85C190" w14:textId="5258FC34" w:rsidR="00257096" w:rsidRDefault="00257096" w:rsidP="00257096">
      <w:pPr>
        <w:pStyle w:val="ListParagraph"/>
        <w:rPr>
          <w:lang w:eastAsia="en-US"/>
        </w:rPr>
      </w:pPr>
      <w:r>
        <w:rPr>
          <w:lang w:eastAsia="en-US"/>
        </w:rPr>
        <w:t>All employees s</w:t>
      </w:r>
      <w:r w:rsidR="0056237B">
        <w:rPr>
          <w:lang w:eastAsia="en-US"/>
        </w:rPr>
        <w:t>hould read and follow our grievance and misconduct procedure</w:t>
      </w:r>
      <w:r w:rsidR="00D16F89">
        <w:rPr>
          <w:lang w:eastAsia="en-US"/>
        </w:rPr>
        <w:t xml:space="preserve">s.  </w:t>
      </w:r>
      <w:r w:rsidR="00D16F89" w:rsidRPr="00CA0D31">
        <w:rPr>
          <w:lang w:eastAsia="en-US"/>
        </w:rPr>
        <w:t>If they have any questions, they should ask their managers or Human Resources (HR) department.</w:t>
      </w:r>
    </w:p>
    <w:p w14:paraId="305A4F33" w14:textId="77777777" w:rsidR="00BC005A" w:rsidRDefault="00AD4996" w:rsidP="00272013">
      <w:pPr>
        <w:numPr>
          <w:ilvl w:val="0"/>
          <w:numId w:val="10"/>
        </w:numPr>
        <w:tabs>
          <w:tab w:val="num" w:pos="720"/>
        </w:tabs>
        <w:rPr>
          <w:lang w:eastAsia="en-US"/>
        </w:rPr>
      </w:pPr>
      <w:r>
        <w:rPr>
          <w:b/>
          <w:bCs/>
          <w:lang w:eastAsia="en-US"/>
        </w:rPr>
        <w:t>Policies</w:t>
      </w:r>
    </w:p>
    <w:p w14:paraId="0C702E87" w14:textId="36EDDEBE" w:rsidR="00AD4996" w:rsidRDefault="00AD4996" w:rsidP="00BC005A">
      <w:pPr>
        <w:ind w:left="720"/>
        <w:rPr>
          <w:lang w:eastAsia="en-US"/>
        </w:rPr>
      </w:pPr>
      <w:r w:rsidRPr="00CA0D31">
        <w:rPr>
          <w:lang w:eastAsia="en-US"/>
        </w:rPr>
        <w:t>All employees should read and follow our company policies. If they have any questions, they should ask their managers or Human Resources (HR) department.</w:t>
      </w:r>
    </w:p>
    <w:p w14:paraId="0FE33151" w14:textId="77777777" w:rsidR="00D34140" w:rsidRDefault="00D34140" w:rsidP="00272013">
      <w:pPr>
        <w:numPr>
          <w:ilvl w:val="0"/>
          <w:numId w:val="18"/>
        </w:numPr>
        <w:rPr>
          <w:highlight w:val="yellow"/>
          <w:lang w:eastAsia="en-US"/>
        </w:rPr>
      </w:pPr>
      <w:r w:rsidRPr="00D34140">
        <w:rPr>
          <w:b/>
          <w:bCs/>
          <w:highlight w:val="yellow"/>
          <w:lang w:eastAsia="en-US"/>
        </w:rPr>
        <w:t>Social Media Use:</w:t>
      </w:r>
      <w:r w:rsidRPr="00D34140">
        <w:rPr>
          <w:highlight w:val="yellow"/>
          <w:lang w:eastAsia="en-US"/>
        </w:rPr>
        <w:t xml:space="preserve"> Employees should use social media responsibly, ensuring their posts do not negatively impact the company’s reputation or violate company policies.</w:t>
      </w:r>
    </w:p>
    <w:p w14:paraId="6436896F" w14:textId="796977F0" w:rsidR="00FB7B7D" w:rsidRDefault="00FB7B7D" w:rsidP="00272013">
      <w:pPr>
        <w:pStyle w:val="ListParagraph"/>
        <w:numPr>
          <w:ilvl w:val="0"/>
          <w:numId w:val="18"/>
        </w:numPr>
        <w:rPr>
          <w:highlight w:val="yellow"/>
          <w:lang w:eastAsia="en-US"/>
        </w:rPr>
      </w:pPr>
      <w:r w:rsidRPr="00B31064">
        <w:rPr>
          <w:b/>
          <w:bCs/>
          <w:highlight w:val="yellow"/>
          <w:lang w:eastAsia="en-US"/>
        </w:rPr>
        <w:t>Health and Safety</w:t>
      </w:r>
      <w:r w:rsidRPr="00FB7B7D">
        <w:rPr>
          <w:highlight w:val="yellow"/>
          <w:lang w:eastAsia="en-US"/>
        </w:rPr>
        <w:t xml:space="preserve">: Employees should maintain a safe and healthy workplace by complying with occupational health and safety regulations and reporting unsafe conditions or </w:t>
      </w:r>
      <w:r w:rsidR="000142E2" w:rsidRPr="00FB7B7D">
        <w:rPr>
          <w:highlight w:val="yellow"/>
          <w:lang w:eastAsia="en-US"/>
        </w:rPr>
        <w:t>behaviours</w:t>
      </w:r>
      <w:r w:rsidRPr="00FB7B7D">
        <w:rPr>
          <w:highlight w:val="yellow"/>
          <w:lang w:eastAsia="en-US"/>
        </w:rPr>
        <w:t>.</w:t>
      </w:r>
    </w:p>
    <w:p w14:paraId="29CA08A6" w14:textId="6D55D246" w:rsidR="00C7673D" w:rsidRDefault="00C44ACB" w:rsidP="00272013">
      <w:pPr>
        <w:pStyle w:val="ListParagraph"/>
        <w:numPr>
          <w:ilvl w:val="0"/>
          <w:numId w:val="18"/>
        </w:numPr>
        <w:rPr>
          <w:highlight w:val="yellow"/>
          <w:lang w:eastAsia="en-US"/>
        </w:rPr>
      </w:pPr>
      <w:r>
        <w:rPr>
          <w:b/>
          <w:bCs/>
          <w:highlight w:val="yellow"/>
          <w:lang w:eastAsia="en-US"/>
        </w:rPr>
        <w:lastRenderedPageBreak/>
        <w:t>Out of Hours Contact</w:t>
      </w:r>
      <w:r w:rsidRPr="00C44ACB">
        <w:rPr>
          <w:highlight w:val="yellow"/>
          <w:lang w:eastAsia="en-US"/>
        </w:rPr>
        <w:t>:</w:t>
      </w:r>
      <w:r>
        <w:rPr>
          <w:highlight w:val="yellow"/>
          <w:lang w:eastAsia="en-US"/>
        </w:rPr>
        <w:t xml:space="preserve"> Employees should be mindful and respect the personal time of colleagues. Avoid sending non-urgent messages or requests after hours unless it is </w:t>
      </w:r>
      <w:proofErr w:type="gramStart"/>
      <w:r>
        <w:rPr>
          <w:highlight w:val="yellow"/>
          <w:lang w:eastAsia="en-US"/>
        </w:rPr>
        <w:t>absolutely necessary</w:t>
      </w:r>
      <w:proofErr w:type="gramEnd"/>
      <w:r>
        <w:rPr>
          <w:highlight w:val="yellow"/>
          <w:lang w:eastAsia="en-US"/>
        </w:rPr>
        <w:t xml:space="preserve">. </w:t>
      </w:r>
      <w:r w:rsidR="002919E7">
        <w:rPr>
          <w:highlight w:val="yellow"/>
          <w:lang w:eastAsia="en-US"/>
        </w:rPr>
        <w:t>When possible, schedule meetings</w:t>
      </w:r>
      <w:r w:rsidR="004A48B5">
        <w:rPr>
          <w:highlight w:val="yellow"/>
          <w:lang w:eastAsia="en-US"/>
        </w:rPr>
        <w:t xml:space="preserve"> during regular  whenever possible.</w:t>
      </w:r>
    </w:p>
    <w:p w14:paraId="43CE7147" w14:textId="77777777" w:rsidR="0024503C" w:rsidRDefault="0024503C" w:rsidP="0024503C">
      <w:pPr>
        <w:rPr>
          <w:highlight w:val="yellow"/>
          <w:lang w:eastAsia="en-US"/>
        </w:rPr>
      </w:pPr>
    </w:p>
    <w:p w14:paraId="0A71C8DB" w14:textId="39153064" w:rsidR="0024503C" w:rsidRDefault="00B37BEA" w:rsidP="0024503C">
      <w:pPr>
        <w:rPr>
          <w:b/>
          <w:bCs/>
          <w:highlight w:val="yellow"/>
          <w:lang w:eastAsia="en-US"/>
        </w:rPr>
      </w:pPr>
      <w:r>
        <w:rPr>
          <w:b/>
          <w:bCs/>
          <w:highlight w:val="yellow"/>
          <w:lang w:eastAsia="en-US"/>
        </w:rPr>
        <w:t xml:space="preserve">Remote </w:t>
      </w:r>
      <w:r w:rsidR="00BE0374">
        <w:rPr>
          <w:b/>
          <w:bCs/>
          <w:highlight w:val="yellow"/>
          <w:lang w:eastAsia="en-US"/>
        </w:rPr>
        <w:t>W</w:t>
      </w:r>
      <w:r>
        <w:rPr>
          <w:b/>
          <w:bCs/>
          <w:highlight w:val="yellow"/>
          <w:lang w:eastAsia="en-US"/>
        </w:rPr>
        <w:t>ork</w:t>
      </w:r>
      <w:r w:rsidR="00BE0374">
        <w:rPr>
          <w:b/>
          <w:bCs/>
          <w:highlight w:val="yellow"/>
          <w:lang w:eastAsia="en-US"/>
        </w:rPr>
        <w:t xml:space="preserve"> Policy</w:t>
      </w:r>
      <w:r w:rsidR="0024503C" w:rsidRPr="0024503C">
        <w:rPr>
          <w:b/>
          <w:bCs/>
          <w:highlight w:val="yellow"/>
          <w:lang w:eastAsia="en-US"/>
        </w:rPr>
        <w:t>:</w:t>
      </w:r>
    </w:p>
    <w:p w14:paraId="4C639A37" w14:textId="77777777" w:rsidR="00BE0374" w:rsidRPr="00BE0374" w:rsidRDefault="00BE0374" w:rsidP="00BE0374">
      <w:pPr>
        <w:numPr>
          <w:ilvl w:val="0"/>
          <w:numId w:val="20"/>
        </w:numPr>
        <w:rPr>
          <w:highlight w:val="yellow"/>
          <w:lang w:eastAsia="en-US"/>
        </w:rPr>
      </w:pPr>
      <w:r w:rsidRPr="00BE0374">
        <w:rPr>
          <w:b/>
          <w:bCs/>
          <w:highlight w:val="yellow"/>
          <w:lang w:eastAsia="en-US"/>
        </w:rPr>
        <w:t>Secure Work Environment:</w:t>
      </w:r>
      <w:r w:rsidRPr="00BE0374">
        <w:rPr>
          <w:highlight w:val="yellow"/>
          <w:lang w:eastAsia="en-US"/>
        </w:rPr>
        <w:t xml:space="preserve"> Ensure your home office is secure. Use strong passwords for all devices and </w:t>
      </w:r>
      <w:proofErr w:type="gramStart"/>
      <w:r w:rsidRPr="00BE0374">
        <w:rPr>
          <w:highlight w:val="yellow"/>
          <w:lang w:eastAsia="en-US"/>
        </w:rPr>
        <w:t>networks, and</w:t>
      </w:r>
      <w:proofErr w:type="gramEnd"/>
      <w:r w:rsidRPr="00BE0374">
        <w:rPr>
          <w:highlight w:val="yellow"/>
          <w:lang w:eastAsia="en-US"/>
        </w:rPr>
        <w:t xml:space="preserve"> enable encryption and up-to-date security software.</w:t>
      </w:r>
    </w:p>
    <w:p w14:paraId="241FFC69" w14:textId="77777777" w:rsidR="00BE0374" w:rsidRPr="00BE0374" w:rsidRDefault="00BE0374" w:rsidP="00BE0374">
      <w:pPr>
        <w:numPr>
          <w:ilvl w:val="0"/>
          <w:numId w:val="20"/>
        </w:numPr>
        <w:rPr>
          <w:highlight w:val="yellow"/>
          <w:lang w:eastAsia="en-US"/>
        </w:rPr>
      </w:pPr>
      <w:r w:rsidRPr="00BE0374">
        <w:rPr>
          <w:b/>
          <w:bCs/>
          <w:highlight w:val="yellow"/>
          <w:lang w:eastAsia="en-US"/>
        </w:rPr>
        <w:t>Confidentiality:</w:t>
      </w:r>
      <w:r w:rsidRPr="00BE0374">
        <w:rPr>
          <w:highlight w:val="yellow"/>
          <w:lang w:eastAsia="en-US"/>
        </w:rPr>
        <w:t xml:space="preserve"> Protect confidential information by working in a private, secure area. Do not discuss sensitive matters in public spaces or over unsecured channels.</w:t>
      </w:r>
    </w:p>
    <w:p w14:paraId="7A23061B" w14:textId="77777777" w:rsidR="00BE0374" w:rsidRPr="00BE0374" w:rsidRDefault="00BE0374" w:rsidP="00BE0374">
      <w:pPr>
        <w:numPr>
          <w:ilvl w:val="0"/>
          <w:numId w:val="20"/>
        </w:numPr>
        <w:rPr>
          <w:highlight w:val="yellow"/>
          <w:lang w:eastAsia="en-US"/>
        </w:rPr>
      </w:pPr>
      <w:r w:rsidRPr="00BE0374">
        <w:rPr>
          <w:b/>
          <w:bCs/>
          <w:highlight w:val="yellow"/>
          <w:lang w:eastAsia="en-US"/>
        </w:rPr>
        <w:t>Equipment Use:</w:t>
      </w:r>
      <w:r w:rsidRPr="00BE0374">
        <w:rPr>
          <w:highlight w:val="yellow"/>
          <w:lang w:eastAsia="en-US"/>
        </w:rPr>
        <w:t xml:space="preserve"> Use company-provided equipment whenever possible. If you must use personal devices, ensure they meet our security standards and are only used for work-related tasks.</w:t>
      </w:r>
    </w:p>
    <w:p w14:paraId="2CAE4254" w14:textId="77777777" w:rsidR="00BE0374" w:rsidRPr="00BE0374" w:rsidRDefault="00BE0374" w:rsidP="00BE0374">
      <w:pPr>
        <w:numPr>
          <w:ilvl w:val="0"/>
          <w:numId w:val="20"/>
        </w:numPr>
        <w:rPr>
          <w:highlight w:val="yellow"/>
          <w:lang w:eastAsia="en-US"/>
        </w:rPr>
      </w:pPr>
      <w:r w:rsidRPr="00BE0374">
        <w:rPr>
          <w:b/>
          <w:bCs/>
          <w:highlight w:val="yellow"/>
          <w:lang w:eastAsia="en-US"/>
        </w:rPr>
        <w:t>Data Protection:</w:t>
      </w:r>
      <w:r w:rsidRPr="00BE0374">
        <w:rPr>
          <w:highlight w:val="yellow"/>
          <w:lang w:eastAsia="en-US"/>
        </w:rPr>
        <w:t xml:space="preserve"> Regularly back up work-related data to secure, company-approved storage solutions. Ensure all data is stored in compliance with company policies.</w:t>
      </w:r>
    </w:p>
    <w:p w14:paraId="3433688F" w14:textId="77777777" w:rsidR="00BE0374" w:rsidRPr="00BE0374" w:rsidRDefault="00BE0374" w:rsidP="00BE0374">
      <w:pPr>
        <w:numPr>
          <w:ilvl w:val="0"/>
          <w:numId w:val="20"/>
        </w:numPr>
        <w:rPr>
          <w:highlight w:val="yellow"/>
          <w:lang w:eastAsia="en-US"/>
        </w:rPr>
      </w:pPr>
      <w:r w:rsidRPr="00BE0374">
        <w:rPr>
          <w:b/>
          <w:bCs/>
          <w:highlight w:val="yellow"/>
          <w:lang w:eastAsia="en-US"/>
        </w:rPr>
        <w:t>Communication</w:t>
      </w:r>
      <w:r w:rsidRPr="00BE0374">
        <w:rPr>
          <w:highlight w:val="yellow"/>
          <w:lang w:eastAsia="en-US"/>
        </w:rPr>
        <w:t>: Maintain regular communication with your team and supervisors. Use company-approved communication tools and promptly report any issues or concerns.</w:t>
      </w:r>
    </w:p>
    <w:p w14:paraId="333EF9D6" w14:textId="77777777" w:rsidR="00BE0374" w:rsidRPr="00BE0374" w:rsidRDefault="00BE0374" w:rsidP="00BE0374">
      <w:pPr>
        <w:numPr>
          <w:ilvl w:val="0"/>
          <w:numId w:val="20"/>
        </w:numPr>
        <w:rPr>
          <w:highlight w:val="yellow"/>
          <w:lang w:eastAsia="en-US"/>
        </w:rPr>
      </w:pPr>
      <w:r w:rsidRPr="00BE0374">
        <w:rPr>
          <w:b/>
          <w:bCs/>
          <w:highlight w:val="yellow"/>
          <w:lang w:eastAsia="en-US"/>
        </w:rPr>
        <w:t>Productivity and Availability</w:t>
      </w:r>
      <w:r w:rsidRPr="00BE0374">
        <w:rPr>
          <w:highlight w:val="yellow"/>
          <w:lang w:eastAsia="en-US"/>
        </w:rPr>
        <w:t>: Adhere to your agreed-upon work schedule and be available during your standard working hours. Notify your supervisor of any changes to your availability.</w:t>
      </w:r>
    </w:p>
    <w:p w14:paraId="12034FF3" w14:textId="77777777" w:rsidR="00BE0374" w:rsidRPr="00BE0374" w:rsidRDefault="00BE0374" w:rsidP="00BE0374">
      <w:pPr>
        <w:numPr>
          <w:ilvl w:val="0"/>
          <w:numId w:val="20"/>
        </w:numPr>
        <w:rPr>
          <w:highlight w:val="yellow"/>
          <w:lang w:eastAsia="en-US"/>
        </w:rPr>
      </w:pPr>
      <w:r w:rsidRPr="00BE0374">
        <w:rPr>
          <w:b/>
          <w:bCs/>
          <w:highlight w:val="yellow"/>
          <w:lang w:eastAsia="en-US"/>
        </w:rPr>
        <w:t>Workspace:</w:t>
      </w:r>
      <w:r w:rsidRPr="00BE0374">
        <w:rPr>
          <w:highlight w:val="yellow"/>
          <w:lang w:eastAsia="en-US"/>
        </w:rPr>
        <w:t xml:space="preserve"> Create a dedicated workspace that is free from distractions and conducive to productivity. Ensure your workspace is ergonomically set up to prevent injury.</w:t>
      </w:r>
    </w:p>
    <w:p w14:paraId="241EE283" w14:textId="77777777" w:rsidR="00BE0374" w:rsidRPr="00BE0374" w:rsidRDefault="00BE0374" w:rsidP="00BE0374">
      <w:pPr>
        <w:numPr>
          <w:ilvl w:val="0"/>
          <w:numId w:val="20"/>
        </w:numPr>
        <w:rPr>
          <w:highlight w:val="yellow"/>
          <w:lang w:eastAsia="en-US"/>
        </w:rPr>
      </w:pPr>
      <w:r w:rsidRPr="00BE0374">
        <w:rPr>
          <w:b/>
          <w:bCs/>
          <w:highlight w:val="yellow"/>
          <w:lang w:eastAsia="en-US"/>
        </w:rPr>
        <w:t>Health and Safety:</w:t>
      </w:r>
      <w:r w:rsidRPr="00BE0374">
        <w:rPr>
          <w:highlight w:val="yellow"/>
          <w:lang w:eastAsia="en-US"/>
        </w:rPr>
        <w:t xml:space="preserve"> Follow health and safety guidelines to create a safe working environment at home. Report any work-related injuries to your supervisor immediately.</w:t>
      </w:r>
    </w:p>
    <w:p w14:paraId="4FE48F22" w14:textId="77777777" w:rsidR="00BE0374" w:rsidRPr="00BE0374" w:rsidRDefault="00BE0374" w:rsidP="00BE0374">
      <w:pPr>
        <w:numPr>
          <w:ilvl w:val="0"/>
          <w:numId w:val="20"/>
        </w:numPr>
        <w:rPr>
          <w:highlight w:val="yellow"/>
          <w:lang w:eastAsia="en-US"/>
        </w:rPr>
      </w:pPr>
      <w:r w:rsidRPr="00BE0374">
        <w:rPr>
          <w:b/>
          <w:bCs/>
          <w:highlight w:val="yellow"/>
          <w:lang w:eastAsia="en-US"/>
        </w:rPr>
        <w:t>Professionalism:</w:t>
      </w:r>
      <w:r w:rsidRPr="00BE0374">
        <w:rPr>
          <w:highlight w:val="yellow"/>
          <w:lang w:eastAsia="en-US"/>
        </w:rPr>
        <w:t xml:space="preserve"> Maintain professionalism in all interactions, whether via video, phone, or email. Dress appropriately for virtual meetings and ensure your background is suitable.</w:t>
      </w:r>
    </w:p>
    <w:p w14:paraId="1A932F2B" w14:textId="77777777" w:rsidR="00FB7B7D" w:rsidRPr="00D34140" w:rsidRDefault="00FB7B7D" w:rsidP="000142E2">
      <w:pPr>
        <w:ind w:left="720"/>
        <w:rPr>
          <w:highlight w:val="yellow"/>
          <w:lang w:eastAsia="en-US"/>
        </w:rPr>
      </w:pPr>
    </w:p>
    <w:p w14:paraId="19E79A03" w14:textId="77777777" w:rsidR="00D34140" w:rsidRPr="00D34140" w:rsidRDefault="00D34140" w:rsidP="00FB7B7D">
      <w:pPr>
        <w:ind w:left="720"/>
        <w:rPr>
          <w:lang w:eastAsia="en-US"/>
        </w:rPr>
      </w:pPr>
    </w:p>
    <w:p w14:paraId="38F82532" w14:textId="77777777" w:rsidR="00D34140" w:rsidRPr="00CA0D31" w:rsidRDefault="00D34140" w:rsidP="00BC005A">
      <w:pPr>
        <w:ind w:left="720"/>
        <w:rPr>
          <w:lang w:eastAsia="en-US"/>
        </w:rPr>
      </w:pPr>
    </w:p>
    <w:p w14:paraId="7FFBCDB0" w14:textId="77777777" w:rsidR="005A0463" w:rsidRPr="00AD4996" w:rsidRDefault="005A0463" w:rsidP="00AD4996">
      <w:pPr>
        <w:rPr>
          <w:szCs w:val="22"/>
          <w:lang w:eastAsia="en-US"/>
        </w:rPr>
      </w:pPr>
    </w:p>
    <w:p w14:paraId="7916D373" w14:textId="2C5E8766" w:rsidR="006B4EEF" w:rsidRDefault="006B4EEF" w:rsidP="00272013">
      <w:pPr>
        <w:pStyle w:val="ListParagraph"/>
        <w:numPr>
          <w:ilvl w:val="0"/>
          <w:numId w:val="13"/>
        </w:numPr>
        <w:rPr>
          <w:sz w:val="28"/>
          <w:szCs w:val="28"/>
          <w:lang w:eastAsia="en-US"/>
        </w:rPr>
      </w:pPr>
      <w:r>
        <w:rPr>
          <w:sz w:val="28"/>
          <w:szCs w:val="28"/>
          <w:lang w:eastAsia="en-US"/>
        </w:rPr>
        <w:lastRenderedPageBreak/>
        <w:t>Disciplinary Actions</w:t>
      </w:r>
    </w:p>
    <w:p w14:paraId="3124FCE7" w14:textId="7CBE2925" w:rsidR="005A0463" w:rsidRPr="00CA0D31" w:rsidRDefault="005A0463" w:rsidP="005A0463">
      <w:pPr>
        <w:rPr>
          <w:lang w:eastAsia="en-US"/>
        </w:rPr>
      </w:pPr>
      <w:r w:rsidRPr="00CA0D31">
        <w:rPr>
          <w:lang w:eastAsia="en-US"/>
        </w:rPr>
        <w:t xml:space="preserve">Our company may have to take disciplinary action against employees who repeatedly or intentionally fail to follow our </w:t>
      </w:r>
      <w:r>
        <w:rPr>
          <w:lang w:eastAsia="en-US"/>
        </w:rPr>
        <w:t>C</w:t>
      </w:r>
      <w:r w:rsidRPr="00CA0D31">
        <w:rPr>
          <w:lang w:eastAsia="en-US"/>
        </w:rPr>
        <w:t xml:space="preserve">ode of </w:t>
      </w:r>
      <w:r>
        <w:rPr>
          <w:lang w:eastAsia="en-US"/>
        </w:rPr>
        <w:t>C</w:t>
      </w:r>
      <w:r w:rsidRPr="00CA0D31">
        <w:rPr>
          <w:lang w:eastAsia="en-US"/>
        </w:rPr>
        <w:t xml:space="preserve">onduct. </w:t>
      </w:r>
      <w:r w:rsidR="00415238">
        <w:rPr>
          <w:lang w:eastAsia="en-US"/>
        </w:rPr>
        <w:t xml:space="preserve"> </w:t>
      </w:r>
      <w:r w:rsidRPr="00CA0D31">
        <w:rPr>
          <w:lang w:eastAsia="en-US"/>
        </w:rPr>
        <w:t>Disciplinary actions will vary depending on the violation.</w:t>
      </w:r>
    </w:p>
    <w:p w14:paraId="7306F96A" w14:textId="77777777" w:rsidR="005A0463" w:rsidRPr="00CA0D31" w:rsidRDefault="005A0463" w:rsidP="005A0463">
      <w:pPr>
        <w:rPr>
          <w:lang w:eastAsia="en-US"/>
        </w:rPr>
      </w:pPr>
      <w:r w:rsidRPr="00CA0D31">
        <w:rPr>
          <w:lang w:eastAsia="en-US"/>
        </w:rPr>
        <w:t>Possible consequences include:</w:t>
      </w:r>
    </w:p>
    <w:p w14:paraId="6D9B587F" w14:textId="77777777" w:rsidR="005A0463" w:rsidRPr="00CA0D31" w:rsidRDefault="005A0463" w:rsidP="00272013">
      <w:pPr>
        <w:numPr>
          <w:ilvl w:val="0"/>
          <w:numId w:val="11"/>
        </w:numPr>
        <w:rPr>
          <w:lang w:eastAsia="en-US"/>
        </w:rPr>
      </w:pPr>
      <w:r w:rsidRPr="00CA0D31">
        <w:rPr>
          <w:lang w:eastAsia="en-US"/>
        </w:rPr>
        <w:t>Demotion.</w:t>
      </w:r>
    </w:p>
    <w:p w14:paraId="7B9EE177" w14:textId="77777777" w:rsidR="005A0463" w:rsidRPr="00CA0D31" w:rsidRDefault="005A0463" w:rsidP="00272013">
      <w:pPr>
        <w:numPr>
          <w:ilvl w:val="0"/>
          <w:numId w:val="11"/>
        </w:numPr>
        <w:rPr>
          <w:lang w:eastAsia="en-US"/>
        </w:rPr>
      </w:pPr>
      <w:r w:rsidRPr="00CA0D31">
        <w:rPr>
          <w:lang w:eastAsia="en-US"/>
        </w:rPr>
        <w:t>Reprimand.</w:t>
      </w:r>
    </w:p>
    <w:p w14:paraId="193C90A3" w14:textId="01FB6A0A" w:rsidR="005A0463" w:rsidRPr="00CA0D31" w:rsidRDefault="005A0463" w:rsidP="00272013">
      <w:pPr>
        <w:numPr>
          <w:ilvl w:val="0"/>
          <w:numId w:val="11"/>
        </w:numPr>
        <w:rPr>
          <w:lang w:eastAsia="en-US"/>
        </w:rPr>
      </w:pPr>
      <w:r w:rsidRPr="00CA0D31">
        <w:rPr>
          <w:lang w:eastAsia="en-US"/>
        </w:rPr>
        <w:t>Suspension or</w:t>
      </w:r>
      <w:r>
        <w:rPr>
          <w:lang w:eastAsia="en-US"/>
        </w:rPr>
        <w:t xml:space="preserve"> termination </w:t>
      </w:r>
      <w:r w:rsidRPr="00CA0D31">
        <w:rPr>
          <w:lang w:eastAsia="en-US"/>
        </w:rPr>
        <w:t>for more serious offenses.</w:t>
      </w:r>
    </w:p>
    <w:p w14:paraId="4385812D" w14:textId="77777777" w:rsidR="005A0463" w:rsidRPr="00CA0D31" w:rsidRDefault="005A0463" w:rsidP="00272013">
      <w:pPr>
        <w:numPr>
          <w:ilvl w:val="0"/>
          <w:numId w:val="11"/>
        </w:numPr>
        <w:rPr>
          <w:lang w:eastAsia="en-US"/>
        </w:rPr>
      </w:pPr>
      <w:r w:rsidRPr="00CA0D31">
        <w:rPr>
          <w:lang w:eastAsia="en-US"/>
        </w:rPr>
        <w:t>Detraction of benefits for a definite or indefinite time.</w:t>
      </w:r>
    </w:p>
    <w:p w14:paraId="53A6DC48" w14:textId="37D9B886" w:rsidR="009E73E1" w:rsidRPr="00DE1891" w:rsidRDefault="005A0463" w:rsidP="00D34140">
      <w:pPr>
        <w:rPr>
          <w:lang w:eastAsia="en-US"/>
        </w:rPr>
      </w:pPr>
      <w:r w:rsidRPr="00CA0D31">
        <w:rPr>
          <w:lang w:eastAsia="en-US"/>
        </w:rPr>
        <w:t>We may take legal action in cases of corruption, theft, embezzlement or other unlawful behaviour.</w:t>
      </w:r>
    </w:p>
    <w:sectPr w:rsidR="009E73E1" w:rsidRPr="00DE1891" w:rsidSect="008B2D8A">
      <w:headerReference w:type="default" r:id="rId8"/>
      <w:footerReference w:type="default" r:id="rId9"/>
      <w:type w:val="oddPage"/>
      <w:pgSz w:w="11907" w:h="16840" w:code="9"/>
      <w:pgMar w:top="1495" w:right="1134" w:bottom="964"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0FE34" w14:textId="77777777" w:rsidR="0035198A" w:rsidRDefault="0035198A">
      <w:r>
        <w:separator/>
      </w:r>
    </w:p>
  </w:endnote>
  <w:endnote w:type="continuationSeparator" w:id="0">
    <w:p w14:paraId="4C16986D" w14:textId="77777777" w:rsidR="0035198A" w:rsidRDefault="0035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22A9B" w14:textId="77777777" w:rsidR="003A3A47" w:rsidRDefault="003A3A47">
    <w:pPr>
      <w:pStyle w:val="Footer"/>
    </w:pPr>
  </w:p>
  <w:p w14:paraId="5DA94B35" w14:textId="77777777" w:rsidR="003A3A47" w:rsidRDefault="003A3A47" w:rsidP="00931A16">
    <w:pPr>
      <w:pStyle w:val="Footer"/>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AA540F">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AECDB" w14:textId="77777777" w:rsidR="0035198A" w:rsidRDefault="0035198A">
      <w:r>
        <w:separator/>
      </w:r>
    </w:p>
  </w:footnote>
  <w:footnote w:type="continuationSeparator" w:id="0">
    <w:p w14:paraId="32049A9C" w14:textId="77777777" w:rsidR="0035198A" w:rsidRDefault="00351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5EA8C" w14:textId="2CB3459E" w:rsidR="003A3A47" w:rsidRPr="00931A16" w:rsidRDefault="00281400" w:rsidP="00031D06">
    <w:pPr>
      <w:pStyle w:val="Header"/>
      <w:jc w:val="right"/>
      <w:rPr>
        <w:color w:val="666699"/>
        <w:sz w:val="20"/>
        <w:szCs w:val="20"/>
      </w:rPr>
    </w:pPr>
    <w:r>
      <w:rPr>
        <w:color w:val="666699"/>
        <w:sz w:val="20"/>
        <w:szCs w:val="20"/>
      </w:rPr>
      <w:t>Code of Conduct</w:t>
    </w:r>
    <w:r w:rsidR="0014051D">
      <w:rPr>
        <w:color w:val="666699"/>
        <w:sz w:val="20"/>
        <w:szCs w:val="20"/>
      </w:rPr>
      <w:t xml:space="preserve"> Template</w:t>
    </w:r>
    <w:r w:rsidR="00371DE9">
      <w:rPr>
        <w:color w:val="66669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B1EB7"/>
    <w:multiLevelType w:val="hybridMultilevel"/>
    <w:tmpl w:val="E752EFF6"/>
    <w:lvl w:ilvl="0" w:tplc="08090005">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9F584A"/>
    <w:multiLevelType w:val="hybridMultilevel"/>
    <w:tmpl w:val="BF8CD7FA"/>
    <w:lvl w:ilvl="0" w:tplc="19926682">
      <w:start w:val="1"/>
      <w:numFmt w:val="upperLetter"/>
      <w:lvlText w:val="%1."/>
      <w:lvlJc w:val="left"/>
      <w:pPr>
        <w:ind w:left="360" w:hanging="360"/>
      </w:pPr>
      <w:rPr>
        <w:sz w:val="28"/>
        <w:szCs w:val="2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1387497"/>
    <w:multiLevelType w:val="multilevel"/>
    <w:tmpl w:val="37AACB7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 w15:restartNumberingAfterBreak="0">
    <w:nsid w:val="32BD33BA"/>
    <w:multiLevelType w:val="multilevel"/>
    <w:tmpl w:val="248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A46A30"/>
    <w:multiLevelType w:val="hybridMultilevel"/>
    <w:tmpl w:val="125A68A2"/>
    <w:lvl w:ilvl="0" w:tplc="68B41DC4">
      <w:start w:val="1"/>
      <w:numFmt w:val="bullet"/>
      <w:pStyle w:val="TableNumbered"/>
      <w:lvlText w:val=""/>
      <w:lvlJc w:val="left"/>
      <w:pPr>
        <w:ind w:left="720" w:hanging="360"/>
      </w:pPr>
      <w:rPr>
        <w:rFonts w:ascii="Symbol" w:hAnsi="Symbol" w:hint="default"/>
      </w:rPr>
    </w:lvl>
    <w:lvl w:ilvl="1" w:tplc="42A88BB8">
      <w:start w:val="1"/>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9DE35AE"/>
    <w:multiLevelType w:val="hybridMultilevel"/>
    <w:tmpl w:val="1A7A25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1642FD"/>
    <w:multiLevelType w:val="multilevel"/>
    <w:tmpl w:val="52F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CE7552"/>
    <w:multiLevelType w:val="multilevel"/>
    <w:tmpl w:val="8D4ADA5A"/>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CB6E5C"/>
    <w:multiLevelType w:val="hybridMultilevel"/>
    <w:tmpl w:val="3698C7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1A74EB"/>
    <w:multiLevelType w:val="multilevel"/>
    <w:tmpl w:val="98E87954"/>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59641B"/>
    <w:multiLevelType w:val="multilevel"/>
    <w:tmpl w:val="D3864B78"/>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9300CE"/>
    <w:multiLevelType w:val="multilevel"/>
    <w:tmpl w:val="21C859CC"/>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F0749"/>
    <w:multiLevelType w:val="multilevel"/>
    <w:tmpl w:val="ED3A694E"/>
    <w:lvl w:ilvl="0">
      <w:start w:val="1"/>
      <w:numFmt w:val="upp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E3EFC"/>
    <w:multiLevelType w:val="multilevel"/>
    <w:tmpl w:val="284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3D2657"/>
    <w:multiLevelType w:val="multilevel"/>
    <w:tmpl w:val="9BFA62E0"/>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F411BE"/>
    <w:multiLevelType w:val="multilevel"/>
    <w:tmpl w:val="C5A26FD4"/>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CB2C16"/>
    <w:multiLevelType w:val="multilevel"/>
    <w:tmpl w:val="641AB360"/>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69269C"/>
    <w:multiLevelType w:val="multilevel"/>
    <w:tmpl w:val="2FECE706"/>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544608"/>
    <w:multiLevelType w:val="multilevel"/>
    <w:tmpl w:val="D52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3225590">
    <w:abstractNumId w:val="1"/>
  </w:num>
  <w:num w:numId="2" w16cid:durableId="1055620725">
    <w:abstractNumId w:val="5"/>
  </w:num>
  <w:num w:numId="3" w16cid:durableId="2131898675">
    <w:abstractNumId w:val="11"/>
  </w:num>
  <w:num w:numId="4" w16cid:durableId="1845784563">
    <w:abstractNumId w:val="16"/>
  </w:num>
  <w:num w:numId="5" w16cid:durableId="481581463">
    <w:abstractNumId w:val="15"/>
  </w:num>
  <w:num w:numId="6" w16cid:durableId="1664048764">
    <w:abstractNumId w:val="8"/>
  </w:num>
  <w:num w:numId="7" w16cid:durableId="797450342">
    <w:abstractNumId w:val="12"/>
  </w:num>
  <w:num w:numId="8" w16cid:durableId="1039401833">
    <w:abstractNumId w:val="10"/>
  </w:num>
  <w:num w:numId="9" w16cid:durableId="60837930">
    <w:abstractNumId w:val="17"/>
  </w:num>
  <w:num w:numId="10" w16cid:durableId="1131245196">
    <w:abstractNumId w:val="18"/>
  </w:num>
  <w:num w:numId="11" w16cid:durableId="443382950">
    <w:abstractNumId w:val="19"/>
  </w:num>
  <w:num w:numId="12" w16cid:durableId="1614365336">
    <w:abstractNumId w:val="13"/>
  </w:num>
  <w:num w:numId="13" w16cid:durableId="470056408">
    <w:abstractNumId w:val="2"/>
  </w:num>
  <w:num w:numId="14" w16cid:durableId="1549562285">
    <w:abstractNumId w:val="9"/>
  </w:num>
  <w:num w:numId="15" w16cid:durableId="1309089395">
    <w:abstractNumId w:val="0"/>
  </w:num>
  <w:num w:numId="16" w16cid:durableId="1931885663">
    <w:abstractNumId w:val="6"/>
  </w:num>
  <w:num w:numId="17" w16cid:durableId="2111856373">
    <w:abstractNumId w:val="3"/>
  </w:num>
  <w:num w:numId="18" w16cid:durableId="1707756652">
    <w:abstractNumId w:val="14"/>
  </w:num>
  <w:num w:numId="19" w16cid:durableId="909777735">
    <w:abstractNumId w:val="4"/>
  </w:num>
  <w:num w:numId="20" w16cid:durableId="908463665">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7EB"/>
    <w:rsid w:val="00001414"/>
    <w:rsid w:val="00003350"/>
    <w:rsid w:val="00004D2C"/>
    <w:rsid w:val="000142E2"/>
    <w:rsid w:val="00022CFA"/>
    <w:rsid w:val="00022F58"/>
    <w:rsid w:val="00023EBE"/>
    <w:rsid w:val="00026BF1"/>
    <w:rsid w:val="00031195"/>
    <w:rsid w:val="00031D06"/>
    <w:rsid w:val="0004049B"/>
    <w:rsid w:val="00044B0A"/>
    <w:rsid w:val="00050001"/>
    <w:rsid w:val="000545AD"/>
    <w:rsid w:val="00054D87"/>
    <w:rsid w:val="00065A93"/>
    <w:rsid w:val="000746CE"/>
    <w:rsid w:val="00074FE6"/>
    <w:rsid w:val="00076F9F"/>
    <w:rsid w:val="00082EE6"/>
    <w:rsid w:val="0008767D"/>
    <w:rsid w:val="00091169"/>
    <w:rsid w:val="000A68C8"/>
    <w:rsid w:val="000A76A0"/>
    <w:rsid w:val="000B1600"/>
    <w:rsid w:val="000B4F7E"/>
    <w:rsid w:val="000C24FF"/>
    <w:rsid w:val="000D14BF"/>
    <w:rsid w:val="000D5B9D"/>
    <w:rsid w:val="000E22F6"/>
    <w:rsid w:val="000F12DE"/>
    <w:rsid w:val="00104F62"/>
    <w:rsid w:val="00111C70"/>
    <w:rsid w:val="001127BA"/>
    <w:rsid w:val="00114AD0"/>
    <w:rsid w:val="001220AE"/>
    <w:rsid w:val="0012735D"/>
    <w:rsid w:val="001304C1"/>
    <w:rsid w:val="001320E8"/>
    <w:rsid w:val="001361EC"/>
    <w:rsid w:val="0014051D"/>
    <w:rsid w:val="001473E8"/>
    <w:rsid w:val="0015165F"/>
    <w:rsid w:val="00152B7F"/>
    <w:rsid w:val="001531BB"/>
    <w:rsid w:val="0015426B"/>
    <w:rsid w:val="00157C5C"/>
    <w:rsid w:val="001663DB"/>
    <w:rsid w:val="00172005"/>
    <w:rsid w:val="00180FDB"/>
    <w:rsid w:val="001874A8"/>
    <w:rsid w:val="00191346"/>
    <w:rsid w:val="00192DA1"/>
    <w:rsid w:val="00197668"/>
    <w:rsid w:val="001B403D"/>
    <w:rsid w:val="001C058A"/>
    <w:rsid w:val="001C417B"/>
    <w:rsid w:val="001C5C71"/>
    <w:rsid w:val="001D4E98"/>
    <w:rsid w:val="001E2965"/>
    <w:rsid w:val="001E7CAB"/>
    <w:rsid w:val="001F001F"/>
    <w:rsid w:val="001F2EFD"/>
    <w:rsid w:val="00201815"/>
    <w:rsid w:val="002048E9"/>
    <w:rsid w:val="002057CF"/>
    <w:rsid w:val="00207824"/>
    <w:rsid w:val="00210239"/>
    <w:rsid w:val="002102BF"/>
    <w:rsid w:val="00220EEC"/>
    <w:rsid w:val="002211B1"/>
    <w:rsid w:val="00223E28"/>
    <w:rsid w:val="00224F6B"/>
    <w:rsid w:val="00233385"/>
    <w:rsid w:val="00234144"/>
    <w:rsid w:val="00234170"/>
    <w:rsid w:val="00234CB8"/>
    <w:rsid w:val="00236641"/>
    <w:rsid w:val="0024503C"/>
    <w:rsid w:val="00257096"/>
    <w:rsid w:val="00262043"/>
    <w:rsid w:val="0026357A"/>
    <w:rsid w:val="002664B4"/>
    <w:rsid w:val="002676E4"/>
    <w:rsid w:val="00272013"/>
    <w:rsid w:val="002739E3"/>
    <w:rsid w:val="00274D3F"/>
    <w:rsid w:val="00275366"/>
    <w:rsid w:val="00277554"/>
    <w:rsid w:val="00281400"/>
    <w:rsid w:val="002919E7"/>
    <w:rsid w:val="002951BC"/>
    <w:rsid w:val="002A1F22"/>
    <w:rsid w:val="002A47D0"/>
    <w:rsid w:val="002A64D9"/>
    <w:rsid w:val="002A667E"/>
    <w:rsid w:val="002C33BD"/>
    <w:rsid w:val="002C69B3"/>
    <w:rsid w:val="002C7E0E"/>
    <w:rsid w:val="002E270D"/>
    <w:rsid w:val="002E5A5E"/>
    <w:rsid w:val="002F1F84"/>
    <w:rsid w:val="002F2F7D"/>
    <w:rsid w:val="002F3CE0"/>
    <w:rsid w:val="002F4F86"/>
    <w:rsid w:val="002F7109"/>
    <w:rsid w:val="0031113F"/>
    <w:rsid w:val="00315DFA"/>
    <w:rsid w:val="00317ACD"/>
    <w:rsid w:val="003267EA"/>
    <w:rsid w:val="00330F55"/>
    <w:rsid w:val="00342853"/>
    <w:rsid w:val="0034325E"/>
    <w:rsid w:val="0034410E"/>
    <w:rsid w:val="0035198A"/>
    <w:rsid w:val="00356F00"/>
    <w:rsid w:val="00357A69"/>
    <w:rsid w:val="00357B37"/>
    <w:rsid w:val="00360CF3"/>
    <w:rsid w:val="00361140"/>
    <w:rsid w:val="003671AB"/>
    <w:rsid w:val="00371DE9"/>
    <w:rsid w:val="003826D5"/>
    <w:rsid w:val="00390C10"/>
    <w:rsid w:val="00394596"/>
    <w:rsid w:val="00396925"/>
    <w:rsid w:val="003A2D65"/>
    <w:rsid w:val="003A3A47"/>
    <w:rsid w:val="003C5237"/>
    <w:rsid w:val="003D4415"/>
    <w:rsid w:val="003D7C5F"/>
    <w:rsid w:val="003E2635"/>
    <w:rsid w:val="003E4965"/>
    <w:rsid w:val="003F3AE9"/>
    <w:rsid w:val="00405216"/>
    <w:rsid w:val="004117FB"/>
    <w:rsid w:val="00412A5D"/>
    <w:rsid w:val="00415238"/>
    <w:rsid w:val="00427603"/>
    <w:rsid w:val="00431775"/>
    <w:rsid w:val="00434473"/>
    <w:rsid w:val="00441F38"/>
    <w:rsid w:val="00455B8A"/>
    <w:rsid w:val="00456BE6"/>
    <w:rsid w:val="004629A2"/>
    <w:rsid w:val="004704FA"/>
    <w:rsid w:val="00473095"/>
    <w:rsid w:val="00474171"/>
    <w:rsid w:val="00474A27"/>
    <w:rsid w:val="00480A41"/>
    <w:rsid w:val="0048268B"/>
    <w:rsid w:val="00482F41"/>
    <w:rsid w:val="00483DEE"/>
    <w:rsid w:val="004A48B5"/>
    <w:rsid w:val="004B0CD3"/>
    <w:rsid w:val="004B26F5"/>
    <w:rsid w:val="004B3222"/>
    <w:rsid w:val="004C4FEA"/>
    <w:rsid w:val="004C7D91"/>
    <w:rsid w:val="004D180A"/>
    <w:rsid w:val="004F0025"/>
    <w:rsid w:val="004F0420"/>
    <w:rsid w:val="004F1E84"/>
    <w:rsid w:val="004F2095"/>
    <w:rsid w:val="004F4565"/>
    <w:rsid w:val="004F6375"/>
    <w:rsid w:val="00501CAD"/>
    <w:rsid w:val="00502A2A"/>
    <w:rsid w:val="00503D1E"/>
    <w:rsid w:val="00507BD4"/>
    <w:rsid w:val="005275A8"/>
    <w:rsid w:val="00531F3C"/>
    <w:rsid w:val="00532DFF"/>
    <w:rsid w:val="00532FD0"/>
    <w:rsid w:val="0053604D"/>
    <w:rsid w:val="00536823"/>
    <w:rsid w:val="00542541"/>
    <w:rsid w:val="00550724"/>
    <w:rsid w:val="0056237B"/>
    <w:rsid w:val="005641C2"/>
    <w:rsid w:val="005648A4"/>
    <w:rsid w:val="00565C26"/>
    <w:rsid w:val="005704EB"/>
    <w:rsid w:val="00582F0E"/>
    <w:rsid w:val="00592248"/>
    <w:rsid w:val="00592683"/>
    <w:rsid w:val="0059448B"/>
    <w:rsid w:val="005A0463"/>
    <w:rsid w:val="005A64C2"/>
    <w:rsid w:val="005A7970"/>
    <w:rsid w:val="005D4891"/>
    <w:rsid w:val="005D687F"/>
    <w:rsid w:val="005E3B82"/>
    <w:rsid w:val="005E4135"/>
    <w:rsid w:val="005E6CDE"/>
    <w:rsid w:val="005E73C9"/>
    <w:rsid w:val="005F091C"/>
    <w:rsid w:val="006032DF"/>
    <w:rsid w:val="006036E0"/>
    <w:rsid w:val="00604D64"/>
    <w:rsid w:val="00605F78"/>
    <w:rsid w:val="00610CCA"/>
    <w:rsid w:val="00613D5B"/>
    <w:rsid w:val="00617ED3"/>
    <w:rsid w:val="006236A4"/>
    <w:rsid w:val="006278AF"/>
    <w:rsid w:val="00632F5D"/>
    <w:rsid w:val="00641B62"/>
    <w:rsid w:val="00643E2D"/>
    <w:rsid w:val="0065407B"/>
    <w:rsid w:val="00655C4F"/>
    <w:rsid w:val="006571AF"/>
    <w:rsid w:val="00664716"/>
    <w:rsid w:val="0067329A"/>
    <w:rsid w:val="00680998"/>
    <w:rsid w:val="006830C7"/>
    <w:rsid w:val="00697DB6"/>
    <w:rsid w:val="006A442E"/>
    <w:rsid w:val="006B4CD1"/>
    <w:rsid w:val="006B4EEF"/>
    <w:rsid w:val="006B7012"/>
    <w:rsid w:val="006C0A2D"/>
    <w:rsid w:val="006C3822"/>
    <w:rsid w:val="006C4843"/>
    <w:rsid w:val="006C6661"/>
    <w:rsid w:val="006E25E9"/>
    <w:rsid w:val="006E49BA"/>
    <w:rsid w:val="006E61A0"/>
    <w:rsid w:val="006F0FD4"/>
    <w:rsid w:val="006F66BF"/>
    <w:rsid w:val="006F6CBC"/>
    <w:rsid w:val="00700A6C"/>
    <w:rsid w:val="00700D61"/>
    <w:rsid w:val="00702526"/>
    <w:rsid w:val="00704FD9"/>
    <w:rsid w:val="007072A2"/>
    <w:rsid w:val="00713318"/>
    <w:rsid w:val="00715510"/>
    <w:rsid w:val="00720028"/>
    <w:rsid w:val="007206A5"/>
    <w:rsid w:val="007245D8"/>
    <w:rsid w:val="00725049"/>
    <w:rsid w:val="007349DF"/>
    <w:rsid w:val="00740784"/>
    <w:rsid w:val="00740BBB"/>
    <w:rsid w:val="00741DC5"/>
    <w:rsid w:val="0074239B"/>
    <w:rsid w:val="007612A6"/>
    <w:rsid w:val="00762F20"/>
    <w:rsid w:val="00772209"/>
    <w:rsid w:val="007735E3"/>
    <w:rsid w:val="00784945"/>
    <w:rsid w:val="0078744E"/>
    <w:rsid w:val="00790B31"/>
    <w:rsid w:val="00791982"/>
    <w:rsid w:val="007921F0"/>
    <w:rsid w:val="007924C0"/>
    <w:rsid w:val="00793BEE"/>
    <w:rsid w:val="00797958"/>
    <w:rsid w:val="00797B87"/>
    <w:rsid w:val="007A3A5C"/>
    <w:rsid w:val="007A66CF"/>
    <w:rsid w:val="007B0D47"/>
    <w:rsid w:val="007B1FDA"/>
    <w:rsid w:val="007B6E52"/>
    <w:rsid w:val="007F1A03"/>
    <w:rsid w:val="007F2802"/>
    <w:rsid w:val="007F3C7A"/>
    <w:rsid w:val="008049F3"/>
    <w:rsid w:val="00804FD1"/>
    <w:rsid w:val="00806788"/>
    <w:rsid w:val="00807D0D"/>
    <w:rsid w:val="00810548"/>
    <w:rsid w:val="00812F72"/>
    <w:rsid w:val="00814914"/>
    <w:rsid w:val="00814B19"/>
    <w:rsid w:val="00822CD8"/>
    <w:rsid w:val="008279CD"/>
    <w:rsid w:val="00830EEC"/>
    <w:rsid w:val="00836E26"/>
    <w:rsid w:val="008445C0"/>
    <w:rsid w:val="00844B7A"/>
    <w:rsid w:val="00844DF9"/>
    <w:rsid w:val="00856C5B"/>
    <w:rsid w:val="00860AF1"/>
    <w:rsid w:val="00866169"/>
    <w:rsid w:val="00866FA8"/>
    <w:rsid w:val="008737B0"/>
    <w:rsid w:val="00873CEF"/>
    <w:rsid w:val="00875FE5"/>
    <w:rsid w:val="0088284E"/>
    <w:rsid w:val="008878CE"/>
    <w:rsid w:val="0089071D"/>
    <w:rsid w:val="00893534"/>
    <w:rsid w:val="00894731"/>
    <w:rsid w:val="008A5F09"/>
    <w:rsid w:val="008B2C6D"/>
    <w:rsid w:val="008B2D8A"/>
    <w:rsid w:val="008C0D95"/>
    <w:rsid w:val="008C0F1B"/>
    <w:rsid w:val="008E4D54"/>
    <w:rsid w:val="00906C6D"/>
    <w:rsid w:val="00920ECF"/>
    <w:rsid w:val="00922FA3"/>
    <w:rsid w:val="00925917"/>
    <w:rsid w:val="00925C5D"/>
    <w:rsid w:val="00930E32"/>
    <w:rsid w:val="00931A16"/>
    <w:rsid w:val="00931FD3"/>
    <w:rsid w:val="009376F3"/>
    <w:rsid w:val="00937C76"/>
    <w:rsid w:val="00946AB5"/>
    <w:rsid w:val="009512D8"/>
    <w:rsid w:val="009546C6"/>
    <w:rsid w:val="0095502F"/>
    <w:rsid w:val="009551BB"/>
    <w:rsid w:val="009554ED"/>
    <w:rsid w:val="0096085D"/>
    <w:rsid w:val="00971818"/>
    <w:rsid w:val="0097707F"/>
    <w:rsid w:val="0098289B"/>
    <w:rsid w:val="0098293D"/>
    <w:rsid w:val="009838A6"/>
    <w:rsid w:val="009859B4"/>
    <w:rsid w:val="0098789B"/>
    <w:rsid w:val="00987AE1"/>
    <w:rsid w:val="009910EB"/>
    <w:rsid w:val="00996D48"/>
    <w:rsid w:val="009B0608"/>
    <w:rsid w:val="009B13BA"/>
    <w:rsid w:val="009B219A"/>
    <w:rsid w:val="009B7806"/>
    <w:rsid w:val="009C37CA"/>
    <w:rsid w:val="009C4057"/>
    <w:rsid w:val="009C4BB8"/>
    <w:rsid w:val="009D2DA3"/>
    <w:rsid w:val="009D2FF2"/>
    <w:rsid w:val="009D5A18"/>
    <w:rsid w:val="009D638B"/>
    <w:rsid w:val="009D7979"/>
    <w:rsid w:val="009E0098"/>
    <w:rsid w:val="009E1A5C"/>
    <w:rsid w:val="009E3F39"/>
    <w:rsid w:val="009E4DEA"/>
    <w:rsid w:val="009E73E1"/>
    <w:rsid w:val="009F5616"/>
    <w:rsid w:val="009F7233"/>
    <w:rsid w:val="00A00226"/>
    <w:rsid w:val="00A02D5B"/>
    <w:rsid w:val="00A11863"/>
    <w:rsid w:val="00A14D2C"/>
    <w:rsid w:val="00A2602D"/>
    <w:rsid w:val="00A32B7C"/>
    <w:rsid w:val="00A40164"/>
    <w:rsid w:val="00A4195D"/>
    <w:rsid w:val="00A445E9"/>
    <w:rsid w:val="00A4582A"/>
    <w:rsid w:val="00A46141"/>
    <w:rsid w:val="00A610DF"/>
    <w:rsid w:val="00A675E4"/>
    <w:rsid w:val="00A72EF8"/>
    <w:rsid w:val="00A8206F"/>
    <w:rsid w:val="00A82B1D"/>
    <w:rsid w:val="00A8365B"/>
    <w:rsid w:val="00A95F2B"/>
    <w:rsid w:val="00A96DAC"/>
    <w:rsid w:val="00A96F1F"/>
    <w:rsid w:val="00AA53B1"/>
    <w:rsid w:val="00AA540F"/>
    <w:rsid w:val="00AA6254"/>
    <w:rsid w:val="00AB2A4C"/>
    <w:rsid w:val="00AB58BE"/>
    <w:rsid w:val="00AC39EC"/>
    <w:rsid w:val="00AC537A"/>
    <w:rsid w:val="00AD0F40"/>
    <w:rsid w:val="00AD2955"/>
    <w:rsid w:val="00AD3DD0"/>
    <w:rsid w:val="00AD4996"/>
    <w:rsid w:val="00AD7F79"/>
    <w:rsid w:val="00AE6A42"/>
    <w:rsid w:val="00AE7811"/>
    <w:rsid w:val="00AF3AC5"/>
    <w:rsid w:val="00AF3CC9"/>
    <w:rsid w:val="00AF4B6E"/>
    <w:rsid w:val="00AF4CF4"/>
    <w:rsid w:val="00AF621B"/>
    <w:rsid w:val="00AF7330"/>
    <w:rsid w:val="00B02BE9"/>
    <w:rsid w:val="00B14EF0"/>
    <w:rsid w:val="00B16180"/>
    <w:rsid w:val="00B27F46"/>
    <w:rsid w:val="00B31064"/>
    <w:rsid w:val="00B33C39"/>
    <w:rsid w:val="00B340DB"/>
    <w:rsid w:val="00B36534"/>
    <w:rsid w:val="00B37BEA"/>
    <w:rsid w:val="00B40D77"/>
    <w:rsid w:val="00B41D01"/>
    <w:rsid w:val="00B42DE2"/>
    <w:rsid w:val="00B4371A"/>
    <w:rsid w:val="00B606E5"/>
    <w:rsid w:val="00B76D2A"/>
    <w:rsid w:val="00B82AEE"/>
    <w:rsid w:val="00B86FB3"/>
    <w:rsid w:val="00B91E77"/>
    <w:rsid w:val="00BB24D6"/>
    <w:rsid w:val="00BB469B"/>
    <w:rsid w:val="00BB4F3C"/>
    <w:rsid w:val="00BB52D5"/>
    <w:rsid w:val="00BC005A"/>
    <w:rsid w:val="00BC3BDF"/>
    <w:rsid w:val="00BD329C"/>
    <w:rsid w:val="00BE0374"/>
    <w:rsid w:val="00BE3A47"/>
    <w:rsid w:val="00BE4173"/>
    <w:rsid w:val="00BE6FAD"/>
    <w:rsid w:val="00BF09EC"/>
    <w:rsid w:val="00BF452F"/>
    <w:rsid w:val="00BF6E6D"/>
    <w:rsid w:val="00C10DAE"/>
    <w:rsid w:val="00C1141F"/>
    <w:rsid w:val="00C14CC7"/>
    <w:rsid w:val="00C15B76"/>
    <w:rsid w:val="00C176CC"/>
    <w:rsid w:val="00C17C6F"/>
    <w:rsid w:val="00C21619"/>
    <w:rsid w:val="00C218FC"/>
    <w:rsid w:val="00C3171A"/>
    <w:rsid w:val="00C32C43"/>
    <w:rsid w:val="00C345D3"/>
    <w:rsid w:val="00C4439A"/>
    <w:rsid w:val="00C44ACB"/>
    <w:rsid w:val="00C50FBD"/>
    <w:rsid w:val="00C529CC"/>
    <w:rsid w:val="00C53ECD"/>
    <w:rsid w:val="00C57EE9"/>
    <w:rsid w:val="00C64BAC"/>
    <w:rsid w:val="00C70092"/>
    <w:rsid w:val="00C7673D"/>
    <w:rsid w:val="00C76FBE"/>
    <w:rsid w:val="00C80CFB"/>
    <w:rsid w:val="00C81B5C"/>
    <w:rsid w:val="00C8267F"/>
    <w:rsid w:val="00C82DD6"/>
    <w:rsid w:val="00C83002"/>
    <w:rsid w:val="00C83F4D"/>
    <w:rsid w:val="00C85AE3"/>
    <w:rsid w:val="00C90D7B"/>
    <w:rsid w:val="00CA0D31"/>
    <w:rsid w:val="00CA0D98"/>
    <w:rsid w:val="00CA1BEF"/>
    <w:rsid w:val="00CA39B7"/>
    <w:rsid w:val="00CA78AA"/>
    <w:rsid w:val="00CB42E0"/>
    <w:rsid w:val="00CC0792"/>
    <w:rsid w:val="00CD10BA"/>
    <w:rsid w:val="00CD7B58"/>
    <w:rsid w:val="00CE0B33"/>
    <w:rsid w:val="00CE27EB"/>
    <w:rsid w:val="00CF0472"/>
    <w:rsid w:val="00D0134C"/>
    <w:rsid w:val="00D11E4A"/>
    <w:rsid w:val="00D16F89"/>
    <w:rsid w:val="00D17298"/>
    <w:rsid w:val="00D254C7"/>
    <w:rsid w:val="00D258AE"/>
    <w:rsid w:val="00D32EFB"/>
    <w:rsid w:val="00D34140"/>
    <w:rsid w:val="00D44F32"/>
    <w:rsid w:val="00D45A70"/>
    <w:rsid w:val="00D5114D"/>
    <w:rsid w:val="00D60A70"/>
    <w:rsid w:val="00D62F7D"/>
    <w:rsid w:val="00D64170"/>
    <w:rsid w:val="00D66765"/>
    <w:rsid w:val="00D73005"/>
    <w:rsid w:val="00D73D79"/>
    <w:rsid w:val="00D7401B"/>
    <w:rsid w:val="00D74C18"/>
    <w:rsid w:val="00D7657E"/>
    <w:rsid w:val="00D800B3"/>
    <w:rsid w:val="00D921CA"/>
    <w:rsid w:val="00DA0B67"/>
    <w:rsid w:val="00DB08D2"/>
    <w:rsid w:val="00DC0484"/>
    <w:rsid w:val="00DC7FBF"/>
    <w:rsid w:val="00DD2B58"/>
    <w:rsid w:val="00DD408A"/>
    <w:rsid w:val="00DE1891"/>
    <w:rsid w:val="00DE3AB7"/>
    <w:rsid w:val="00DE40E3"/>
    <w:rsid w:val="00DE4E4F"/>
    <w:rsid w:val="00DF00F1"/>
    <w:rsid w:val="00DF1125"/>
    <w:rsid w:val="00DF2291"/>
    <w:rsid w:val="00DF567D"/>
    <w:rsid w:val="00E26B99"/>
    <w:rsid w:val="00E4040F"/>
    <w:rsid w:val="00E40A17"/>
    <w:rsid w:val="00E43192"/>
    <w:rsid w:val="00E4322E"/>
    <w:rsid w:val="00E516D2"/>
    <w:rsid w:val="00E520C9"/>
    <w:rsid w:val="00E532D2"/>
    <w:rsid w:val="00E53413"/>
    <w:rsid w:val="00E53417"/>
    <w:rsid w:val="00E53DDB"/>
    <w:rsid w:val="00E71E26"/>
    <w:rsid w:val="00E73B98"/>
    <w:rsid w:val="00E814F8"/>
    <w:rsid w:val="00E82FEA"/>
    <w:rsid w:val="00E83EB0"/>
    <w:rsid w:val="00E866F4"/>
    <w:rsid w:val="00E86AE9"/>
    <w:rsid w:val="00E94E8E"/>
    <w:rsid w:val="00E951C6"/>
    <w:rsid w:val="00E96E87"/>
    <w:rsid w:val="00EA2E2E"/>
    <w:rsid w:val="00EB5ECA"/>
    <w:rsid w:val="00EC4302"/>
    <w:rsid w:val="00EC4685"/>
    <w:rsid w:val="00ED194E"/>
    <w:rsid w:val="00ED6BD8"/>
    <w:rsid w:val="00ED6EBF"/>
    <w:rsid w:val="00EE1470"/>
    <w:rsid w:val="00EE7DAC"/>
    <w:rsid w:val="00F0183D"/>
    <w:rsid w:val="00F05B32"/>
    <w:rsid w:val="00F064F5"/>
    <w:rsid w:val="00F1495D"/>
    <w:rsid w:val="00F14A6E"/>
    <w:rsid w:val="00F2623E"/>
    <w:rsid w:val="00F35EB1"/>
    <w:rsid w:val="00F52C27"/>
    <w:rsid w:val="00F537E3"/>
    <w:rsid w:val="00F62DF7"/>
    <w:rsid w:val="00F646A5"/>
    <w:rsid w:val="00F64E74"/>
    <w:rsid w:val="00F837DF"/>
    <w:rsid w:val="00F87EF4"/>
    <w:rsid w:val="00F906F5"/>
    <w:rsid w:val="00F927FF"/>
    <w:rsid w:val="00FA6500"/>
    <w:rsid w:val="00FB3560"/>
    <w:rsid w:val="00FB7B7D"/>
    <w:rsid w:val="00FC2470"/>
    <w:rsid w:val="00FD0F1B"/>
    <w:rsid w:val="00FD112B"/>
    <w:rsid w:val="00FD613C"/>
    <w:rsid w:val="00FF2B8F"/>
    <w:rsid w:val="00FF3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219D9"/>
  <w15:docId w15:val="{9E92EDE5-34BD-1D48-992B-9507E55A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0EB"/>
    <w:pPr>
      <w:spacing w:before="120" w:line="360" w:lineRule="auto"/>
    </w:pPr>
    <w:rPr>
      <w:rFonts w:ascii="Arial" w:hAnsi="Arial"/>
      <w:sz w:val="22"/>
      <w:szCs w:val="24"/>
    </w:rPr>
  </w:style>
  <w:style w:type="paragraph" w:styleId="Heading1">
    <w:name w:val="heading 1"/>
    <w:basedOn w:val="Normal"/>
    <w:next w:val="Normal"/>
    <w:link w:val="Heading1Char"/>
    <w:qFormat/>
    <w:rsid w:val="002C33BD"/>
    <w:pPr>
      <w:pageBreakBefore/>
      <w:spacing w:before="360" w:after="240" w:line="312" w:lineRule="auto"/>
      <w:outlineLvl w:val="0"/>
    </w:pPr>
    <w:rPr>
      <w:sz w:val="40"/>
      <w:szCs w:val="20"/>
      <w:lang w:eastAsia="en-US"/>
    </w:rPr>
  </w:style>
  <w:style w:type="paragraph" w:styleId="Heading2">
    <w:name w:val="heading 2"/>
    <w:basedOn w:val="Normal"/>
    <w:next w:val="Normal"/>
    <w:link w:val="Heading2Char"/>
    <w:qFormat/>
    <w:rsid w:val="00893534"/>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link w:val="Heading3Char"/>
    <w:qFormat/>
    <w:rsid w:val="009910EB"/>
    <w:pPr>
      <w:keepNext/>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893534"/>
    <w:pPr>
      <w:keepNext/>
      <w:spacing w:before="240" w:after="60"/>
      <w:outlineLvl w:val="3"/>
    </w:pPr>
    <w:rPr>
      <w:b/>
      <w:bCs/>
      <w:szCs w:val="28"/>
    </w:rPr>
  </w:style>
  <w:style w:type="paragraph" w:styleId="Heading5">
    <w:name w:val="heading 5"/>
    <w:basedOn w:val="Heading4"/>
    <w:next w:val="Normal"/>
    <w:qFormat/>
    <w:rsid w:val="00B40D77"/>
    <w:pPr>
      <w:outlineLvl w:val="4"/>
    </w:pPr>
  </w:style>
  <w:style w:type="paragraph" w:styleId="Heading6">
    <w:name w:val="heading 6"/>
    <w:basedOn w:val="Normal"/>
    <w:rsid w:val="00893534"/>
    <w:pPr>
      <w:spacing w:before="100" w:beforeAutospacing="1" w:after="100" w:afterAutospacing="1"/>
      <w:outlineLvl w:val="5"/>
    </w:pPr>
    <w:rPr>
      <w:b/>
      <w:bCs/>
      <w:szCs w:val="15"/>
    </w:rPr>
  </w:style>
  <w:style w:type="paragraph" w:styleId="Heading7">
    <w:name w:val="heading 7"/>
    <w:basedOn w:val="Heading5"/>
    <w:next w:val="Normal"/>
    <w:qFormat/>
    <w:rsid w:val="00B40D77"/>
    <w:pPr>
      <w:outlineLvl w:val="6"/>
    </w:pPr>
  </w:style>
  <w:style w:type="paragraph" w:styleId="Heading8">
    <w:name w:val="heading 8"/>
    <w:basedOn w:val="Heading7"/>
    <w:next w:val="Normal"/>
    <w:qFormat/>
    <w:rsid w:val="00B40D77"/>
    <w:pPr>
      <w:outlineLvl w:val="7"/>
    </w:pPr>
  </w:style>
  <w:style w:type="paragraph" w:styleId="Heading9">
    <w:name w:val="heading 9"/>
    <w:basedOn w:val="Heading8"/>
    <w:next w:val="Normal"/>
    <w:qFormat/>
    <w:rsid w:val="00B40D77"/>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3534"/>
    <w:pPr>
      <w:tabs>
        <w:tab w:val="center" w:pos="4153"/>
        <w:tab w:val="right" w:pos="8306"/>
      </w:tabs>
    </w:pPr>
  </w:style>
  <w:style w:type="paragraph" w:styleId="Footer">
    <w:name w:val="footer"/>
    <w:basedOn w:val="Normal"/>
    <w:rsid w:val="00893534"/>
    <w:pPr>
      <w:tabs>
        <w:tab w:val="center" w:pos="4153"/>
        <w:tab w:val="right" w:pos="8306"/>
      </w:tabs>
      <w:spacing w:line="240" w:lineRule="auto"/>
    </w:pPr>
  </w:style>
  <w:style w:type="character" w:styleId="PageNumber">
    <w:name w:val="page number"/>
    <w:rsid w:val="00893534"/>
    <w:rPr>
      <w:rFonts w:ascii="Arial" w:hAnsi="Arial"/>
    </w:rPr>
  </w:style>
  <w:style w:type="paragraph" w:styleId="BodyText3">
    <w:name w:val="Body Text 3"/>
    <w:basedOn w:val="Normal"/>
    <w:link w:val="BodyText3Char"/>
    <w:pPr>
      <w:overflowPunct w:val="0"/>
      <w:autoSpaceDE w:val="0"/>
      <w:autoSpaceDN w:val="0"/>
      <w:adjustRightInd w:val="0"/>
      <w:jc w:val="both"/>
      <w:textAlignment w:val="baseline"/>
    </w:pPr>
    <w:rPr>
      <w:szCs w:val="20"/>
    </w:rPr>
  </w:style>
  <w:style w:type="paragraph" w:styleId="Caption">
    <w:name w:val="caption"/>
    <w:basedOn w:val="Normal"/>
    <w:next w:val="Normal"/>
    <w:qFormat/>
    <w:pPr>
      <w:overflowPunct w:val="0"/>
      <w:autoSpaceDE w:val="0"/>
      <w:autoSpaceDN w:val="0"/>
      <w:adjustRightInd w:val="0"/>
      <w:textAlignment w:val="baseline"/>
    </w:pPr>
    <w:rPr>
      <w:b/>
      <w:szCs w:val="20"/>
      <w:u w:val="single"/>
    </w:rPr>
  </w:style>
  <w:style w:type="paragraph" w:styleId="BodyText">
    <w:name w:val="Body Text"/>
    <w:basedOn w:val="Normal"/>
    <w:link w:val="BodyTextChar"/>
    <w:rsid w:val="00893534"/>
    <w:pPr>
      <w:spacing w:after="120"/>
    </w:pPr>
  </w:style>
  <w:style w:type="paragraph" w:styleId="BodyText2">
    <w:name w:val="Body Text 2"/>
    <w:basedOn w:val="Normal"/>
  </w:style>
  <w:style w:type="table" w:styleId="TableGrid">
    <w:name w:val="Table Grid"/>
    <w:basedOn w:val="TableNormal"/>
    <w:rsid w:val="00031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31D06"/>
    <w:pPr>
      <w:spacing w:before="100" w:beforeAutospacing="1" w:after="100" w:afterAutospacing="1"/>
    </w:pPr>
    <w:rPr>
      <w:rFonts w:ascii="Times New Roman" w:hAnsi="Times New Roman"/>
      <w:color w:val="000000"/>
    </w:rPr>
  </w:style>
  <w:style w:type="character" w:customStyle="1" w:styleId="BodyTextChar">
    <w:name w:val="Body Text Char"/>
    <w:link w:val="BodyText"/>
    <w:rsid w:val="00893534"/>
    <w:rPr>
      <w:rFonts w:ascii="Arial" w:hAnsi="Arial"/>
      <w:sz w:val="22"/>
      <w:szCs w:val="24"/>
    </w:rPr>
  </w:style>
  <w:style w:type="paragraph" w:customStyle="1" w:styleId="body">
    <w:name w:val="body"/>
    <w:basedOn w:val="Normal"/>
    <w:rsid w:val="001F001F"/>
    <w:pPr>
      <w:spacing w:after="120"/>
    </w:pPr>
    <w:rPr>
      <w:color w:val="4D6671"/>
      <w:sz w:val="18"/>
      <w:szCs w:val="18"/>
    </w:rPr>
  </w:style>
  <w:style w:type="paragraph" w:styleId="BalloonText">
    <w:name w:val="Balloon Text"/>
    <w:basedOn w:val="Normal"/>
    <w:link w:val="BalloonTextChar"/>
    <w:rsid w:val="00893534"/>
    <w:rPr>
      <w:rFonts w:ascii="Tahoma" w:hAnsi="Tahoma" w:cs="Tahoma"/>
      <w:sz w:val="16"/>
      <w:szCs w:val="16"/>
    </w:rPr>
  </w:style>
  <w:style w:type="character" w:customStyle="1" w:styleId="BalloonTextChar">
    <w:name w:val="Balloon Text Char"/>
    <w:link w:val="BalloonText"/>
    <w:rsid w:val="002F3CE0"/>
    <w:rPr>
      <w:rFonts w:ascii="Tahoma" w:hAnsi="Tahoma" w:cs="Tahoma"/>
      <w:sz w:val="16"/>
      <w:szCs w:val="16"/>
    </w:rPr>
  </w:style>
  <w:style w:type="character" w:customStyle="1" w:styleId="Heading2Char">
    <w:name w:val="Heading 2 Char"/>
    <w:link w:val="Heading2"/>
    <w:rsid w:val="00AB58BE"/>
    <w:rPr>
      <w:rFonts w:ascii="Arial" w:hAnsi="Arial"/>
      <w:b/>
      <w:bCs/>
      <w:sz w:val="28"/>
      <w:lang w:eastAsia="en-US"/>
    </w:rPr>
  </w:style>
  <w:style w:type="character" w:customStyle="1" w:styleId="Heading3Char">
    <w:name w:val="Heading 3 Char"/>
    <w:link w:val="Heading3"/>
    <w:rsid w:val="009910EB"/>
    <w:rPr>
      <w:rFonts w:ascii="Arial" w:hAnsi="Arial"/>
      <w:b/>
      <w:bCs/>
      <w:sz w:val="24"/>
      <w:lang w:eastAsia="en-US"/>
    </w:rPr>
  </w:style>
  <w:style w:type="paragraph" w:styleId="ListParagraph">
    <w:name w:val="List Paragraph"/>
    <w:basedOn w:val="Normal"/>
    <w:uiPriority w:val="34"/>
    <w:qFormat/>
    <w:rsid w:val="00AB58BE"/>
    <w:pPr>
      <w:ind w:left="720"/>
    </w:pPr>
  </w:style>
  <w:style w:type="character" w:customStyle="1" w:styleId="BodyText3Char">
    <w:name w:val="Body Text 3 Char"/>
    <w:link w:val="BodyText3"/>
    <w:rsid w:val="00704FD9"/>
    <w:rPr>
      <w:rFonts w:ascii="Arial" w:hAnsi="Arial"/>
      <w:sz w:val="24"/>
      <w:lang w:eastAsia="en-US"/>
    </w:rPr>
  </w:style>
  <w:style w:type="character" w:styleId="Hyperlink">
    <w:name w:val="Hyperlink"/>
    <w:uiPriority w:val="99"/>
    <w:rsid w:val="00893534"/>
    <w:rPr>
      <w:color w:val="0000FF"/>
      <w:u w:val="single"/>
    </w:rPr>
  </w:style>
  <w:style w:type="character" w:styleId="CommentReference">
    <w:name w:val="annotation reference"/>
    <w:rsid w:val="008C0F1B"/>
    <w:rPr>
      <w:sz w:val="16"/>
      <w:szCs w:val="16"/>
    </w:rPr>
  </w:style>
  <w:style w:type="paragraph" w:styleId="CommentText">
    <w:name w:val="annotation text"/>
    <w:basedOn w:val="Normal"/>
    <w:link w:val="CommentTextChar"/>
    <w:rsid w:val="00893534"/>
    <w:rPr>
      <w:sz w:val="20"/>
      <w:szCs w:val="20"/>
    </w:rPr>
  </w:style>
  <w:style w:type="character" w:customStyle="1" w:styleId="CommentTextChar">
    <w:name w:val="Comment Text Char"/>
    <w:link w:val="CommentText"/>
    <w:rsid w:val="008C0F1B"/>
    <w:rPr>
      <w:rFonts w:ascii="Arial" w:hAnsi="Arial"/>
    </w:rPr>
  </w:style>
  <w:style w:type="paragraph" w:styleId="CommentSubject">
    <w:name w:val="annotation subject"/>
    <w:basedOn w:val="CommentText"/>
    <w:next w:val="CommentText"/>
    <w:link w:val="CommentSubjectChar"/>
    <w:rsid w:val="00893534"/>
    <w:rPr>
      <w:b/>
      <w:bCs/>
    </w:rPr>
  </w:style>
  <w:style w:type="character" w:customStyle="1" w:styleId="CommentSubjectChar">
    <w:name w:val="Comment Subject Char"/>
    <w:link w:val="CommentSubject"/>
    <w:rsid w:val="008C0F1B"/>
    <w:rPr>
      <w:rFonts w:ascii="Arial" w:hAnsi="Arial"/>
      <w:b/>
      <w:bCs/>
    </w:rPr>
  </w:style>
  <w:style w:type="paragraph" w:styleId="TOCHeading">
    <w:name w:val="TOC Heading"/>
    <w:basedOn w:val="Heading1"/>
    <w:next w:val="Normal"/>
    <w:uiPriority w:val="39"/>
    <w:semiHidden/>
    <w:unhideWhenUsed/>
    <w:qFormat/>
    <w:rsid w:val="006C0A2D"/>
    <w:pPr>
      <w:keepLines/>
      <w:spacing w:before="480" w:line="276" w:lineRule="auto"/>
      <w:outlineLvl w:val="9"/>
    </w:pPr>
    <w:rPr>
      <w:rFonts w:ascii="Cambria" w:eastAsia="MS Gothic" w:hAnsi="Cambria"/>
      <w:bCs/>
      <w:color w:val="365F91"/>
      <w:sz w:val="28"/>
      <w:szCs w:val="28"/>
      <w:lang w:val="en-US" w:eastAsia="ja-JP"/>
    </w:rPr>
  </w:style>
  <w:style w:type="paragraph" w:styleId="TOC1">
    <w:name w:val="toc 1"/>
    <w:basedOn w:val="Normal"/>
    <w:next w:val="Normal"/>
    <w:autoRedefine/>
    <w:uiPriority w:val="39"/>
    <w:rsid w:val="008B2D8A"/>
    <w:pPr>
      <w:tabs>
        <w:tab w:val="left" w:pos="440"/>
        <w:tab w:val="right" w:leader="dot" w:pos="8738"/>
      </w:tabs>
    </w:pPr>
    <w:rPr>
      <w:noProof/>
    </w:rPr>
  </w:style>
  <w:style w:type="paragraph" w:styleId="Revision">
    <w:name w:val="Revision"/>
    <w:hidden/>
    <w:uiPriority w:val="99"/>
    <w:semiHidden/>
    <w:rsid w:val="003D4415"/>
    <w:rPr>
      <w:rFonts w:ascii="Arial" w:hAnsi="Arial" w:cs="Arial"/>
      <w:sz w:val="24"/>
      <w:szCs w:val="24"/>
      <w:lang w:eastAsia="en-US"/>
    </w:rPr>
  </w:style>
  <w:style w:type="paragraph" w:customStyle="1" w:styleId="BodyText0">
    <w:name w:val="BodyText"/>
    <w:basedOn w:val="Normal"/>
    <w:rsid w:val="00893534"/>
    <w:pPr>
      <w:tabs>
        <w:tab w:val="left" w:leader="dot" w:pos="9356"/>
      </w:tabs>
      <w:ind w:left="709"/>
    </w:pPr>
    <w:rPr>
      <w:rFonts w:ascii="Tahoma" w:hAnsi="Tahoma"/>
      <w:szCs w:val="20"/>
      <w:lang w:eastAsia="en-US"/>
    </w:rPr>
  </w:style>
  <w:style w:type="paragraph" w:customStyle="1" w:styleId="checklistbullet">
    <w:name w:val="checklist bullet"/>
    <w:basedOn w:val="Normal"/>
    <w:rsid w:val="00893534"/>
    <w:pPr>
      <w:numPr>
        <w:numId w:val="1"/>
      </w:numPr>
    </w:pPr>
  </w:style>
  <w:style w:type="paragraph" w:customStyle="1" w:styleId="Default">
    <w:name w:val="Default"/>
    <w:rsid w:val="00893534"/>
    <w:pPr>
      <w:autoSpaceDE w:val="0"/>
      <w:autoSpaceDN w:val="0"/>
      <w:adjustRightInd w:val="0"/>
    </w:pPr>
    <w:rPr>
      <w:rFonts w:ascii="Arial" w:hAnsi="Arial" w:cs="Arial Narrow"/>
      <w:color w:val="000000"/>
      <w:sz w:val="22"/>
      <w:szCs w:val="24"/>
    </w:rPr>
  </w:style>
  <w:style w:type="character" w:styleId="Emphasis">
    <w:name w:val="Emphasis"/>
    <w:qFormat/>
    <w:rsid w:val="00893534"/>
    <w:rPr>
      <w:i/>
      <w:iCs/>
    </w:rPr>
  </w:style>
  <w:style w:type="character" w:styleId="FollowedHyperlink">
    <w:name w:val="FollowedHyperlink"/>
    <w:rsid w:val="00893534"/>
    <w:rPr>
      <w:color w:val="800080"/>
      <w:u w:val="single"/>
    </w:rPr>
  </w:style>
  <w:style w:type="paragraph" w:customStyle="1" w:styleId="Guidance">
    <w:name w:val="Guidance"/>
    <w:basedOn w:val="Normal"/>
    <w:qFormat/>
    <w:rsid w:val="00893534"/>
    <w:rPr>
      <w:color w:val="1F4E79"/>
    </w:rPr>
  </w:style>
  <w:style w:type="character" w:customStyle="1" w:styleId="Heading1Char">
    <w:name w:val="Heading 1 Char"/>
    <w:link w:val="Heading1"/>
    <w:rsid w:val="002C33BD"/>
    <w:rPr>
      <w:rFonts w:ascii="Arial" w:hAnsi="Arial"/>
      <w:sz w:val="40"/>
      <w:lang w:eastAsia="en-US"/>
    </w:rPr>
  </w:style>
  <w:style w:type="paragraph" w:customStyle="1" w:styleId="HeadingNoTOC">
    <w:name w:val="Heading NoTOC"/>
    <w:basedOn w:val="Heading2"/>
    <w:next w:val="Normal"/>
    <w:rsid w:val="00893534"/>
  </w:style>
  <w:style w:type="paragraph" w:styleId="MessageHeader">
    <w:name w:val="Message Header"/>
    <w:basedOn w:val="Normal"/>
    <w:link w:val="MessageHeaderChar"/>
    <w:rsid w:val="0089353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893534"/>
    <w:rPr>
      <w:rFonts w:ascii="Calibri Light" w:hAnsi="Calibri Light"/>
      <w:sz w:val="24"/>
      <w:szCs w:val="24"/>
      <w:shd w:val="pct20" w:color="auto" w:fill="auto"/>
    </w:rPr>
  </w:style>
  <w:style w:type="paragraph" w:styleId="NormalIndent">
    <w:name w:val="Normal Indent"/>
    <w:basedOn w:val="Normal"/>
    <w:rsid w:val="00893534"/>
    <w:pPr>
      <w:ind w:left="720"/>
    </w:pPr>
  </w:style>
  <w:style w:type="paragraph" w:styleId="Title">
    <w:name w:val="Title"/>
    <w:basedOn w:val="Normal"/>
    <w:next w:val="Normal"/>
    <w:link w:val="TitleChar"/>
    <w:qFormat/>
    <w:rsid w:val="00893534"/>
    <w:pPr>
      <w:spacing w:before="240" w:after="60"/>
      <w:jc w:val="center"/>
      <w:outlineLvl w:val="0"/>
    </w:pPr>
    <w:rPr>
      <w:b/>
      <w:bCs/>
      <w:kern w:val="28"/>
      <w:sz w:val="40"/>
      <w:szCs w:val="32"/>
    </w:rPr>
  </w:style>
  <w:style w:type="character" w:customStyle="1" w:styleId="TitleChar">
    <w:name w:val="Title Char"/>
    <w:link w:val="Title"/>
    <w:rsid w:val="00893534"/>
    <w:rPr>
      <w:rFonts w:ascii="Arial" w:hAnsi="Arial"/>
      <w:b/>
      <w:bCs/>
      <w:kern w:val="28"/>
      <w:sz w:val="40"/>
      <w:szCs w:val="32"/>
    </w:rPr>
  </w:style>
  <w:style w:type="paragraph" w:styleId="TOC7">
    <w:name w:val="toc 7"/>
    <w:basedOn w:val="TOC1"/>
    <w:next w:val="Normal"/>
    <w:autoRedefine/>
    <w:rsid w:val="00893534"/>
  </w:style>
  <w:style w:type="paragraph" w:customStyle="1" w:styleId="TableText">
    <w:name w:val="Table Text"/>
    <w:basedOn w:val="Normal"/>
    <w:qFormat/>
    <w:rsid w:val="009910EB"/>
  </w:style>
  <w:style w:type="paragraph" w:customStyle="1" w:styleId="TableHead">
    <w:name w:val="Table Head"/>
    <w:basedOn w:val="TableText"/>
    <w:qFormat/>
    <w:rsid w:val="009910EB"/>
    <w:rPr>
      <w:b/>
    </w:rPr>
  </w:style>
  <w:style w:type="paragraph" w:styleId="TOC2">
    <w:name w:val="toc 2"/>
    <w:basedOn w:val="Normal"/>
    <w:next w:val="Normal"/>
    <w:autoRedefine/>
    <w:uiPriority w:val="39"/>
    <w:rsid w:val="008B2D8A"/>
    <w:pPr>
      <w:tabs>
        <w:tab w:val="right" w:leader="dot" w:pos="8789"/>
      </w:tabs>
      <w:spacing w:after="100"/>
      <w:ind w:left="220"/>
    </w:pPr>
  </w:style>
  <w:style w:type="paragraph" w:styleId="TOC3">
    <w:name w:val="toc 3"/>
    <w:basedOn w:val="Normal"/>
    <w:next w:val="Normal"/>
    <w:autoRedefine/>
    <w:uiPriority w:val="39"/>
    <w:rsid w:val="008B2D8A"/>
    <w:pPr>
      <w:tabs>
        <w:tab w:val="right" w:leader="dot" w:pos="8789"/>
      </w:tabs>
      <w:spacing w:after="100"/>
      <w:ind w:left="440"/>
    </w:pPr>
  </w:style>
  <w:style w:type="paragraph" w:customStyle="1" w:styleId="TableNumbered">
    <w:name w:val="Table Numbered"/>
    <w:basedOn w:val="TableText"/>
    <w:qFormat/>
    <w:rsid w:val="00740784"/>
    <w:pPr>
      <w:numPr>
        <w:numId w:val="2"/>
      </w:numPr>
      <w:ind w:left="714" w:hanging="357"/>
      <w:contextualSpacing/>
    </w:pPr>
  </w:style>
  <w:style w:type="character" w:styleId="UnresolvedMention">
    <w:name w:val="Unresolved Mention"/>
    <w:basedOn w:val="DefaultParagraphFont"/>
    <w:uiPriority w:val="99"/>
    <w:semiHidden/>
    <w:unhideWhenUsed/>
    <w:rsid w:val="00CA0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96159">
      <w:bodyDiv w:val="1"/>
      <w:marLeft w:val="0"/>
      <w:marRight w:val="0"/>
      <w:marTop w:val="0"/>
      <w:marBottom w:val="0"/>
      <w:divBdr>
        <w:top w:val="none" w:sz="0" w:space="0" w:color="auto"/>
        <w:left w:val="none" w:sz="0" w:space="0" w:color="auto"/>
        <w:bottom w:val="none" w:sz="0" w:space="0" w:color="auto"/>
        <w:right w:val="none" w:sz="0" w:space="0" w:color="auto"/>
      </w:divBdr>
    </w:div>
    <w:div w:id="251014207">
      <w:bodyDiv w:val="1"/>
      <w:marLeft w:val="0"/>
      <w:marRight w:val="0"/>
      <w:marTop w:val="0"/>
      <w:marBottom w:val="0"/>
      <w:divBdr>
        <w:top w:val="none" w:sz="0" w:space="0" w:color="auto"/>
        <w:left w:val="none" w:sz="0" w:space="0" w:color="auto"/>
        <w:bottom w:val="none" w:sz="0" w:space="0" w:color="auto"/>
        <w:right w:val="none" w:sz="0" w:space="0" w:color="auto"/>
      </w:divBdr>
    </w:div>
    <w:div w:id="340015806">
      <w:bodyDiv w:val="1"/>
      <w:marLeft w:val="0"/>
      <w:marRight w:val="0"/>
      <w:marTop w:val="0"/>
      <w:marBottom w:val="0"/>
      <w:divBdr>
        <w:top w:val="none" w:sz="0" w:space="0" w:color="auto"/>
        <w:left w:val="none" w:sz="0" w:space="0" w:color="auto"/>
        <w:bottom w:val="none" w:sz="0" w:space="0" w:color="auto"/>
        <w:right w:val="none" w:sz="0" w:space="0" w:color="auto"/>
      </w:divBdr>
    </w:div>
    <w:div w:id="375350593">
      <w:bodyDiv w:val="1"/>
      <w:marLeft w:val="0"/>
      <w:marRight w:val="0"/>
      <w:marTop w:val="0"/>
      <w:marBottom w:val="0"/>
      <w:divBdr>
        <w:top w:val="none" w:sz="0" w:space="0" w:color="auto"/>
        <w:left w:val="none" w:sz="0" w:space="0" w:color="auto"/>
        <w:bottom w:val="none" w:sz="0" w:space="0" w:color="auto"/>
        <w:right w:val="none" w:sz="0" w:space="0" w:color="auto"/>
      </w:divBdr>
    </w:div>
    <w:div w:id="391390456">
      <w:bodyDiv w:val="1"/>
      <w:marLeft w:val="0"/>
      <w:marRight w:val="0"/>
      <w:marTop w:val="0"/>
      <w:marBottom w:val="0"/>
      <w:divBdr>
        <w:top w:val="none" w:sz="0" w:space="0" w:color="auto"/>
        <w:left w:val="none" w:sz="0" w:space="0" w:color="auto"/>
        <w:bottom w:val="none" w:sz="0" w:space="0" w:color="auto"/>
        <w:right w:val="none" w:sz="0" w:space="0" w:color="auto"/>
      </w:divBdr>
    </w:div>
    <w:div w:id="662320428">
      <w:bodyDiv w:val="1"/>
      <w:marLeft w:val="0"/>
      <w:marRight w:val="0"/>
      <w:marTop w:val="0"/>
      <w:marBottom w:val="0"/>
      <w:divBdr>
        <w:top w:val="none" w:sz="0" w:space="0" w:color="auto"/>
        <w:left w:val="none" w:sz="0" w:space="0" w:color="auto"/>
        <w:bottom w:val="none" w:sz="0" w:space="0" w:color="auto"/>
        <w:right w:val="none" w:sz="0" w:space="0" w:color="auto"/>
      </w:divBdr>
    </w:div>
    <w:div w:id="782041295">
      <w:bodyDiv w:val="1"/>
      <w:marLeft w:val="0"/>
      <w:marRight w:val="0"/>
      <w:marTop w:val="0"/>
      <w:marBottom w:val="0"/>
      <w:divBdr>
        <w:top w:val="none" w:sz="0" w:space="0" w:color="auto"/>
        <w:left w:val="none" w:sz="0" w:space="0" w:color="auto"/>
        <w:bottom w:val="none" w:sz="0" w:space="0" w:color="auto"/>
        <w:right w:val="none" w:sz="0" w:space="0" w:color="auto"/>
      </w:divBdr>
    </w:div>
    <w:div w:id="878395097">
      <w:bodyDiv w:val="1"/>
      <w:marLeft w:val="0"/>
      <w:marRight w:val="0"/>
      <w:marTop w:val="0"/>
      <w:marBottom w:val="0"/>
      <w:divBdr>
        <w:top w:val="none" w:sz="0" w:space="0" w:color="auto"/>
        <w:left w:val="none" w:sz="0" w:space="0" w:color="auto"/>
        <w:bottom w:val="none" w:sz="0" w:space="0" w:color="auto"/>
        <w:right w:val="none" w:sz="0" w:space="0" w:color="auto"/>
      </w:divBdr>
    </w:div>
    <w:div w:id="1039016731">
      <w:bodyDiv w:val="1"/>
      <w:marLeft w:val="0"/>
      <w:marRight w:val="0"/>
      <w:marTop w:val="0"/>
      <w:marBottom w:val="0"/>
      <w:divBdr>
        <w:top w:val="none" w:sz="0" w:space="0" w:color="auto"/>
        <w:left w:val="none" w:sz="0" w:space="0" w:color="auto"/>
        <w:bottom w:val="none" w:sz="0" w:space="0" w:color="auto"/>
        <w:right w:val="none" w:sz="0" w:space="0" w:color="auto"/>
      </w:divBdr>
    </w:div>
    <w:div w:id="1064060539">
      <w:bodyDiv w:val="1"/>
      <w:marLeft w:val="0"/>
      <w:marRight w:val="0"/>
      <w:marTop w:val="0"/>
      <w:marBottom w:val="0"/>
      <w:divBdr>
        <w:top w:val="none" w:sz="0" w:space="0" w:color="auto"/>
        <w:left w:val="none" w:sz="0" w:space="0" w:color="auto"/>
        <w:bottom w:val="none" w:sz="0" w:space="0" w:color="auto"/>
        <w:right w:val="none" w:sz="0" w:space="0" w:color="auto"/>
      </w:divBdr>
    </w:div>
    <w:div w:id="1065420150">
      <w:bodyDiv w:val="1"/>
      <w:marLeft w:val="0"/>
      <w:marRight w:val="0"/>
      <w:marTop w:val="0"/>
      <w:marBottom w:val="0"/>
      <w:divBdr>
        <w:top w:val="none" w:sz="0" w:space="0" w:color="auto"/>
        <w:left w:val="none" w:sz="0" w:space="0" w:color="auto"/>
        <w:bottom w:val="none" w:sz="0" w:space="0" w:color="auto"/>
        <w:right w:val="none" w:sz="0" w:space="0" w:color="auto"/>
      </w:divBdr>
    </w:div>
    <w:div w:id="1112481486">
      <w:bodyDiv w:val="1"/>
      <w:marLeft w:val="0"/>
      <w:marRight w:val="0"/>
      <w:marTop w:val="0"/>
      <w:marBottom w:val="0"/>
      <w:divBdr>
        <w:top w:val="none" w:sz="0" w:space="0" w:color="auto"/>
        <w:left w:val="none" w:sz="0" w:space="0" w:color="auto"/>
        <w:bottom w:val="none" w:sz="0" w:space="0" w:color="auto"/>
        <w:right w:val="none" w:sz="0" w:space="0" w:color="auto"/>
      </w:divBdr>
    </w:div>
    <w:div w:id="1382443071">
      <w:bodyDiv w:val="1"/>
      <w:marLeft w:val="0"/>
      <w:marRight w:val="0"/>
      <w:marTop w:val="0"/>
      <w:marBottom w:val="0"/>
      <w:divBdr>
        <w:top w:val="none" w:sz="0" w:space="0" w:color="auto"/>
        <w:left w:val="none" w:sz="0" w:space="0" w:color="auto"/>
        <w:bottom w:val="none" w:sz="0" w:space="0" w:color="auto"/>
        <w:right w:val="none" w:sz="0" w:space="0" w:color="auto"/>
      </w:divBdr>
    </w:div>
    <w:div w:id="1545554002">
      <w:bodyDiv w:val="1"/>
      <w:marLeft w:val="0"/>
      <w:marRight w:val="0"/>
      <w:marTop w:val="0"/>
      <w:marBottom w:val="0"/>
      <w:divBdr>
        <w:top w:val="none" w:sz="0" w:space="0" w:color="auto"/>
        <w:left w:val="none" w:sz="0" w:space="0" w:color="auto"/>
        <w:bottom w:val="none" w:sz="0" w:space="0" w:color="auto"/>
        <w:right w:val="none" w:sz="0" w:space="0" w:color="auto"/>
      </w:divBdr>
    </w:div>
    <w:div w:id="1643270044">
      <w:bodyDiv w:val="1"/>
      <w:marLeft w:val="0"/>
      <w:marRight w:val="0"/>
      <w:marTop w:val="0"/>
      <w:marBottom w:val="0"/>
      <w:divBdr>
        <w:top w:val="none" w:sz="0" w:space="0" w:color="auto"/>
        <w:left w:val="none" w:sz="0" w:space="0" w:color="auto"/>
        <w:bottom w:val="none" w:sz="0" w:space="0" w:color="auto"/>
        <w:right w:val="none" w:sz="0" w:space="0" w:color="auto"/>
      </w:divBdr>
    </w:div>
    <w:div w:id="1660965081">
      <w:bodyDiv w:val="1"/>
      <w:marLeft w:val="0"/>
      <w:marRight w:val="0"/>
      <w:marTop w:val="0"/>
      <w:marBottom w:val="0"/>
      <w:divBdr>
        <w:top w:val="none" w:sz="0" w:space="0" w:color="auto"/>
        <w:left w:val="none" w:sz="0" w:space="0" w:color="auto"/>
        <w:bottom w:val="none" w:sz="0" w:space="0" w:color="auto"/>
        <w:right w:val="none" w:sz="0" w:space="0" w:color="auto"/>
      </w:divBdr>
    </w:div>
    <w:div w:id="1884323668">
      <w:bodyDiv w:val="1"/>
      <w:marLeft w:val="0"/>
      <w:marRight w:val="0"/>
      <w:marTop w:val="0"/>
      <w:marBottom w:val="0"/>
      <w:divBdr>
        <w:top w:val="none" w:sz="0" w:space="0" w:color="auto"/>
        <w:left w:val="none" w:sz="0" w:space="0" w:color="auto"/>
        <w:bottom w:val="none" w:sz="0" w:space="0" w:color="auto"/>
        <w:right w:val="none" w:sz="0" w:space="0" w:color="auto"/>
      </w:divBdr>
    </w:div>
    <w:div w:id="1967347568">
      <w:bodyDiv w:val="1"/>
      <w:marLeft w:val="0"/>
      <w:marRight w:val="0"/>
      <w:marTop w:val="0"/>
      <w:marBottom w:val="0"/>
      <w:divBdr>
        <w:top w:val="none" w:sz="0" w:space="0" w:color="auto"/>
        <w:left w:val="none" w:sz="0" w:space="0" w:color="auto"/>
        <w:bottom w:val="none" w:sz="0" w:space="0" w:color="auto"/>
        <w:right w:val="none" w:sz="0" w:space="0" w:color="auto"/>
      </w:divBdr>
    </w:div>
    <w:div w:id="2031174459">
      <w:bodyDiv w:val="1"/>
      <w:marLeft w:val="0"/>
      <w:marRight w:val="0"/>
      <w:marTop w:val="0"/>
      <w:marBottom w:val="0"/>
      <w:divBdr>
        <w:top w:val="none" w:sz="0" w:space="0" w:color="auto"/>
        <w:left w:val="none" w:sz="0" w:space="0" w:color="auto"/>
        <w:bottom w:val="none" w:sz="0" w:space="0" w:color="auto"/>
        <w:right w:val="none" w:sz="0" w:space="0" w:color="auto"/>
      </w:divBdr>
    </w:div>
    <w:div w:id="2071734620">
      <w:bodyDiv w:val="1"/>
      <w:marLeft w:val="0"/>
      <w:marRight w:val="0"/>
      <w:marTop w:val="0"/>
      <w:marBottom w:val="0"/>
      <w:divBdr>
        <w:top w:val="none" w:sz="0" w:space="0" w:color="auto"/>
        <w:left w:val="none" w:sz="0" w:space="0" w:color="auto"/>
        <w:bottom w:val="none" w:sz="0" w:space="0" w:color="auto"/>
        <w:right w:val="none" w:sz="0" w:space="0" w:color="auto"/>
      </w:divBdr>
    </w:div>
    <w:div w:id="209473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64E85-D637-436B-8579-9B594F1A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7</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Privacy Policy</vt:lpstr>
    </vt:vector>
  </TitlesOfParts>
  <Company>Department of Economic Development, Jobs, Transport and Resources</Company>
  <LinksUpToDate>false</LinksUpToDate>
  <CharactersWithSpaces>8990</CharactersWithSpaces>
  <SharedDoc>false</SharedDoc>
  <HLinks>
    <vt:vector size="114" baseType="variant">
      <vt:variant>
        <vt:i4>3276919</vt:i4>
      </vt:variant>
      <vt:variant>
        <vt:i4>78</vt:i4>
      </vt:variant>
      <vt:variant>
        <vt:i4>0</vt:i4>
      </vt:variant>
      <vt:variant>
        <vt:i4>5</vt:i4>
      </vt:variant>
      <vt:variant>
        <vt:lpwstr>https://services.business.vic.gov.au/ems/emshome.do?category=23</vt:lpwstr>
      </vt:variant>
      <vt:variant>
        <vt:lpwstr/>
      </vt:variant>
      <vt:variant>
        <vt:i4>6815802</vt:i4>
      </vt:variant>
      <vt:variant>
        <vt:i4>75</vt:i4>
      </vt:variant>
      <vt:variant>
        <vt:i4>0</vt:i4>
      </vt:variant>
      <vt:variant>
        <vt:i4>5</vt:i4>
      </vt:variant>
      <vt:variant>
        <vt:lpwstr>http://www.business.vic.gov.au/grants-and-assistance/programs/small-business-mentoring-program</vt:lpwstr>
      </vt:variant>
      <vt:variant>
        <vt:lpwstr/>
      </vt:variant>
      <vt:variant>
        <vt:i4>1769499</vt:i4>
      </vt:variant>
      <vt:variant>
        <vt:i4>72</vt:i4>
      </vt:variant>
      <vt:variant>
        <vt:i4>0</vt:i4>
      </vt:variant>
      <vt:variant>
        <vt:i4>5</vt:i4>
      </vt:variant>
      <vt:variant>
        <vt:lpwstr>http://www.business.vic.gov.au/grants-and-assistance/programs/small-business-bus</vt:lpwstr>
      </vt:variant>
      <vt:variant>
        <vt:lpwstr/>
      </vt:variant>
      <vt:variant>
        <vt:i4>589825</vt:i4>
      </vt:variant>
      <vt:variant>
        <vt:i4>69</vt:i4>
      </vt:variant>
      <vt:variant>
        <vt:i4>0</vt:i4>
      </vt:variant>
      <vt:variant>
        <vt:i4>5</vt:i4>
      </vt:variant>
      <vt:variant>
        <vt:lpwstr>http://www.business.vic.gov.au/hiring-and-managing-staff/staff-recruitment/job-description-and-advertisement-template</vt:lpwstr>
      </vt:variant>
      <vt:variant>
        <vt:lpwstr/>
      </vt:variant>
      <vt:variant>
        <vt:i4>1507342</vt:i4>
      </vt:variant>
      <vt:variant>
        <vt:i4>66</vt:i4>
      </vt:variant>
      <vt:variant>
        <vt:i4>0</vt:i4>
      </vt:variant>
      <vt:variant>
        <vt:i4>5</vt:i4>
      </vt:variant>
      <vt:variant>
        <vt:lpwstr>http://www.business.vic.gov.au/hiring-and-managing-staff/staff-recruitment/checklist-recruitment-process</vt:lpwstr>
      </vt:variant>
      <vt:variant>
        <vt:lpwstr/>
      </vt:variant>
      <vt:variant>
        <vt:i4>3670051</vt:i4>
      </vt:variant>
      <vt:variant>
        <vt:i4>63</vt:i4>
      </vt:variant>
      <vt:variant>
        <vt:i4>0</vt:i4>
      </vt:variant>
      <vt:variant>
        <vt:i4>5</vt:i4>
      </vt:variant>
      <vt:variant>
        <vt:lpwstr>http://www.business.vic.gov.au/money-profit-and-accounting/getting-paid-on-time/debt-collection-guidelines-and-recovery</vt:lpwstr>
      </vt:variant>
      <vt:variant>
        <vt:lpwstr/>
      </vt:variant>
      <vt:variant>
        <vt:i4>5308510</vt:i4>
      </vt:variant>
      <vt:variant>
        <vt:i4>60</vt:i4>
      </vt:variant>
      <vt:variant>
        <vt:i4>0</vt:i4>
      </vt:variant>
      <vt:variant>
        <vt:i4>5</vt:i4>
      </vt:variant>
      <vt:variant>
        <vt:lpwstr>http://www.business.vic.gov.au/money-profit-and-accounting/financial-processes-and-procedures/profit-and-loss-statement-template-and-examples</vt:lpwstr>
      </vt:variant>
      <vt:variant>
        <vt:lpwstr/>
      </vt:variant>
      <vt:variant>
        <vt:i4>7405677</vt:i4>
      </vt:variant>
      <vt:variant>
        <vt:i4>57</vt:i4>
      </vt:variant>
      <vt:variant>
        <vt:i4>0</vt:i4>
      </vt:variant>
      <vt:variant>
        <vt:i4>5</vt:i4>
      </vt:variant>
      <vt:variant>
        <vt:lpwstr>http://www.business.vic.gov.au/disputes-disasters-and-succession-planning/succession-planning-business-succession-plan-template/6-steps-to-increase-your-business-value-before-selling</vt:lpwstr>
      </vt:variant>
      <vt:variant>
        <vt:lpwstr/>
      </vt:variant>
      <vt:variant>
        <vt:i4>7471216</vt:i4>
      </vt:variant>
      <vt:variant>
        <vt:i4>54</vt:i4>
      </vt:variant>
      <vt:variant>
        <vt:i4>0</vt:i4>
      </vt:variant>
      <vt:variant>
        <vt:i4>5</vt:i4>
      </vt:variant>
      <vt:variant>
        <vt:lpwstr>http://www.business.vic.gov.au/marketing-sales-and-online/increasing-sales-through-marketing/doing-market-research</vt:lpwstr>
      </vt:variant>
      <vt:variant>
        <vt:lpwstr/>
      </vt:variant>
      <vt:variant>
        <vt:i4>2359407</vt:i4>
      </vt:variant>
      <vt:variant>
        <vt:i4>51</vt:i4>
      </vt:variant>
      <vt:variant>
        <vt:i4>0</vt:i4>
      </vt:variant>
      <vt:variant>
        <vt:i4>5</vt:i4>
      </vt:variant>
      <vt:variant>
        <vt:lpwstr>http://www.mindmeister.com/</vt:lpwstr>
      </vt:variant>
      <vt:variant>
        <vt:lpwstr/>
      </vt:variant>
      <vt:variant>
        <vt:i4>4456472</vt:i4>
      </vt:variant>
      <vt:variant>
        <vt:i4>48</vt:i4>
      </vt:variant>
      <vt:variant>
        <vt:i4>0</vt:i4>
      </vt:variant>
      <vt:variant>
        <vt:i4>5</vt:i4>
      </vt:variant>
      <vt:variant>
        <vt:lpwstr>http://www.xmind.net/</vt:lpwstr>
      </vt:variant>
      <vt:variant>
        <vt:lpwstr/>
      </vt:variant>
      <vt:variant>
        <vt:i4>7798896</vt:i4>
      </vt:variant>
      <vt:variant>
        <vt:i4>45</vt:i4>
      </vt:variant>
      <vt:variant>
        <vt:i4>0</vt:i4>
      </vt:variant>
      <vt:variant>
        <vt:i4>5</vt:i4>
      </vt:variant>
      <vt:variant>
        <vt:lpwstr>http://www.business.vic.gov.au/case-studies/How-to-motivate-your-employees</vt:lpwstr>
      </vt:variant>
      <vt:variant>
        <vt:lpwstr/>
      </vt:variant>
      <vt:variant>
        <vt:i4>1507376</vt:i4>
      </vt:variant>
      <vt:variant>
        <vt:i4>38</vt:i4>
      </vt:variant>
      <vt:variant>
        <vt:i4>0</vt:i4>
      </vt:variant>
      <vt:variant>
        <vt:i4>5</vt:i4>
      </vt:variant>
      <vt:variant>
        <vt:lpwstr/>
      </vt:variant>
      <vt:variant>
        <vt:lpwstr>_Toc405210023</vt:lpwstr>
      </vt:variant>
      <vt:variant>
        <vt:i4>1507376</vt:i4>
      </vt:variant>
      <vt:variant>
        <vt:i4>32</vt:i4>
      </vt:variant>
      <vt:variant>
        <vt:i4>0</vt:i4>
      </vt:variant>
      <vt:variant>
        <vt:i4>5</vt:i4>
      </vt:variant>
      <vt:variant>
        <vt:lpwstr/>
      </vt:variant>
      <vt:variant>
        <vt:lpwstr>_Toc405210022</vt:lpwstr>
      </vt:variant>
      <vt:variant>
        <vt:i4>1310768</vt:i4>
      </vt:variant>
      <vt:variant>
        <vt:i4>26</vt:i4>
      </vt:variant>
      <vt:variant>
        <vt:i4>0</vt:i4>
      </vt:variant>
      <vt:variant>
        <vt:i4>5</vt:i4>
      </vt:variant>
      <vt:variant>
        <vt:lpwstr/>
      </vt:variant>
      <vt:variant>
        <vt:lpwstr>_Toc405210018</vt:lpwstr>
      </vt:variant>
      <vt:variant>
        <vt:i4>1835065</vt:i4>
      </vt:variant>
      <vt:variant>
        <vt:i4>20</vt:i4>
      </vt:variant>
      <vt:variant>
        <vt:i4>0</vt:i4>
      </vt:variant>
      <vt:variant>
        <vt:i4>5</vt:i4>
      </vt:variant>
      <vt:variant>
        <vt:lpwstr/>
      </vt:variant>
      <vt:variant>
        <vt:lpwstr>_Toc405209803</vt:lpwstr>
      </vt:variant>
      <vt:variant>
        <vt:i4>1835065</vt:i4>
      </vt:variant>
      <vt:variant>
        <vt:i4>14</vt:i4>
      </vt:variant>
      <vt:variant>
        <vt:i4>0</vt:i4>
      </vt:variant>
      <vt:variant>
        <vt:i4>5</vt:i4>
      </vt:variant>
      <vt:variant>
        <vt:lpwstr/>
      </vt:variant>
      <vt:variant>
        <vt:lpwstr>_Toc405209802</vt:lpwstr>
      </vt:variant>
      <vt:variant>
        <vt:i4>1835065</vt:i4>
      </vt:variant>
      <vt:variant>
        <vt:i4>8</vt:i4>
      </vt:variant>
      <vt:variant>
        <vt:i4>0</vt:i4>
      </vt:variant>
      <vt:variant>
        <vt:i4>5</vt:i4>
      </vt:variant>
      <vt:variant>
        <vt:lpwstr/>
      </vt:variant>
      <vt:variant>
        <vt:lpwstr>_Toc405209801</vt:lpwstr>
      </vt:variant>
      <vt:variant>
        <vt:i4>1769526</vt:i4>
      </vt:variant>
      <vt:variant>
        <vt:i4>2</vt:i4>
      </vt:variant>
      <vt:variant>
        <vt:i4>0</vt:i4>
      </vt:variant>
      <vt:variant>
        <vt:i4>5</vt:i4>
      </vt:variant>
      <vt:variant>
        <vt:lpwstr/>
      </vt:variant>
      <vt:variant>
        <vt:lpwstr>_Toc405209771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Template</dc:subject>
  <dc:creator>Business Victoria</dc:creator>
  <cp:lastModifiedBy>Adam Smith</cp:lastModifiedBy>
  <cp:revision>13</cp:revision>
  <cp:lastPrinted>2014-06-05T02:46:00Z</cp:lastPrinted>
  <dcterms:created xsi:type="dcterms:W3CDTF">2024-05-22T14:11:00Z</dcterms:created>
  <dcterms:modified xsi:type="dcterms:W3CDTF">2024-05-23T05:48:00Z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2002-09-23T14:00:00Z</vt:filetime>
  </property>
  <property fmtid="{D5CDD505-2E9C-101B-9397-08002B2CF9AE}" pid="3" name="Editor">
    <vt:lpwstr>Peter</vt:lpwstr>
  </property>
  <property fmtid="{D5CDD505-2E9C-101B-9397-08002B2CF9AE}" pid="4" name="TitusGUID">
    <vt:lpwstr>742b32a6-6471-44a6-bba5-ad3090005ec1</vt:lpwstr>
  </property>
  <property fmtid="{D5CDD505-2E9C-101B-9397-08002B2CF9AE}" pid="5" name="DSDBI ClassificationCLASSIFICATION">
    <vt:lpwstr>UNCLASSIFIED</vt:lpwstr>
  </property>
  <property fmtid="{D5CDD505-2E9C-101B-9397-08002B2CF9AE}" pid="6" name="DSDBI ClassificationDLM FOR SEC-MARKINGS">
    <vt:lpwstr>NONE</vt:lpwstr>
  </property>
  <property fmtid="{D5CDD505-2E9C-101B-9397-08002B2CF9AE}" pid="7" name="Classification">
    <vt:lpwstr>UNCLASSIFIED
NONE
Emma Cameron</vt:lpwstr>
  </property>
</Properties>
</file>