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6A854" w14:textId="77777777" w:rsidR="004A64BF"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 de scan* : </w:t>
      </w:r>
      <w:r w:rsidR="009D3A12">
        <w:fldChar w:fldCharType="begin">
          <w:ffData>
            <w:name w:val="Text1"/>
            <w:enabled/>
            <w:calcOnExit w:val="0"/>
            <w:textInput>
              <w:type w:val="number"/>
            </w:textInput>
          </w:ffData>
        </w:fldChar>
      </w:r>
      <w:bookmarkStart w:id="0" w:name="Text1"/>
      <w:r w:rsidR="009D3A12">
        <w:instrText xml:space="preserve"> FORMTEXT </w:instrText>
      </w:r>
      <w:r w:rsidR="009D3A12">
        <w:fldChar w:fldCharType="separate"/>
      </w:r>
      <w:r w:rsidR="009D3A12">
        <w:rPr>
          <w:noProof/>
        </w:rPr>
        <w:t> </w:t>
      </w:r>
      <w:r w:rsidR="00BF5692">
        <w:rPr>
          <w:noProof/>
        </w:rPr>
        <w:t>10010017</w:t>
      </w:r>
      <w:r w:rsidR="009D3A12">
        <w:rPr>
          <w:noProof/>
        </w:rPr>
        <w:t> </w:t>
      </w:r>
      <w:r w:rsidR="009D3A12">
        <w:rPr>
          <w:noProof/>
        </w:rPr>
        <w:t> </w:t>
      </w:r>
      <w:r w:rsidR="009D3A12">
        <w:rPr>
          <w:noProof/>
        </w:rPr>
        <w:t> </w:t>
      </w:r>
      <w:r w:rsidR="009D3A12">
        <w:rPr>
          <w:noProof/>
        </w:rPr>
        <w:t> </w:t>
      </w:r>
      <w:r w:rsidR="009D3A12">
        <w:fldChar w:fldCharType="end"/>
      </w:r>
      <w:bookmarkEnd w:id="0"/>
    </w:p>
    <w:p w14:paraId="56A44481" w14:textId="77777777"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Numéros de pages* : </w:t>
      </w:r>
      <w:r w:rsidR="009D3A12">
        <w:fldChar w:fldCharType="begin">
          <w:ffData>
            <w:name w:val="Text2"/>
            <w:enabled/>
            <w:calcOnExit w:val="0"/>
            <w:textInput>
              <w:type w:val="number"/>
            </w:textInput>
          </w:ffData>
        </w:fldChar>
      </w:r>
      <w:bookmarkStart w:id="1" w:name="Text2"/>
      <w:r w:rsidR="009D3A12">
        <w:instrText xml:space="preserve"> FORMTEXT </w:instrText>
      </w:r>
      <w:r w:rsidR="009D3A12">
        <w:fldChar w:fldCharType="separate"/>
      </w:r>
      <w:r w:rsidR="009D3A12">
        <w:rPr>
          <w:noProof/>
        </w:rPr>
        <w:t> </w:t>
      </w:r>
      <w:r w:rsidR="009D3A12">
        <w:rPr>
          <w:noProof/>
        </w:rPr>
        <w:t> </w:t>
      </w:r>
      <w:r w:rsidR="00BF5692">
        <w:rPr>
          <w:noProof/>
        </w:rPr>
        <w:t>1</w:t>
      </w:r>
      <w:r w:rsidR="009D3A12">
        <w:rPr>
          <w:noProof/>
        </w:rPr>
        <w:t> </w:t>
      </w:r>
      <w:r w:rsidR="009D3A12">
        <w:rPr>
          <w:noProof/>
        </w:rPr>
        <w:t> </w:t>
      </w:r>
      <w:r w:rsidR="009D3A12">
        <w:rPr>
          <w:noProof/>
        </w:rPr>
        <w:t> </w:t>
      </w:r>
      <w:r w:rsidR="009D3A12">
        <w:fldChar w:fldCharType="end"/>
      </w:r>
      <w:bookmarkEnd w:id="1"/>
      <w:r>
        <w:t xml:space="preserve"> à </w:t>
      </w:r>
      <w:r w:rsidR="009D3A12">
        <w:fldChar w:fldCharType="begin">
          <w:ffData>
            <w:name w:val="Text3"/>
            <w:enabled/>
            <w:calcOnExit w:val="0"/>
            <w:textInput>
              <w:type w:val="number"/>
            </w:textInput>
          </w:ffData>
        </w:fldChar>
      </w:r>
      <w:bookmarkStart w:id="2" w:name="Text3"/>
      <w:r w:rsidR="009D3A12">
        <w:instrText xml:space="preserve"> FORMTEXT </w:instrText>
      </w:r>
      <w:r w:rsidR="009D3A12">
        <w:fldChar w:fldCharType="separate"/>
      </w:r>
      <w:r w:rsidR="009D3A12">
        <w:rPr>
          <w:noProof/>
        </w:rPr>
        <w:t> </w:t>
      </w:r>
      <w:r w:rsidR="009D3A12">
        <w:rPr>
          <w:noProof/>
        </w:rPr>
        <w:t> </w:t>
      </w:r>
      <w:r w:rsidR="009D3A12">
        <w:rPr>
          <w:noProof/>
        </w:rPr>
        <w:t> </w:t>
      </w:r>
      <w:r w:rsidR="00BF5692">
        <w:rPr>
          <w:noProof/>
        </w:rPr>
        <w:t>5</w:t>
      </w:r>
      <w:r w:rsidR="009D3A12">
        <w:rPr>
          <w:noProof/>
        </w:rPr>
        <w:t> </w:t>
      </w:r>
      <w:r w:rsidR="009D3A12">
        <w:rPr>
          <w:noProof/>
        </w:rPr>
        <w:t> </w:t>
      </w:r>
      <w:r w:rsidR="009D3A12">
        <w:fldChar w:fldCharType="end"/>
      </w:r>
      <w:bookmarkEnd w:id="2"/>
    </w:p>
    <w:p w14:paraId="76E4E639" w14:textId="77777777" w:rsidR="00D06BBA"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p>
    <w:p w14:paraId="4660FEFC" w14:textId="77777777" w:rsidR="00335E53" w:rsidRPr="00BD38A2" w:rsidRDefault="00D06BBA"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rPr>
          <w:i/>
        </w:rPr>
      </w:pPr>
      <w:r>
        <w:t>Type de document</w:t>
      </w:r>
      <w:r w:rsidR="00BD38A2">
        <w:t xml:space="preserve"> : </w:t>
      </w:r>
      <w:r w:rsidR="00BD38A2">
        <w:fldChar w:fldCharType="begin">
          <w:ffData>
            <w:name w:val="Text13"/>
            <w:enabled/>
            <w:calcOnExit w:val="0"/>
            <w:textInput/>
          </w:ffData>
        </w:fldChar>
      </w:r>
      <w:bookmarkStart w:id="3" w:name="Text13"/>
      <w:r w:rsidR="00BD38A2">
        <w:instrText xml:space="preserve"> FORMTEXT </w:instrText>
      </w:r>
      <w:r w:rsidR="00BD38A2">
        <w:fldChar w:fldCharType="separate"/>
      </w:r>
      <w:r w:rsidR="00BD38A2">
        <w:rPr>
          <w:noProof/>
        </w:rPr>
        <w:t> </w:t>
      </w:r>
      <w:r w:rsidR="00BD38A2">
        <w:rPr>
          <w:noProof/>
        </w:rPr>
        <w:t> </w:t>
      </w:r>
      <w:r w:rsidR="00BF5692">
        <w:rPr>
          <w:noProof/>
        </w:rPr>
        <w:t>CR</w:t>
      </w:r>
      <w:r w:rsidR="00BD38A2">
        <w:rPr>
          <w:noProof/>
        </w:rPr>
        <w:t> </w:t>
      </w:r>
      <w:r w:rsidR="00BD38A2">
        <w:rPr>
          <w:noProof/>
        </w:rPr>
        <w:t> </w:t>
      </w:r>
      <w:r w:rsidR="00BD38A2">
        <w:rPr>
          <w:noProof/>
        </w:rPr>
        <w:t> </w:t>
      </w:r>
      <w:r w:rsidR="00BD38A2">
        <w:fldChar w:fldCharType="end"/>
      </w:r>
      <w:bookmarkEnd w:id="3"/>
      <w:r w:rsidR="00BD38A2">
        <w:t xml:space="preserve"> (</w:t>
      </w:r>
      <w:r w:rsidR="00BD38A2">
        <w:rPr>
          <w:b/>
          <w:i/>
        </w:rPr>
        <w:t>CR</w:t>
      </w:r>
      <w:r w:rsidR="00BD38A2">
        <w:rPr>
          <w:i/>
        </w:rPr>
        <w:t xml:space="preserve"> pour compte-rendu avec ou sans ordre du jour, </w:t>
      </w:r>
      <w:r w:rsidR="00BD38A2">
        <w:rPr>
          <w:b/>
          <w:i/>
        </w:rPr>
        <w:t>Convocation</w:t>
      </w:r>
      <w:r w:rsidR="00BD38A2">
        <w:rPr>
          <w:i/>
        </w:rPr>
        <w:t xml:space="preserve"> ou </w:t>
      </w:r>
      <w:r w:rsidR="00BD38A2">
        <w:rPr>
          <w:b/>
          <w:i/>
        </w:rPr>
        <w:t>Autre</w:t>
      </w:r>
      <w:r w:rsidR="00BD38A2" w:rsidRPr="00BD38A2">
        <w:t>)</w:t>
      </w:r>
    </w:p>
    <w:p w14:paraId="1222E124" w14:textId="77777777" w:rsidR="00D06BBA" w:rsidRPr="009D3A12" w:rsidRDefault="009D3A12"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Date :</w:t>
      </w:r>
      <w:r w:rsidR="00D06BBA">
        <w:t xml:space="preserve"> </w:t>
      </w:r>
      <w:r>
        <w:fldChar w:fldCharType="begin">
          <w:ffData>
            <w:name w:val="Text4"/>
            <w:enabled/>
            <w:calcOnExit w:val="0"/>
            <w:textInput>
              <w:type w:val="date"/>
            </w:textInput>
          </w:ffData>
        </w:fldChar>
      </w:r>
      <w:bookmarkStart w:id="4" w:name="Text4"/>
      <w:r>
        <w:instrText xml:space="preserve"> FORMTEXT </w:instrText>
      </w:r>
      <w:r>
        <w:fldChar w:fldCharType="separate"/>
      </w:r>
      <w:r>
        <w:rPr>
          <w:noProof/>
        </w:rPr>
        <w:t> </w:t>
      </w:r>
      <w:r w:rsidR="00BF5692">
        <w:rPr>
          <w:noProof/>
        </w:rPr>
        <w:t>16/03/1962</w:t>
      </w:r>
      <w:r>
        <w:rPr>
          <w:noProof/>
        </w:rPr>
        <w:t> </w:t>
      </w:r>
      <w:r>
        <w:rPr>
          <w:noProof/>
        </w:rPr>
        <w:t> </w:t>
      </w:r>
      <w:r>
        <w:rPr>
          <w:noProof/>
        </w:rPr>
        <w:t> </w:t>
      </w:r>
      <w:r>
        <w:rPr>
          <w:noProof/>
        </w:rPr>
        <w:t> </w:t>
      </w:r>
      <w:r>
        <w:fldChar w:fldCharType="end"/>
      </w:r>
      <w:bookmarkEnd w:id="4"/>
      <w:r w:rsidR="00D06BBA">
        <w:t xml:space="preserve"> </w:t>
      </w:r>
      <w:r w:rsidR="00D06BBA" w:rsidRPr="00D06BBA">
        <w:rPr>
          <w:i/>
        </w:rPr>
        <w:t>(</w:t>
      </w:r>
      <w:r>
        <w:rPr>
          <w:i/>
        </w:rPr>
        <w:t>dd/MM/</w:t>
      </w:r>
      <w:proofErr w:type="spellStart"/>
      <w:r>
        <w:rPr>
          <w:i/>
        </w:rPr>
        <w:t>yyyy</w:t>
      </w:r>
      <w:proofErr w:type="spellEnd"/>
      <w:r w:rsidR="00D06BBA">
        <w:rPr>
          <w:i/>
        </w:rPr>
        <w:t>)</w:t>
      </w:r>
    </w:p>
    <w:p w14:paraId="5F23E284" w14:textId="77777777"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Lieu : </w:t>
      </w:r>
      <w:r w:rsidR="00F64379">
        <w:fldChar w:fldCharType="begin">
          <w:ffData>
            <w:name w:val="Text6"/>
            <w:enabled/>
            <w:calcOnExit w:val="0"/>
            <w:textInput/>
          </w:ffData>
        </w:fldChar>
      </w:r>
      <w:bookmarkStart w:id="5" w:name="Text6"/>
      <w:r w:rsidR="00F64379">
        <w:instrText xml:space="preserve"> FORMTEXT </w:instrText>
      </w:r>
      <w:r w:rsidR="00F64379">
        <w:fldChar w:fldCharType="separate"/>
      </w:r>
      <w:r w:rsidR="00F64379">
        <w:rPr>
          <w:noProof/>
        </w:rPr>
        <w:t> </w:t>
      </w:r>
      <w:r w:rsidR="00F64379">
        <w:rPr>
          <w:noProof/>
        </w:rPr>
        <w:t> </w:t>
      </w:r>
      <w:r w:rsidR="00F64379">
        <w:rPr>
          <w:noProof/>
        </w:rPr>
        <w:t> </w:t>
      </w:r>
      <w:r w:rsidR="00BF5692">
        <w:rPr>
          <w:noProof/>
        </w:rPr>
        <w:t>XX</w:t>
      </w:r>
      <w:r w:rsidR="00F64379">
        <w:rPr>
          <w:noProof/>
        </w:rPr>
        <w:t> </w:t>
      </w:r>
      <w:r w:rsidR="00F64379">
        <w:rPr>
          <w:noProof/>
        </w:rPr>
        <w:t> </w:t>
      </w:r>
      <w:r w:rsidR="00F64379">
        <w:fldChar w:fldCharType="end"/>
      </w:r>
      <w:bookmarkEnd w:id="5"/>
    </w:p>
    <w:p w14:paraId="7EB5C3E2" w14:textId="77777777"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Président : </w:t>
      </w:r>
      <w:r>
        <w:fldChar w:fldCharType="begin">
          <w:ffData>
            <w:name w:val="Text9"/>
            <w:enabled/>
            <w:calcOnExit w:val="0"/>
            <w:textInput/>
          </w:ffData>
        </w:fldChar>
      </w:r>
      <w:bookmarkStart w:id="6" w:name="Text9"/>
      <w:r>
        <w:instrText xml:space="preserve"> FORMTEXT </w:instrText>
      </w:r>
      <w:r>
        <w:fldChar w:fldCharType="separate"/>
      </w:r>
      <w:r>
        <w:rPr>
          <w:noProof/>
        </w:rPr>
        <w:t> </w:t>
      </w:r>
      <w:r>
        <w:rPr>
          <w:noProof/>
        </w:rPr>
        <w:t> </w:t>
      </w:r>
      <w:r w:rsidR="00BF5692">
        <w:rPr>
          <w:noProof/>
        </w:rPr>
        <w:t>FLL</w:t>
      </w:r>
      <w:r>
        <w:rPr>
          <w:noProof/>
        </w:rPr>
        <w:t> </w:t>
      </w:r>
      <w:r>
        <w:rPr>
          <w:noProof/>
        </w:rPr>
        <w:t> </w:t>
      </w:r>
      <w:r>
        <w:rPr>
          <w:noProof/>
        </w:rPr>
        <w:t> </w:t>
      </w:r>
      <w:r>
        <w:fldChar w:fldCharType="end"/>
      </w:r>
      <w:bookmarkEnd w:id="6"/>
    </w:p>
    <w:p w14:paraId="1E289E74" w14:textId="77777777" w:rsidR="00B40D2C" w:rsidRDefault="00B40D2C" w:rsidP="00B40D2C">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Secrétaire : </w:t>
      </w:r>
      <w:r>
        <w:fldChar w:fldCharType="begin">
          <w:ffData>
            <w:name w:val="Text10"/>
            <w:enabled/>
            <w:calcOnExit w:val="0"/>
            <w:textInput/>
          </w:ffData>
        </w:fldChar>
      </w:r>
      <w:bookmarkStart w:id="7" w:name="Text10"/>
      <w:r>
        <w:instrText xml:space="preserve"> FORMTEXT </w:instrText>
      </w:r>
      <w:r>
        <w:fldChar w:fldCharType="separate"/>
      </w:r>
      <w:r>
        <w:rPr>
          <w:noProof/>
        </w:rPr>
        <w:t> </w:t>
      </w:r>
      <w:r>
        <w:rPr>
          <w:noProof/>
        </w:rPr>
        <w:t> </w:t>
      </w:r>
      <w:r w:rsidR="00BF5692">
        <w:rPr>
          <w:noProof/>
        </w:rPr>
        <w:t>XX</w:t>
      </w:r>
      <w:r>
        <w:rPr>
          <w:noProof/>
        </w:rPr>
        <w:t> </w:t>
      </w:r>
      <w:r>
        <w:rPr>
          <w:noProof/>
        </w:rPr>
        <w:t> </w:t>
      </w:r>
      <w:r>
        <w:rPr>
          <w:noProof/>
        </w:rPr>
        <w:t> </w:t>
      </w:r>
      <w:r>
        <w:fldChar w:fldCharType="end"/>
      </w:r>
      <w:bookmarkEnd w:id="7"/>
    </w:p>
    <w:p w14:paraId="17538A9B" w14:textId="77777777" w:rsidR="00335E53" w:rsidRDefault="00B40D2C"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Autres o</w:t>
      </w:r>
      <w:r w:rsidR="00F64379">
        <w:t>ulipiens p</w:t>
      </w:r>
      <w:r w:rsidR="00335E53">
        <w:t>résents</w:t>
      </w:r>
      <w:r w:rsidR="00F64379">
        <w:t> :</w:t>
      </w:r>
      <w:r w:rsidR="00335E53">
        <w:t xml:space="preserve"> </w:t>
      </w:r>
      <w:r w:rsidR="00192BF8">
        <w:fldChar w:fldCharType="begin">
          <w:ffData>
            <w:name w:val="Text7"/>
            <w:enabled/>
            <w:calcOnExit w:val="0"/>
            <w:textInput/>
          </w:ffData>
        </w:fldChar>
      </w:r>
      <w:bookmarkStart w:id="8" w:name="Text7"/>
      <w:r w:rsidR="00192BF8">
        <w:instrText xml:space="preserve"> FORMTEXT </w:instrText>
      </w:r>
      <w:r w:rsidR="00192BF8">
        <w:fldChar w:fldCharType="separate"/>
      </w:r>
      <w:r w:rsidR="00192BF8">
        <w:rPr>
          <w:noProof/>
        </w:rPr>
        <w:t> </w:t>
      </w:r>
      <w:r w:rsidR="00BF5692">
        <w:rPr>
          <w:noProof/>
        </w:rPr>
        <w:t>NA JB CB JD JL RQ JQ</w:t>
      </w:r>
      <w:r w:rsidR="00192BF8">
        <w:rPr>
          <w:noProof/>
        </w:rPr>
        <w:t> </w:t>
      </w:r>
      <w:r w:rsidR="00192BF8">
        <w:rPr>
          <w:noProof/>
        </w:rPr>
        <w:t> </w:t>
      </w:r>
      <w:r w:rsidR="00192BF8">
        <w:rPr>
          <w:noProof/>
        </w:rPr>
        <w:t> </w:t>
      </w:r>
      <w:r w:rsidR="00192BF8">
        <w:rPr>
          <w:noProof/>
        </w:rPr>
        <w:t> </w:t>
      </w:r>
      <w:r w:rsidR="00192BF8">
        <w:fldChar w:fldCharType="end"/>
      </w:r>
      <w:bookmarkEnd w:id="8"/>
      <w:r w:rsidR="00F64379">
        <w:t xml:space="preserve"> (</w:t>
      </w:r>
      <w:r w:rsidR="00F64379">
        <w:rPr>
          <w:i/>
        </w:rPr>
        <w:t>in</w:t>
      </w:r>
      <w:r w:rsidR="00447247">
        <w:rPr>
          <w:i/>
        </w:rPr>
        <w:t>i</w:t>
      </w:r>
      <w:r w:rsidR="00F64379">
        <w:rPr>
          <w:i/>
        </w:rPr>
        <w:t xml:space="preserve">tiales seulement,  séparées par des </w:t>
      </w:r>
      <w:r w:rsidR="00BD38A2">
        <w:rPr>
          <w:i/>
        </w:rPr>
        <w:t>espaces</w:t>
      </w:r>
      <w:r w:rsidR="00F64379">
        <w:rPr>
          <w:i/>
        </w:rPr>
        <w:t>)</w:t>
      </w:r>
    </w:p>
    <w:p w14:paraId="7AF91434" w14:textId="77777777" w:rsidR="00335E53" w:rsidRDefault="00335E53"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Invités : </w:t>
      </w:r>
      <w:r>
        <w:fldChar w:fldCharType="begin">
          <w:ffData>
            <w:name w:val="Text8"/>
            <w:enabled/>
            <w:calcOnExit w:val="0"/>
            <w:textInput/>
          </w:ffData>
        </w:fldChar>
      </w:r>
      <w:bookmarkStart w:id="9" w:name="Text8"/>
      <w:r>
        <w:instrText xml:space="preserve"> FORMTEXT </w:instrText>
      </w:r>
      <w:r>
        <w:fldChar w:fldCharType="separate"/>
      </w:r>
      <w:r>
        <w:rPr>
          <w:noProof/>
        </w:rPr>
        <w:t> </w:t>
      </w:r>
      <w:r>
        <w:rPr>
          <w:noProof/>
        </w:rPr>
        <w:t> </w:t>
      </w:r>
      <w:r w:rsidR="00BF5692">
        <w:rPr>
          <w:noProof/>
        </w:rPr>
        <w:t>XX</w:t>
      </w:r>
      <w:r>
        <w:rPr>
          <w:noProof/>
        </w:rPr>
        <w:t> </w:t>
      </w:r>
      <w:r>
        <w:rPr>
          <w:noProof/>
        </w:rPr>
        <w:t> </w:t>
      </w:r>
      <w:r>
        <w:rPr>
          <w:noProof/>
        </w:rPr>
        <w:t> </w:t>
      </w:r>
      <w:r>
        <w:fldChar w:fldCharType="end"/>
      </w:r>
      <w:bookmarkEnd w:id="9"/>
    </w:p>
    <w:p w14:paraId="4088FC10" w14:textId="77777777" w:rsidR="00664846"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Expéditeur : </w:t>
      </w:r>
      <w:r>
        <w:fldChar w:fldCharType="begin">
          <w:ffData>
            <w:name w:val="Text11"/>
            <w:enabled/>
            <w:calcOnExit w:val="0"/>
            <w:textInput/>
          </w:ffData>
        </w:fldChar>
      </w:r>
      <w:bookmarkStart w:id="10"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14:paraId="623ABE50" w14:textId="77777777" w:rsidR="00664846" w:rsidRPr="00D06BBA" w:rsidRDefault="00664846" w:rsidP="004A64BF">
      <w:pPr>
        <w:framePr w:w="7147" w:h="2521" w:hSpace="180" w:wrap="around" w:vAnchor="text" w:hAnchor="page" w:x="1625" w:y="-3"/>
        <w:pBdr>
          <w:top w:val="single" w:sz="6" w:space="1" w:color="auto"/>
          <w:left w:val="single" w:sz="6" w:space="1" w:color="auto"/>
          <w:bottom w:val="single" w:sz="6" w:space="1" w:color="auto"/>
          <w:right w:val="single" w:sz="6" w:space="1" w:color="auto"/>
        </w:pBdr>
      </w:pPr>
      <w:r>
        <w:t xml:space="preserve">Destinataires : </w:t>
      </w:r>
      <w:r w:rsidR="007F61C9">
        <w:fldChar w:fldCharType="begin">
          <w:ffData>
            <w:name w:val="Text12"/>
            <w:enabled/>
            <w:calcOnExit w:val="0"/>
            <w:textInput/>
          </w:ffData>
        </w:fldChar>
      </w:r>
      <w:bookmarkStart w:id="11" w:name="Text12"/>
      <w:r w:rsidR="007F61C9">
        <w:instrText xml:space="preserve"> FORMTEXT </w:instrText>
      </w:r>
      <w:r w:rsidR="007F61C9">
        <w:fldChar w:fldCharType="separate"/>
      </w:r>
      <w:r w:rsidR="007F61C9">
        <w:rPr>
          <w:noProof/>
        </w:rPr>
        <w:t> </w:t>
      </w:r>
      <w:r w:rsidR="007F61C9">
        <w:rPr>
          <w:noProof/>
        </w:rPr>
        <w:t> </w:t>
      </w:r>
      <w:r w:rsidR="007F61C9">
        <w:rPr>
          <w:noProof/>
        </w:rPr>
        <w:t> </w:t>
      </w:r>
      <w:r w:rsidR="007F61C9">
        <w:rPr>
          <w:noProof/>
        </w:rPr>
        <w:t> </w:t>
      </w:r>
      <w:r w:rsidR="007F61C9">
        <w:rPr>
          <w:noProof/>
        </w:rPr>
        <w:t> </w:t>
      </w:r>
      <w:r w:rsidR="007F61C9">
        <w:fldChar w:fldCharType="end"/>
      </w:r>
      <w:bookmarkEnd w:id="11"/>
    </w:p>
    <w:p w14:paraId="02A3EE5D" w14:textId="77777777" w:rsidR="000D6D29" w:rsidRDefault="000D6D29"/>
    <w:p w14:paraId="65FC1D74" w14:textId="77777777" w:rsidR="00130A10" w:rsidRDefault="00130A10"/>
    <w:p w14:paraId="1402E9C6" w14:textId="77777777" w:rsidR="00130A10" w:rsidRDefault="00130A10"/>
    <w:p w14:paraId="4ECF1A5C" w14:textId="77777777" w:rsidR="00130A10" w:rsidRDefault="00130A10"/>
    <w:p w14:paraId="7A33158F" w14:textId="77777777" w:rsidR="00130A10" w:rsidRDefault="00130A10"/>
    <w:p w14:paraId="14CEFC7F" w14:textId="77777777" w:rsidR="00130A10" w:rsidRDefault="00130A10"/>
    <w:p w14:paraId="63B95D31" w14:textId="77777777" w:rsidR="00130A10" w:rsidRDefault="00130A10"/>
    <w:p w14:paraId="5938FE76" w14:textId="77777777" w:rsidR="00130A10" w:rsidRDefault="00130A10"/>
    <w:p w14:paraId="7A86D0A7" w14:textId="77777777" w:rsidR="00130A10" w:rsidRDefault="00130A10"/>
    <w:p w14:paraId="20FF8411" w14:textId="77777777" w:rsidR="00130A10" w:rsidRDefault="00130A10"/>
    <w:p w14:paraId="057A3B26" w14:textId="77777777" w:rsidR="00130A10" w:rsidRDefault="00130A10"/>
    <w:p w14:paraId="3D3BD268" w14:textId="77777777" w:rsidR="00130A10" w:rsidRDefault="00130A10"/>
    <w:p w14:paraId="3B03C310" w14:textId="77777777" w:rsidR="00130A10" w:rsidRDefault="00130A10"/>
    <w:p w14:paraId="1A5F0A24" w14:textId="77777777" w:rsidR="00130A10" w:rsidRDefault="00130A10"/>
    <w:p w14:paraId="4B14CBF0" w14:textId="77777777" w:rsidR="00130A10" w:rsidRDefault="00130A10"/>
    <w:p w14:paraId="77E08D40" w14:textId="77777777" w:rsidR="00130A10" w:rsidRDefault="00130A10"/>
    <w:p w14:paraId="7C97D2FF" w14:textId="77777777" w:rsidR="00130A10" w:rsidRPr="00447247" w:rsidRDefault="00130A10" w:rsidP="00447247">
      <w:pPr>
        <w:pStyle w:val="incipit"/>
        <w:rPr>
          <w:rStyle w:val="organisation"/>
        </w:rPr>
      </w:pPr>
    </w:p>
    <w:p w14:paraId="67867F7D" w14:textId="77777777" w:rsidR="00136F88" w:rsidRPr="00E440EC" w:rsidRDefault="00136F88" w:rsidP="00E440EC">
      <w:pPr>
        <w:pStyle w:val="incipit"/>
        <w:rPr>
          <w:rStyle w:val="organisation"/>
          <w:color w:val="C4BC96" w:themeColor="background2" w:themeShade="BF"/>
        </w:rPr>
      </w:pPr>
      <w:r w:rsidRPr="00E440EC">
        <w:rPr>
          <w:rStyle w:val="organisation"/>
          <w:color w:val="C4BC96" w:themeColor="background2" w:themeShade="BF"/>
        </w:rPr>
        <w:t xml:space="preserve">OUVROIR DE </w:t>
      </w:r>
    </w:p>
    <w:p w14:paraId="2DD5CC2E" w14:textId="77777777" w:rsidR="00136F88" w:rsidRPr="00E440EC" w:rsidRDefault="00136F88" w:rsidP="00E440EC">
      <w:pPr>
        <w:pStyle w:val="incipit"/>
        <w:rPr>
          <w:rStyle w:val="organisation"/>
          <w:color w:val="C4BC96" w:themeColor="background2" w:themeShade="BF"/>
        </w:rPr>
      </w:pPr>
      <w:r w:rsidRPr="00E440EC">
        <w:rPr>
          <w:rStyle w:val="organisation"/>
          <w:color w:val="C4BC96" w:themeColor="background2" w:themeShade="BF"/>
        </w:rPr>
        <w:t>LITTERATURE</w:t>
      </w:r>
    </w:p>
    <w:p w14:paraId="7E06DE85" w14:textId="77777777" w:rsidR="00136F88" w:rsidRPr="00447247" w:rsidRDefault="00136F88" w:rsidP="00E440EC">
      <w:pPr>
        <w:pStyle w:val="incipit"/>
        <w:rPr>
          <w:rStyle w:val="organisation"/>
        </w:rPr>
      </w:pPr>
      <w:r w:rsidRPr="00E440EC">
        <w:rPr>
          <w:rStyle w:val="organisation"/>
          <w:color w:val="C4BC96" w:themeColor="background2" w:themeShade="BF"/>
        </w:rPr>
        <w:t>POTENTIELLE</w:t>
      </w:r>
      <w:r w:rsidRPr="00447247">
        <w:rPr>
          <w:rStyle w:val="organisation"/>
        </w:rPr>
        <w:t xml:space="preserve"> </w:t>
      </w:r>
    </w:p>
    <w:p w14:paraId="68937E0A" w14:textId="77777777" w:rsidR="00136F88" w:rsidRPr="00A3032C" w:rsidRDefault="00136F88" w:rsidP="00447247">
      <w:pPr>
        <w:pStyle w:val="incipit"/>
      </w:pPr>
    </w:p>
    <w:p w14:paraId="7D572ADC" w14:textId="77777777" w:rsidR="00136F88" w:rsidRPr="00A3032C" w:rsidRDefault="00136F88" w:rsidP="00447247">
      <w:pPr>
        <w:pStyle w:val="incipit"/>
      </w:pPr>
      <w:r w:rsidRPr="00A3032C">
        <w:t>Circulaire N°19</w:t>
      </w:r>
    </w:p>
    <w:p w14:paraId="141422F9" w14:textId="77777777" w:rsidR="00136F88" w:rsidRPr="00A3032C" w:rsidRDefault="00136F88" w:rsidP="00447247">
      <w:pPr>
        <w:pStyle w:val="incipit"/>
      </w:pPr>
    </w:p>
    <w:p w14:paraId="638E7768" w14:textId="77777777" w:rsidR="00136F88" w:rsidRPr="00A3032C" w:rsidRDefault="00136F88" w:rsidP="00447247">
      <w:pPr>
        <w:pStyle w:val="incipit"/>
      </w:pPr>
      <w:r w:rsidRPr="00A3032C">
        <w:t>REUNION DU VENDREDI 16 MARS 1962</w:t>
      </w:r>
    </w:p>
    <w:p w14:paraId="6B87BF86" w14:textId="77777777" w:rsidR="00136F88" w:rsidRPr="00A3032C" w:rsidRDefault="00136F88" w:rsidP="00447247">
      <w:pPr>
        <w:pStyle w:val="incipit"/>
      </w:pPr>
    </w:p>
    <w:p w14:paraId="51CB635A" w14:textId="77777777" w:rsidR="00136F88" w:rsidRPr="00A3032C" w:rsidRDefault="00136F88" w:rsidP="00447247">
      <w:pPr>
        <w:pStyle w:val="incipit"/>
      </w:pPr>
      <w:r w:rsidRPr="00A3032C">
        <w:t>PRESENTS :</w:t>
      </w:r>
      <w:r w:rsidRPr="00447247">
        <w:rPr>
          <w:rStyle w:val="personne"/>
        </w:rPr>
        <w:t xml:space="preserve"> Arnaud</w:t>
      </w:r>
      <w:r w:rsidRPr="00A3032C">
        <w:t xml:space="preserve">, </w:t>
      </w:r>
      <w:r w:rsidRPr="00447247">
        <w:rPr>
          <w:rStyle w:val="personne"/>
        </w:rPr>
        <w:t>Bens</w:t>
      </w:r>
      <w:r w:rsidRPr="00A3032C">
        <w:t xml:space="preserve">, </w:t>
      </w:r>
      <w:r w:rsidRPr="00447247">
        <w:rPr>
          <w:rStyle w:val="personne"/>
        </w:rPr>
        <w:t>Berge</w:t>
      </w:r>
      <w:r w:rsidRPr="00A3032C">
        <w:t xml:space="preserve">, </w:t>
      </w:r>
      <w:proofErr w:type="spellStart"/>
      <w:r w:rsidRPr="00447247">
        <w:rPr>
          <w:rStyle w:val="personne"/>
        </w:rPr>
        <w:t>Duchateau</w:t>
      </w:r>
      <w:proofErr w:type="spellEnd"/>
      <w:r w:rsidRPr="00A3032C">
        <w:t xml:space="preserve">, </w:t>
      </w:r>
      <w:r w:rsidRPr="00447247">
        <w:rPr>
          <w:rStyle w:val="personne"/>
        </w:rPr>
        <w:t xml:space="preserve">Le </w:t>
      </w:r>
      <w:proofErr w:type="spellStart"/>
      <w:r w:rsidRPr="00447247">
        <w:rPr>
          <w:rStyle w:val="personne"/>
        </w:rPr>
        <w:t>Lionnais</w:t>
      </w:r>
      <w:proofErr w:type="spellEnd"/>
      <w:r w:rsidRPr="00A3032C">
        <w:t xml:space="preserve">, </w:t>
      </w:r>
      <w:r w:rsidRPr="00447247">
        <w:rPr>
          <w:rStyle w:val="personne"/>
        </w:rPr>
        <w:t>Lescure</w:t>
      </w:r>
      <w:r w:rsidRPr="00A3032C">
        <w:t xml:space="preserve">, </w:t>
      </w:r>
      <w:r w:rsidRPr="00447247">
        <w:rPr>
          <w:rStyle w:val="personne"/>
        </w:rPr>
        <w:t>Queneau</w:t>
      </w:r>
      <w:r w:rsidRPr="00A3032C">
        <w:t xml:space="preserve">, </w:t>
      </w:r>
      <w:proofErr w:type="spellStart"/>
      <w:r w:rsidRPr="00447247">
        <w:rPr>
          <w:rStyle w:val="personne"/>
        </w:rPr>
        <w:t>Queval</w:t>
      </w:r>
      <w:proofErr w:type="spellEnd"/>
      <w:r w:rsidRPr="00A3032C">
        <w:t>.</w:t>
      </w:r>
    </w:p>
    <w:p w14:paraId="02AF4E4A" w14:textId="77777777" w:rsidR="00136F88" w:rsidRPr="00A3032C" w:rsidRDefault="00136F88" w:rsidP="00447247">
      <w:pPr>
        <w:pStyle w:val="incipit"/>
      </w:pPr>
      <w:r w:rsidRPr="00A3032C">
        <w:t xml:space="preserve">EXCUSES : </w:t>
      </w:r>
      <w:proofErr w:type="spellStart"/>
      <w:r w:rsidRPr="00447247">
        <w:rPr>
          <w:rStyle w:val="personne"/>
        </w:rPr>
        <w:t>Latis</w:t>
      </w:r>
      <w:proofErr w:type="spellEnd"/>
      <w:r w:rsidRPr="00A3032C">
        <w:t xml:space="preserve">, </w:t>
      </w:r>
      <w:r w:rsidRPr="00447247">
        <w:rPr>
          <w:rStyle w:val="personne"/>
        </w:rPr>
        <w:t>Schmidt</w:t>
      </w:r>
      <w:r w:rsidRPr="00A3032C">
        <w:t>.</w:t>
      </w:r>
    </w:p>
    <w:p w14:paraId="1A5B1127" w14:textId="77777777" w:rsidR="00136F88" w:rsidRPr="00A3032C" w:rsidRDefault="00136F88" w:rsidP="00447247">
      <w:pPr>
        <w:pStyle w:val="incipit"/>
      </w:pPr>
      <w:r w:rsidRPr="00A3032C">
        <w:t xml:space="preserve">PRESIDENT : </w:t>
      </w:r>
      <w:r w:rsidRPr="00447247">
        <w:rPr>
          <w:rStyle w:val="personne"/>
        </w:rPr>
        <w:t>François LE LIONNAIS</w:t>
      </w:r>
    </w:p>
    <w:p w14:paraId="32ADB55A" w14:textId="77777777" w:rsidR="00136F88" w:rsidRPr="00A3032C" w:rsidRDefault="00136F88" w:rsidP="00136F88"/>
    <w:p w14:paraId="4D13004E" w14:textId="77777777" w:rsidR="00136F88" w:rsidRPr="00A3032C" w:rsidRDefault="00682587" w:rsidP="00136F88">
      <w:r w:rsidRPr="00447247">
        <w:rPr>
          <w:rStyle w:val="personne"/>
        </w:rPr>
        <w:t>Albert-</w:t>
      </w:r>
      <w:r w:rsidR="00136F88" w:rsidRPr="00447247">
        <w:rPr>
          <w:rStyle w:val="personne"/>
        </w:rPr>
        <w:t xml:space="preserve">Marie </w:t>
      </w:r>
      <w:r w:rsidRPr="00447247">
        <w:rPr>
          <w:rStyle w:val="personne"/>
        </w:rPr>
        <w:t>Schmidt</w:t>
      </w:r>
      <w:r>
        <w:t xml:space="preserve"> </w:t>
      </w:r>
      <w:r w:rsidR="00136F88" w:rsidRPr="00A3032C">
        <w:t>nous a adressé une carte postale justifiant son absence par une grippe. L’assemblée tout entière forme des vœux pour le rétablissement d’une santé chère à chacun de nous.</w:t>
      </w:r>
    </w:p>
    <w:p w14:paraId="6CFF9C88" w14:textId="77777777" w:rsidR="00136F88" w:rsidRPr="00A3032C" w:rsidRDefault="00136F88" w:rsidP="00136F88"/>
    <w:p w14:paraId="2524F256" w14:textId="77777777" w:rsidR="00136F88" w:rsidRPr="00A3032C" w:rsidRDefault="00136F88" w:rsidP="00136F88">
      <w:r w:rsidRPr="00A3032C">
        <w:t>Le</w:t>
      </w:r>
      <w:r w:rsidRPr="00447247">
        <w:rPr>
          <w:rStyle w:val="personne"/>
        </w:rPr>
        <w:t xml:space="preserve"> </w:t>
      </w:r>
      <w:r w:rsidRPr="008A63A2">
        <w:t>Sme</w:t>
      </w:r>
      <w:r w:rsidRPr="00447247">
        <w:t xml:space="preserve"> </w:t>
      </w:r>
      <w:r w:rsidRPr="00447247">
        <w:rPr>
          <w:rStyle w:val="personne"/>
        </w:rPr>
        <w:t>Watson-Taylor</w:t>
      </w:r>
      <w:r w:rsidRPr="00A3032C">
        <w:t xml:space="preserve"> a adressé à </w:t>
      </w:r>
      <w:r w:rsidRPr="00447247">
        <w:rPr>
          <w:rStyle w:val="personne"/>
        </w:rPr>
        <w:t>R. Queneau</w:t>
      </w:r>
      <w:r w:rsidRPr="00A3032C">
        <w:t xml:space="preserve"> la lettre suivante :  </w:t>
      </w:r>
    </w:p>
    <w:p w14:paraId="15719A7F" w14:textId="77777777" w:rsidR="00136F88" w:rsidRPr="00A3032C" w:rsidRDefault="00136F88" w:rsidP="00136F88">
      <w:r w:rsidRPr="00A3032C">
        <w:t xml:space="preserve">« Je suis commandé par votre collègue satrapique </w:t>
      </w:r>
      <w:r w:rsidRPr="00447247">
        <w:rPr>
          <w:rStyle w:val="personne"/>
        </w:rPr>
        <w:t>Marcel Duchamp</w:t>
      </w:r>
      <w:r w:rsidRPr="00A3032C">
        <w:t xml:space="preserve">, que je viens de voir à New York, de vous féliciter bien chaudement sur le dernier </w:t>
      </w:r>
      <w:r w:rsidRPr="00447247">
        <w:rPr>
          <w:rStyle w:val="titre"/>
        </w:rPr>
        <w:t>Dossier du Collège</w:t>
      </w:r>
      <w:r w:rsidRPr="00A3032C">
        <w:t xml:space="preserve">, contenant les premiers résultats des recherches de votre </w:t>
      </w:r>
      <w:proofErr w:type="spellStart"/>
      <w:r w:rsidRPr="00E440EC">
        <w:t>OuLiPo</w:t>
      </w:r>
      <w:proofErr w:type="spellEnd"/>
      <w:r w:rsidRPr="00A3032C">
        <w:t xml:space="preserve">. Il était on ne peut plus enthousiaste, disant que lui aussi était en train de faire des recherches linguistiques analogues, mais qui n’était pas encore prêtes à être présentées au monde même </w:t>
      </w:r>
      <w:r w:rsidRPr="00447247">
        <w:rPr>
          <w:rStyle w:val="notion"/>
        </w:rPr>
        <w:t>pataphysique</w:t>
      </w:r>
      <w:r w:rsidRPr="00A3032C">
        <w:t>. Mais il faudrait l’encourager.</w:t>
      </w:r>
    </w:p>
    <w:p w14:paraId="4240B807" w14:textId="77777777" w:rsidR="00136F88" w:rsidRPr="00A3032C" w:rsidRDefault="00BF5692" w:rsidP="00136F88">
      <w:r>
        <w:t>« </w:t>
      </w:r>
      <w:r w:rsidR="00136F88" w:rsidRPr="00A3032C">
        <w:t>On m’a dit que l’</w:t>
      </w:r>
      <w:proofErr w:type="spellStart"/>
      <w:r w:rsidR="00136F88" w:rsidRPr="00E440EC">
        <w:t>OuLiPo</w:t>
      </w:r>
      <w:proofErr w:type="spellEnd"/>
      <w:r w:rsidR="00136F88" w:rsidRPr="00A3032C">
        <w:t xml:space="preserve"> publie un bulletin régulier sur ses séances et ses réalisations théoriques. Ne pensez-vous pas qu’il serait une bonne idée d’envoyer une copie à </w:t>
      </w:r>
      <w:r w:rsidR="00136F88" w:rsidRPr="00447247">
        <w:rPr>
          <w:rStyle w:val="personne"/>
        </w:rPr>
        <w:t>Duchamp</w:t>
      </w:r>
      <w:r w:rsidR="00136F88" w:rsidRPr="00A3032C">
        <w:t> ? Je pense que cela l’intéresserait énormément. Au cas où vous n’avez pas son adresse, c’est : 28 West 10th Street – NEW YORK – N.Y.</w:t>
      </w:r>
    </w:p>
    <w:p w14:paraId="47E0BFBB" w14:textId="77777777" w:rsidR="00136F88" w:rsidRPr="00A3032C" w:rsidRDefault="00136F88" w:rsidP="00136F88">
      <w:r w:rsidRPr="00E94916">
        <w:rPr>
          <w:rStyle w:val="personne"/>
        </w:rPr>
        <w:t>S.W.T</w:t>
      </w:r>
      <w:r w:rsidRPr="00A3032C">
        <w:t> »</w:t>
      </w:r>
    </w:p>
    <w:p w14:paraId="142844F3" w14:textId="77777777" w:rsidR="00136F88" w:rsidRPr="00A3032C" w:rsidRDefault="00136F88" w:rsidP="00136F88"/>
    <w:p w14:paraId="67E9D3D9" w14:textId="77777777" w:rsidR="00BF5692" w:rsidRDefault="00136F88" w:rsidP="00136F88">
      <w:r w:rsidRPr="00A3032C">
        <w:t xml:space="preserve">Le T.S. </w:t>
      </w:r>
      <w:r w:rsidRPr="00447247">
        <w:rPr>
          <w:rStyle w:val="personne"/>
        </w:rPr>
        <w:t>Marcel Duchamp</w:t>
      </w:r>
      <w:r w:rsidRPr="00A3032C">
        <w:t xml:space="preserve"> est nommé « Correspondant Étranger » à l’unanimité. Les bulletins lui seront adressés à l’avenir. Le S.P. est chargé de rédiger une lettre à son </w:t>
      </w:r>
      <w:r w:rsidRPr="00A3032C">
        <w:lastRenderedPageBreak/>
        <w:t>adresse, lettre qui sera signée, au cours de la prochaine séance, par les membres présents.</w:t>
      </w:r>
    </w:p>
    <w:p w14:paraId="1071272B" w14:textId="77777777" w:rsidR="00BF5692" w:rsidRDefault="00BF5692">
      <w:r>
        <w:br w:type="page"/>
      </w:r>
    </w:p>
    <w:p w14:paraId="5FF84F59" w14:textId="77777777" w:rsidR="00136F88" w:rsidRPr="00A3032C" w:rsidRDefault="00136F88" w:rsidP="00136F88"/>
    <w:p w14:paraId="5408E20C" w14:textId="77777777" w:rsidR="00BF5692" w:rsidRDefault="00BF5692" w:rsidP="00136F88">
      <w:r w:rsidRPr="00447247">
        <w:rPr>
          <w:rStyle w:val="personne"/>
        </w:rPr>
        <w:t>R. Queneau</w:t>
      </w:r>
      <w:r>
        <w:t xml:space="preserve"> et </w:t>
      </w:r>
      <w:r w:rsidRPr="00447247">
        <w:rPr>
          <w:rStyle w:val="personne"/>
        </w:rPr>
        <w:t>N. Arnaud</w:t>
      </w:r>
      <w:r>
        <w:t xml:space="preserve"> font état simultanément d’une lettre de </w:t>
      </w:r>
      <w:proofErr w:type="spellStart"/>
      <w:r w:rsidRPr="00447247">
        <w:rPr>
          <w:rStyle w:val="personne"/>
        </w:rPr>
        <w:t>Latis</w:t>
      </w:r>
      <w:proofErr w:type="spellEnd"/>
      <w:r>
        <w:t xml:space="preserve"> qui demande à être nommé « membre surnuméraire ». (Cette lettre est versée aux archives.)</w:t>
      </w:r>
    </w:p>
    <w:p w14:paraId="73D4C298" w14:textId="77777777" w:rsidR="00BF5692" w:rsidRDefault="00BF5692" w:rsidP="00136F88">
      <w:r>
        <w:t xml:space="preserve">On fait remarquer qu’un tel changement de fonctions n’est pas statutaire ; a déjà été refusé à </w:t>
      </w:r>
      <w:r w:rsidRPr="00447247">
        <w:rPr>
          <w:rStyle w:val="personne"/>
        </w:rPr>
        <w:t xml:space="preserve">J. </w:t>
      </w:r>
      <w:proofErr w:type="spellStart"/>
      <w:r w:rsidRPr="00447247">
        <w:rPr>
          <w:rStyle w:val="personne"/>
        </w:rPr>
        <w:t>Queval</w:t>
      </w:r>
      <w:proofErr w:type="spellEnd"/>
      <w:r>
        <w:t xml:space="preserve">. </w:t>
      </w:r>
    </w:p>
    <w:p w14:paraId="443A3210" w14:textId="77777777" w:rsidR="00BF5692" w:rsidRDefault="00BF5692" w:rsidP="00136F88">
      <w:r>
        <w:t xml:space="preserve">On décide de surseoir à toute demande de cette sorte jusqu’à l’élaboration définitive des statuts. </w:t>
      </w:r>
    </w:p>
    <w:p w14:paraId="079F5892" w14:textId="77777777" w:rsidR="00BF5692" w:rsidRDefault="00BF5692" w:rsidP="00136F88"/>
    <w:p w14:paraId="07159AD4" w14:textId="77777777" w:rsidR="00136F88" w:rsidRPr="00A3032C" w:rsidRDefault="00136F88" w:rsidP="00136F88">
      <w:r w:rsidRPr="00A3032C">
        <w:t xml:space="preserve">Une lettre de </w:t>
      </w:r>
      <w:r w:rsidRPr="00447247">
        <w:rPr>
          <w:rStyle w:val="personne"/>
        </w:rPr>
        <w:t>Pierre David</w:t>
      </w:r>
      <w:r w:rsidRPr="00A3032C">
        <w:t>, contenant deux traitements « </w:t>
      </w:r>
      <w:r w:rsidRPr="00447247">
        <w:rPr>
          <w:rStyle w:val="notion"/>
        </w:rPr>
        <w:t>S+7</w:t>
      </w:r>
      <w:r w:rsidRPr="00A3032C">
        <w:t xml:space="preserve"> » (L’un sur un extrait de </w:t>
      </w:r>
      <w:r w:rsidRPr="00447247">
        <w:rPr>
          <w:rStyle w:val="titre"/>
        </w:rPr>
        <w:t>Moby Dick</w:t>
      </w:r>
      <w:r w:rsidRPr="00A3032C">
        <w:t xml:space="preserve">, l’autre sur </w:t>
      </w:r>
      <w:r w:rsidRPr="00447247">
        <w:rPr>
          <w:rStyle w:val="titre"/>
        </w:rPr>
        <w:t>La Marseillaise</w:t>
      </w:r>
      <w:r w:rsidRPr="00A3032C">
        <w:t xml:space="preserve">) est lue par </w:t>
      </w:r>
      <w:r w:rsidRPr="00447247">
        <w:rPr>
          <w:rStyle w:val="personne"/>
        </w:rPr>
        <w:t>J. Bens</w:t>
      </w:r>
      <w:r w:rsidRPr="00A3032C">
        <w:t>. Cette lettre est versée aux archives.</w:t>
      </w:r>
    </w:p>
    <w:p w14:paraId="62E17CEC" w14:textId="77777777" w:rsidR="00136F88" w:rsidRPr="00A3032C" w:rsidRDefault="00136F88" w:rsidP="00136F88"/>
    <w:p w14:paraId="7F8255A1" w14:textId="77777777" w:rsidR="00136F88" w:rsidRPr="00A3032C" w:rsidRDefault="00136F88" w:rsidP="00136F88">
      <w:r w:rsidRPr="00447247">
        <w:rPr>
          <w:rStyle w:val="personne"/>
        </w:rPr>
        <w:t>J. Lescure</w:t>
      </w:r>
      <w:r w:rsidRPr="00A3032C">
        <w:t xml:space="preserve"> propose un nouveau jeu de société : étant donné un texte préalablement préparé par la méthode </w:t>
      </w:r>
      <w:proofErr w:type="spellStart"/>
      <w:r w:rsidRPr="00447247">
        <w:rPr>
          <w:rStyle w:val="notion"/>
        </w:rPr>
        <w:t>S+n</w:t>
      </w:r>
      <w:proofErr w:type="spellEnd"/>
      <w:r w:rsidRPr="00A3032C">
        <w:t>, trouver la valeur de n (sans connaître le texte original, ou en le connaissant, c’est selon).</w:t>
      </w:r>
    </w:p>
    <w:p w14:paraId="461BF0E8" w14:textId="77777777" w:rsidR="00136F88" w:rsidRPr="00A3032C" w:rsidRDefault="00136F88" w:rsidP="00136F88">
      <w:r w:rsidRPr="00447247">
        <w:rPr>
          <w:rStyle w:val="personne"/>
        </w:rPr>
        <w:t>LE LIONNAIS</w:t>
      </w:r>
      <w:r w:rsidRPr="00A3032C">
        <w:t> : Au-delà d’un certain nombre, tout revient au même.</w:t>
      </w:r>
    </w:p>
    <w:p w14:paraId="38F5D204" w14:textId="77777777" w:rsidR="00136F88" w:rsidRPr="00A3032C" w:rsidRDefault="00136F88" w:rsidP="00136F88">
      <w:r w:rsidRPr="00447247">
        <w:rPr>
          <w:rStyle w:val="personne"/>
        </w:rPr>
        <w:t>QUENEAU</w:t>
      </w:r>
      <w:r w:rsidRPr="00A3032C">
        <w:t xml:space="preserve"> : Si un dictionnaire comprend 7.000 mots et qu’on applique </w:t>
      </w:r>
      <w:r w:rsidRPr="00E440EC">
        <w:t>S+7000</w:t>
      </w:r>
      <w:r w:rsidRPr="00A3032C">
        <w:t xml:space="preserve">, on retrouve le texte original. Toute littérature est donc inconsciemment </w:t>
      </w:r>
      <w:r w:rsidRPr="00447247">
        <w:rPr>
          <w:rStyle w:val="notion"/>
        </w:rPr>
        <w:t>potentielle</w:t>
      </w:r>
      <w:r w:rsidRPr="00A3032C">
        <w:t>.</w:t>
      </w:r>
    </w:p>
    <w:p w14:paraId="4986C635" w14:textId="77777777" w:rsidR="00136F88" w:rsidRPr="00A3032C" w:rsidRDefault="00136F88" w:rsidP="00136F88">
      <w:r w:rsidRPr="00447247">
        <w:rPr>
          <w:rStyle w:val="personne"/>
        </w:rPr>
        <w:t>BENS </w:t>
      </w:r>
      <w:r w:rsidRPr="00A3032C">
        <w:t>: Pourquoi inconsciemment ? On n’en sait rien.</w:t>
      </w:r>
    </w:p>
    <w:p w14:paraId="526EC887" w14:textId="77777777" w:rsidR="00136F88" w:rsidRPr="00A3032C" w:rsidRDefault="00136F88" w:rsidP="00136F88">
      <w:r w:rsidRPr="00447247">
        <w:rPr>
          <w:rStyle w:val="personne"/>
        </w:rPr>
        <w:t>BERGE </w:t>
      </w:r>
      <w:r w:rsidRPr="00A3032C">
        <w:t xml:space="preserve">: D’ailleurs, pourquoi pas </w:t>
      </w:r>
      <w:r w:rsidRPr="00E440EC">
        <w:t>S+14.000</w:t>
      </w:r>
      <w:r w:rsidRPr="00A3032C">
        <w:t> ?</w:t>
      </w:r>
    </w:p>
    <w:p w14:paraId="7F0FC4BF" w14:textId="77777777" w:rsidR="00136F88" w:rsidRPr="00A3032C" w:rsidRDefault="00136F88" w:rsidP="00136F88"/>
    <w:p w14:paraId="1AFBCE32" w14:textId="77777777" w:rsidR="00136F88" w:rsidRPr="00A3032C" w:rsidRDefault="00136F88" w:rsidP="00136F88">
      <w:r w:rsidRPr="00447247">
        <w:rPr>
          <w:rStyle w:val="personne"/>
        </w:rPr>
        <w:t>R. Queneau</w:t>
      </w:r>
      <w:r w:rsidRPr="00A3032C">
        <w:t xml:space="preserve"> donne lecture d’un texte de </w:t>
      </w:r>
      <w:r w:rsidRPr="00447247">
        <w:rPr>
          <w:rStyle w:val="personne"/>
        </w:rPr>
        <w:t>Cl</w:t>
      </w:r>
      <w:r w:rsidR="00682587" w:rsidRPr="00447247">
        <w:rPr>
          <w:rStyle w:val="personne"/>
        </w:rPr>
        <w:t>aude Roy</w:t>
      </w:r>
      <w:r w:rsidR="00682587">
        <w:t xml:space="preserve">, parut dans </w:t>
      </w:r>
      <w:r w:rsidR="00682587" w:rsidRPr="00447247">
        <w:t xml:space="preserve">la </w:t>
      </w:r>
      <w:r w:rsidR="00682587" w:rsidRPr="00447247">
        <w:rPr>
          <w:rStyle w:val="organisation"/>
        </w:rPr>
        <w:t>NRF</w:t>
      </w:r>
      <w:r w:rsidR="00682587">
        <w:t xml:space="preserve"> de m</w:t>
      </w:r>
      <w:r w:rsidRPr="00A3032C">
        <w:t xml:space="preserve">ars, relatif à un ouvrage du sieur </w:t>
      </w:r>
      <w:proofErr w:type="spellStart"/>
      <w:r w:rsidRPr="00447247">
        <w:rPr>
          <w:rStyle w:val="personne"/>
        </w:rPr>
        <w:t>Gravollet</w:t>
      </w:r>
      <w:proofErr w:type="spellEnd"/>
      <w:r w:rsidRPr="00A3032C">
        <w:t xml:space="preserve"> destiné aux comédiens. Cet article est versé aux archives. L’ouvrage sera recherché pour constituer le tome premier de la </w:t>
      </w:r>
      <w:r w:rsidRPr="00447247">
        <w:rPr>
          <w:rStyle w:val="titre"/>
        </w:rPr>
        <w:t>Bibliothèque Oulipienne</w:t>
      </w:r>
      <w:r w:rsidRPr="00A3032C">
        <w:t>. (Cet honneur est dû, on s’en doute assez, au célèbre exercice de prononciation : dis-moi</w:t>
      </w:r>
      <w:r w:rsidR="00682587">
        <w:t xml:space="preserve">, </w:t>
      </w:r>
      <w:proofErr w:type="spellStart"/>
      <w:r w:rsidR="00682587">
        <w:t>OuLiPo</w:t>
      </w:r>
      <w:proofErr w:type="spellEnd"/>
      <w:r w:rsidR="00682587">
        <w:t xml:space="preserve">-de-beurre, quand te </w:t>
      </w:r>
      <w:proofErr w:type="spellStart"/>
      <w:r w:rsidR="00682587">
        <w:t>dés</w:t>
      </w:r>
      <w:r w:rsidRPr="00A3032C">
        <w:t>OuLiPo</w:t>
      </w:r>
      <w:proofErr w:type="spellEnd"/>
      <w:r w:rsidRPr="00A3032C">
        <w:t>-de-</w:t>
      </w:r>
      <w:proofErr w:type="spellStart"/>
      <w:r w:rsidRPr="00A3032C">
        <w:t>beurreriseras</w:t>
      </w:r>
      <w:proofErr w:type="spellEnd"/>
      <w:r w:rsidRPr="00A3032C">
        <w:t>-tu, etc…)</w:t>
      </w:r>
    </w:p>
    <w:p w14:paraId="492222EA" w14:textId="77777777" w:rsidR="00136F88" w:rsidRPr="00A3032C" w:rsidRDefault="00136F88" w:rsidP="00136F88"/>
    <w:p w14:paraId="3DA2412D" w14:textId="77777777" w:rsidR="00BF5692" w:rsidRDefault="00136F88" w:rsidP="00136F88">
      <w:r w:rsidRPr="00A3032C">
        <w:t xml:space="preserve">On signale l’article de </w:t>
      </w:r>
      <w:r w:rsidRPr="00447247">
        <w:rPr>
          <w:rStyle w:val="personne"/>
        </w:rPr>
        <w:t xml:space="preserve">Sylvain </w:t>
      </w:r>
      <w:proofErr w:type="spellStart"/>
      <w:r w:rsidRPr="00447247">
        <w:rPr>
          <w:rStyle w:val="personne"/>
        </w:rPr>
        <w:t>Ziègel</w:t>
      </w:r>
      <w:proofErr w:type="spellEnd"/>
      <w:r w:rsidRPr="00A3032C">
        <w:t>, paru dans « </w:t>
      </w:r>
      <w:r w:rsidRPr="00447247">
        <w:rPr>
          <w:rStyle w:val="titre"/>
        </w:rPr>
        <w:t>Arts </w:t>
      </w:r>
      <w:r w:rsidRPr="00A3032C">
        <w:t xml:space="preserve">», et qui mélange allégrement </w:t>
      </w:r>
      <w:r w:rsidRPr="00447247">
        <w:rPr>
          <w:rStyle w:val="personne"/>
        </w:rPr>
        <w:t xml:space="preserve">MM. Butor, </w:t>
      </w:r>
      <w:proofErr w:type="spellStart"/>
      <w:r w:rsidRPr="00447247">
        <w:rPr>
          <w:rStyle w:val="personne"/>
        </w:rPr>
        <w:t>Saporta</w:t>
      </w:r>
      <w:proofErr w:type="spellEnd"/>
      <w:r w:rsidRPr="00A3032C">
        <w:t xml:space="preserve"> et l’</w:t>
      </w:r>
      <w:proofErr w:type="spellStart"/>
      <w:r w:rsidRPr="00E440EC">
        <w:t>OuLiPo</w:t>
      </w:r>
      <w:proofErr w:type="spellEnd"/>
      <w:r w:rsidRPr="00A3032C">
        <w:t xml:space="preserve">. Une lettre </w:t>
      </w:r>
      <w:proofErr w:type="spellStart"/>
      <w:r w:rsidRPr="00A3032C">
        <w:t>protestative</w:t>
      </w:r>
      <w:proofErr w:type="spellEnd"/>
      <w:r w:rsidRPr="00A3032C">
        <w:t xml:space="preserve"> est envisagée. Il semble pourtant que la lassitude l’emportera sur l’indignation.</w:t>
      </w:r>
    </w:p>
    <w:p w14:paraId="14AB30D8" w14:textId="77777777" w:rsidR="00BF5692" w:rsidRDefault="00BF5692">
      <w:r>
        <w:br w:type="page"/>
      </w:r>
    </w:p>
    <w:p w14:paraId="067D8B9D" w14:textId="77777777" w:rsidR="00136F88" w:rsidRPr="00A3032C" w:rsidRDefault="00136F88" w:rsidP="00136F88"/>
    <w:p w14:paraId="1961C1E8" w14:textId="77777777" w:rsidR="00136F88" w:rsidRPr="00A3032C" w:rsidRDefault="00136F88" w:rsidP="00136F88">
      <w:r w:rsidRPr="00447247">
        <w:rPr>
          <w:rStyle w:val="personne"/>
        </w:rPr>
        <w:t>QUEN</w:t>
      </w:r>
      <w:r w:rsidR="00BF5692" w:rsidRPr="00447247">
        <w:rPr>
          <w:rStyle w:val="personne"/>
        </w:rPr>
        <w:t>EAU</w:t>
      </w:r>
      <w:r w:rsidRPr="00A3032C">
        <w:t xml:space="preserve">: Dans une interview récente, accordée à </w:t>
      </w:r>
      <w:r w:rsidRPr="00447247">
        <w:rPr>
          <w:rStyle w:val="titre"/>
        </w:rPr>
        <w:t>l’Express</w:t>
      </w:r>
      <w:r w:rsidRPr="00A3032C">
        <w:t xml:space="preserve">, </w:t>
      </w:r>
      <w:r w:rsidRPr="00447247">
        <w:rPr>
          <w:rStyle w:val="personne"/>
        </w:rPr>
        <w:t>Michel Butor</w:t>
      </w:r>
      <w:r w:rsidRPr="00A3032C">
        <w:t xml:space="preserve"> fait état d’une certaine « </w:t>
      </w:r>
      <w:r w:rsidRPr="00447247">
        <w:rPr>
          <w:rStyle w:val="notion"/>
        </w:rPr>
        <w:t>potentialité</w:t>
      </w:r>
      <w:r w:rsidRPr="00A3032C">
        <w:t> », à cause des répétitions de noms, et surtout de l’utilisation des noms de ville dont la fréquence était la plus haute dans un état et les états voisins.</w:t>
      </w:r>
    </w:p>
    <w:p w14:paraId="565899C7" w14:textId="77777777" w:rsidR="00136F88" w:rsidRPr="00A3032C" w:rsidRDefault="00136F88" w:rsidP="00136F88">
      <w:r w:rsidRPr="00447247">
        <w:rPr>
          <w:rStyle w:val="personne"/>
        </w:rPr>
        <w:t>BENS</w:t>
      </w:r>
      <w:r w:rsidRPr="00A3032C">
        <w:t> : J’aimerais faire quelques objections, qui ne s’adressent pas à la « </w:t>
      </w:r>
      <w:r w:rsidRPr="00447247">
        <w:rPr>
          <w:rStyle w:val="notion"/>
        </w:rPr>
        <w:t>potentialité </w:t>
      </w:r>
      <w:r w:rsidRPr="00A3032C">
        <w:t xml:space="preserve">» de </w:t>
      </w:r>
      <w:r w:rsidRPr="00447247">
        <w:rPr>
          <w:rStyle w:val="personne"/>
        </w:rPr>
        <w:t>Butor</w:t>
      </w:r>
      <w:r w:rsidRPr="00A3032C">
        <w:t xml:space="preserve"> mais à l’utilisation abusive, en général, du terme « </w:t>
      </w:r>
      <w:r w:rsidRPr="00447247">
        <w:rPr>
          <w:rStyle w:val="notion"/>
        </w:rPr>
        <w:t>potentiel</w:t>
      </w:r>
      <w:r w:rsidRPr="00A3032C">
        <w:t xml:space="preserve"> ». Je crois qu’il ne suffit pas qu’un texte ait été écrit suivant une certaine méthode pour qu’il accède à la </w:t>
      </w:r>
      <w:r w:rsidRPr="00447247">
        <w:rPr>
          <w:rStyle w:val="notion"/>
        </w:rPr>
        <w:t>potentialité</w:t>
      </w:r>
      <w:r w:rsidRPr="00A3032C">
        <w:t xml:space="preserve">. Il est vrai que nous n’avons jamais défini ce que nous entendons par là. Il serait peut-être bon de nous y mettre, afin d’éviter des écarts de langage extrêmement regrettables. </w:t>
      </w:r>
    </w:p>
    <w:p w14:paraId="20103F7C" w14:textId="77777777" w:rsidR="00136F88" w:rsidRPr="00A3032C" w:rsidRDefault="00136F88" w:rsidP="00136F88">
      <w:r w:rsidRPr="00F7317B">
        <w:rPr>
          <w:rStyle w:val="personne"/>
        </w:rPr>
        <w:t>BERGE</w:t>
      </w:r>
      <w:r w:rsidRPr="00A3032C">
        <w:t xml:space="preserve"> : Je ne suis pas d’accord. Prenez, par exemple, ce personnage de </w:t>
      </w:r>
      <w:r w:rsidRPr="00F7317B">
        <w:rPr>
          <w:rStyle w:val="personne"/>
        </w:rPr>
        <w:t xml:space="preserve">Tristan </w:t>
      </w:r>
      <w:proofErr w:type="spellStart"/>
      <w:r w:rsidRPr="00F7317B">
        <w:rPr>
          <w:rStyle w:val="personne"/>
        </w:rPr>
        <w:t>Derême</w:t>
      </w:r>
      <w:proofErr w:type="spellEnd"/>
      <w:r w:rsidRPr="00A3032C">
        <w:t xml:space="preserve"> qui donnait des notes aux poètes d’après la longueur des rues qui portaient leur nom. C’est </w:t>
      </w:r>
      <w:r w:rsidRPr="00F7317B">
        <w:rPr>
          <w:rStyle w:val="notion"/>
        </w:rPr>
        <w:t>potentiel</w:t>
      </w:r>
      <w:r w:rsidRPr="00A3032C">
        <w:t> !</w:t>
      </w:r>
    </w:p>
    <w:p w14:paraId="2A6049DF" w14:textId="77777777" w:rsidR="00136F88" w:rsidRPr="00A3032C" w:rsidRDefault="00136F88" w:rsidP="00136F88">
      <w:r w:rsidRPr="00F7317B">
        <w:rPr>
          <w:rStyle w:val="personne"/>
        </w:rPr>
        <w:t>BENS</w:t>
      </w:r>
      <w:r w:rsidRPr="00A3032C">
        <w:t xml:space="preserve"> : Tout est </w:t>
      </w:r>
      <w:r w:rsidRPr="00F7317B">
        <w:rPr>
          <w:rStyle w:val="notion"/>
        </w:rPr>
        <w:t>potentiel</w:t>
      </w:r>
      <w:r w:rsidRPr="00A3032C">
        <w:t>, dans ce cas. Même cette bouteille !</w:t>
      </w:r>
    </w:p>
    <w:p w14:paraId="4AFEB0F9" w14:textId="77777777" w:rsidR="00136F88" w:rsidRPr="00A3032C" w:rsidRDefault="00136F88" w:rsidP="00136F88">
      <w:r w:rsidRPr="00F7317B">
        <w:rPr>
          <w:rStyle w:val="personne"/>
        </w:rPr>
        <w:t>QUENEAU</w:t>
      </w:r>
      <w:r w:rsidRPr="00A3032C">
        <w:t xml:space="preserve"> : Vachement </w:t>
      </w:r>
      <w:r w:rsidRPr="00F7317B">
        <w:rPr>
          <w:rStyle w:val="notion"/>
        </w:rPr>
        <w:t xml:space="preserve">potentielle </w:t>
      </w:r>
      <w:r w:rsidRPr="00A3032C">
        <w:t>(il se sert).</w:t>
      </w:r>
    </w:p>
    <w:p w14:paraId="27D82CCE" w14:textId="77777777" w:rsidR="00136F88" w:rsidRPr="00A3032C" w:rsidRDefault="00136F88" w:rsidP="00136F88">
      <w:r w:rsidRPr="00F7317B">
        <w:rPr>
          <w:rStyle w:val="personne"/>
        </w:rPr>
        <w:t>LE LIONNAIS</w:t>
      </w:r>
      <w:r w:rsidRPr="00A3032C">
        <w:t> : Permettez, permettez : Il s’agit, tout de même, d’inventer des</w:t>
      </w:r>
      <w:r w:rsidRPr="00F7317B">
        <w:rPr>
          <w:rStyle w:val="notion"/>
        </w:rPr>
        <w:t xml:space="preserve"> </w:t>
      </w:r>
      <w:r w:rsidRPr="00E94916">
        <w:t xml:space="preserve">structures </w:t>
      </w:r>
      <w:r w:rsidRPr="00A3032C">
        <w:t>littéraires.</w:t>
      </w:r>
    </w:p>
    <w:p w14:paraId="2B3BA757" w14:textId="77777777" w:rsidR="00136F88" w:rsidRPr="00A3032C" w:rsidRDefault="00136F88" w:rsidP="00136F88">
      <w:r w:rsidRPr="00F7317B">
        <w:rPr>
          <w:rStyle w:val="personne"/>
        </w:rPr>
        <w:t>QUENEAU</w:t>
      </w:r>
      <w:r w:rsidRPr="00A3032C">
        <w:t xml:space="preserve"> : C’est bien ce qu’a fait </w:t>
      </w:r>
      <w:r w:rsidRPr="00F7317B">
        <w:rPr>
          <w:rStyle w:val="personne"/>
        </w:rPr>
        <w:t>Butor</w:t>
      </w:r>
      <w:r w:rsidRPr="00A3032C">
        <w:t> : il a inventé une</w:t>
      </w:r>
      <w:r w:rsidRPr="00F7317B">
        <w:rPr>
          <w:rStyle w:val="notion"/>
        </w:rPr>
        <w:t xml:space="preserve"> </w:t>
      </w:r>
      <w:r w:rsidRPr="00E94916">
        <w:t>technique</w:t>
      </w:r>
      <w:r w:rsidRPr="00A3032C">
        <w:t>.</w:t>
      </w:r>
    </w:p>
    <w:p w14:paraId="2A8F798B" w14:textId="77777777" w:rsidR="00136F88" w:rsidRPr="00A3032C" w:rsidRDefault="00136F88" w:rsidP="00136F88">
      <w:r w:rsidRPr="00F7317B">
        <w:rPr>
          <w:rStyle w:val="personne"/>
        </w:rPr>
        <w:t>LESCURE</w:t>
      </w:r>
      <w:r w:rsidRPr="00A3032C">
        <w:t xml:space="preserve"> : Pour qu’il y ait </w:t>
      </w:r>
      <w:r w:rsidRPr="00F7317B">
        <w:rPr>
          <w:rStyle w:val="notion"/>
        </w:rPr>
        <w:t>Littérature Potentielle</w:t>
      </w:r>
      <w:r w:rsidRPr="00A3032C">
        <w:t>, il faut qu’il y ait littérature… Nous parlons d’un ouvrage dont il s’agit de savoir si c’est de la littérature. Il n’y aurait plus de problème si ce n’en était pas.</w:t>
      </w:r>
    </w:p>
    <w:p w14:paraId="5D36812B" w14:textId="77777777" w:rsidR="00136F88" w:rsidRPr="00A3032C" w:rsidRDefault="00136F88" w:rsidP="00136F88">
      <w:r w:rsidRPr="00A3032C">
        <w:t>(Silence.)</w:t>
      </w:r>
    </w:p>
    <w:p w14:paraId="0F0626E4" w14:textId="77777777" w:rsidR="00136F88" w:rsidRPr="00A3032C" w:rsidRDefault="00136F88" w:rsidP="00136F88">
      <w:r w:rsidRPr="00F7317B">
        <w:rPr>
          <w:rStyle w:val="personne"/>
        </w:rPr>
        <w:t>QUENEAU</w:t>
      </w:r>
      <w:r w:rsidRPr="00A3032C">
        <w:t xml:space="preserve"> : C’est publié par </w:t>
      </w:r>
      <w:r w:rsidRPr="00F7317B">
        <w:rPr>
          <w:rStyle w:val="organisation"/>
        </w:rPr>
        <w:t>Gallimard</w:t>
      </w:r>
      <w:r w:rsidRPr="00A3032C">
        <w:t> !</w:t>
      </w:r>
    </w:p>
    <w:p w14:paraId="7A0EAB40" w14:textId="77777777" w:rsidR="00136F88" w:rsidRPr="00A3032C" w:rsidRDefault="00136F88" w:rsidP="00136F88">
      <w:r w:rsidRPr="00F7317B">
        <w:rPr>
          <w:rStyle w:val="personne"/>
        </w:rPr>
        <w:t>LESCURE</w:t>
      </w:r>
      <w:r w:rsidRPr="00A3032C">
        <w:t xml:space="preserve"> : Quand c’est-y plus de la littérature ? À quel moment un </w:t>
      </w:r>
      <w:r w:rsidRPr="00F7317B">
        <w:rPr>
          <w:rStyle w:val="notion"/>
        </w:rPr>
        <w:t>sonnet</w:t>
      </w:r>
      <w:r w:rsidRPr="00A3032C">
        <w:t xml:space="preserve"> n’est-il plus littéraire ?</w:t>
      </w:r>
    </w:p>
    <w:p w14:paraId="1FCCBFD2" w14:textId="77777777" w:rsidR="00136F88" w:rsidRPr="00A3032C" w:rsidRDefault="00136F88" w:rsidP="00136F88">
      <w:r w:rsidRPr="00F7317B">
        <w:rPr>
          <w:rStyle w:val="personne"/>
        </w:rPr>
        <w:t>LE LIONNAIS</w:t>
      </w:r>
      <w:r w:rsidRPr="00A3032C">
        <w:t xml:space="preserve"> : Un </w:t>
      </w:r>
      <w:r w:rsidRPr="00F7317B">
        <w:rPr>
          <w:rStyle w:val="notion"/>
        </w:rPr>
        <w:t xml:space="preserve">sonnet </w:t>
      </w:r>
      <w:r w:rsidRPr="00A3032C">
        <w:t xml:space="preserve">est toujours littéraire. Même s’il est mauvais. Il y a intention littéraire. </w:t>
      </w:r>
      <w:r w:rsidRPr="00F7317B">
        <w:rPr>
          <w:rStyle w:val="personne"/>
        </w:rPr>
        <w:t>Butor</w:t>
      </w:r>
      <w:r w:rsidRPr="00A3032C">
        <w:t xml:space="preserve"> propose une</w:t>
      </w:r>
      <w:r w:rsidRPr="00E94916">
        <w:t xml:space="preserve"> technique</w:t>
      </w:r>
      <w:r w:rsidRPr="00A3032C">
        <w:t>. Elle est bonne, ou mauvaise, c’est un autre problème.</w:t>
      </w:r>
    </w:p>
    <w:p w14:paraId="0CE7A1A6" w14:textId="77777777" w:rsidR="00136F88" w:rsidRPr="00A3032C" w:rsidRDefault="00136F88" w:rsidP="00136F88">
      <w:r w:rsidRPr="00F7317B">
        <w:rPr>
          <w:rStyle w:val="personne"/>
        </w:rPr>
        <w:t>LESCURE </w:t>
      </w:r>
      <w:r w:rsidRPr="00A3032C">
        <w:t>: Je ne comprends pas à quel moment ce n’est plus de la littérature.</w:t>
      </w:r>
    </w:p>
    <w:p w14:paraId="2D312649" w14:textId="77777777" w:rsidR="00136F88" w:rsidRPr="00A3032C" w:rsidRDefault="00136F88" w:rsidP="00136F88">
      <w:r w:rsidRPr="00F7317B">
        <w:rPr>
          <w:rStyle w:val="personne"/>
        </w:rPr>
        <w:t>QUENEAU</w:t>
      </w:r>
      <w:r w:rsidRPr="00A3032C">
        <w:t> : C’est le sophisme du tas de sable.</w:t>
      </w:r>
    </w:p>
    <w:p w14:paraId="51969536" w14:textId="77777777" w:rsidR="00136F88" w:rsidRPr="00A3032C" w:rsidRDefault="00136F88" w:rsidP="00136F88">
      <w:r w:rsidRPr="00F7317B">
        <w:rPr>
          <w:rStyle w:val="personne"/>
        </w:rPr>
        <w:t>QUEVAL</w:t>
      </w:r>
      <w:r w:rsidRPr="00A3032C">
        <w:t> : Il y a littérature quand il y a création.</w:t>
      </w:r>
    </w:p>
    <w:p w14:paraId="18E71887" w14:textId="77777777" w:rsidR="00136F88" w:rsidRPr="00A3032C" w:rsidRDefault="00136F88" w:rsidP="00136F88">
      <w:r w:rsidRPr="00F7317B">
        <w:rPr>
          <w:rStyle w:val="personne"/>
        </w:rPr>
        <w:t>BERGE</w:t>
      </w:r>
      <w:r w:rsidRPr="00A3032C">
        <w:t> : Où commence la création ?</w:t>
      </w:r>
    </w:p>
    <w:p w14:paraId="74A4B9B3" w14:textId="77777777" w:rsidR="00BF5692" w:rsidRDefault="00136F88" w:rsidP="00136F88">
      <w:r w:rsidRPr="00F7317B">
        <w:rPr>
          <w:rStyle w:val="personne"/>
        </w:rPr>
        <w:t>QUEVAL</w:t>
      </w:r>
      <w:r w:rsidRPr="00A3032C">
        <w:t xml:space="preserve"> : </w:t>
      </w:r>
      <w:r w:rsidRPr="00F7317B">
        <w:rPr>
          <w:rStyle w:val="personne"/>
        </w:rPr>
        <w:t>Lescure</w:t>
      </w:r>
      <w:r w:rsidRPr="00A3032C">
        <w:t xml:space="preserve"> fait des </w:t>
      </w:r>
      <w:r w:rsidRPr="00F7317B">
        <w:rPr>
          <w:rStyle w:val="notion"/>
        </w:rPr>
        <w:t>S+7</w:t>
      </w:r>
      <w:r w:rsidRPr="00A3032C">
        <w:t>. Il fait aussi de la «</w:t>
      </w:r>
      <w:r w:rsidRPr="00E94916">
        <w:t> création</w:t>
      </w:r>
      <w:r w:rsidRPr="00A3032C">
        <w:t> ». Ce n’est pas la même chose. Alors ?</w:t>
      </w:r>
    </w:p>
    <w:p w14:paraId="6E74ECE1" w14:textId="77777777" w:rsidR="00BF5692" w:rsidRDefault="00BF5692">
      <w:r>
        <w:br w:type="page"/>
      </w:r>
    </w:p>
    <w:p w14:paraId="16B06076" w14:textId="77777777" w:rsidR="00136F88" w:rsidRPr="00A3032C" w:rsidRDefault="00136F88" w:rsidP="00136F88">
      <w:r w:rsidRPr="00F7317B">
        <w:rPr>
          <w:rStyle w:val="personne"/>
        </w:rPr>
        <w:lastRenderedPageBreak/>
        <w:t>LE LIONNAIS</w:t>
      </w:r>
      <w:r w:rsidRPr="00A3032C">
        <w:t> : Le problème de la création doit être écarté de nos propos. Une</w:t>
      </w:r>
      <w:r w:rsidRPr="00E94916">
        <w:t xml:space="preserve"> technique</w:t>
      </w:r>
      <w:r w:rsidRPr="00F7317B">
        <w:rPr>
          <w:rStyle w:val="notion"/>
        </w:rPr>
        <w:t xml:space="preserve"> </w:t>
      </w:r>
      <w:r w:rsidRPr="00A3032C">
        <w:t>est proposée ; c’est elle qui nous intéresse. Si elle reste sans œuvre, elle ne présent</w:t>
      </w:r>
      <w:r w:rsidR="00E440EC">
        <w:t>e</w:t>
      </w:r>
      <w:r w:rsidRPr="00A3032C">
        <w:t xml:space="preserve"> pas d’intérêt au point de vue littéraire.</w:t>
      </w:r>
    </w:p>
    <w:p w14:paraId="077157ED" w14:textId="77777777" w:rsidR="00136F88" w:rsidRPr="00A3032C" w:rsidRDefault="00136F88" w:rsidP="00136F88">
      <w:r w:rsidRPr="00F7317B">
        <w:rPr>
          <w:rStyle w:val="personne"/>
        </w:rPr>
        <w:t>QUENEAU </w:t>
      </w:r>
      <w:r w:rsidRPr="00A3032C">
        <w:t xml:space="preserve">: La </w:t>
      </w:r>
      <w:r w:rsidRPr="00E94916">
        <w:t>règle des trois unités</w:t>
      </w:r>
      <w:r w:rsidRPr="00A3032C">
        <w:t xml:space="preserve"> est aussi délirante que nos procédés ou c</w:t>
      </w:r>
      <w:r w:rsidR="00E440EC">
        <w:t>eux de</w:t>
      </w:r>
      <w:r w:rsidRPr="00A3032C">
        <w:t xml:space="preserve"> </w:t>
      </w:r>
      <w:r w:rsidRPr="00F7317B">
        <w:rPr>
          <w:rStyle w:val="personne"/>
        </w:rPr>
        <w:t>Butor</w:t>
      </w:r>
      <w:r w:rsidRPr="00A3032C">
        <w:t>.</w:t>
      </w:r>
    </w:p>
    <w:p w14:paraId="2246D666" w14:textId="77777777" w:rsidR="00136F88" w:rsidRPr="00A3032C" w:rsidRDefault="00136F88" w:rsidP="00136F88">
      <w:r w:rsidRPr="00F7317B">
        <w:rPr>
          <w:rStyle w:val="personne"/>
        </w:rPr>
        <w:t>LESCURE </w:t>
      </w:r>
      <w:r w:rsidRPr="00A3032C">
        <w:t>: Elle l’est d’avantage !</w:t>
      </w:r>
    </w:p>
    <w:p w14:paraId="129BBC7B" w14:textId="77777777" w:rsidR="00136F88" w:rsidRPr="00A3032C" w:rsidRDefault="00136F88" w:rsidP="00136F88">
      <w:r w:rsidRPr="00F7317B">
        <w:rPr>
          <w:rStyle w:val="personne"/>
        </w:rPr>
        <w:t>BENS </w:t>
      </w:r>
      <w:r w:rsidRPr="00A3032C">
        <w:t xml:space="preserve">: Pour être plus délirant que </w:t>
      </w:r>
      <w:r w:rsidRPr="00F7317B">
        <w:rPr>
          <w:rStyle w:val="notion"/>
        </w:rPr>
        <w:t>S+7</w:t>
      </w:r>
      <w:r w:rsidRPr="00A3032C">
        <w:t>…</w:t>
      </w:r>
    </w:p>
    <w:p w14:paraId="7B9A81B6" w14:textId="77777777" w:rsidR="00136F88" w:rsidRPr="00A3032C" w:rsidRDefault="00136F88" w:rsidP="00136F88">
      <w:r w:rsidRPr="00F7317B">
        <w:rPr>
          <w:rStyle w:val="personne"/>
        </w:rPr>
        <w:t>LE LIONNAIS</w:t>
      </w:r>
      <w:r w:rsidRPr="00A3032C">
        <w:t xml:space="preserve"> : </w:t>
      </w:r>
      <w:proofErr w:type="spellStart"/>
      <w:r w:rsidRPr="00F7317B">
        <w:rPr>
          <w:rStyle w:val="personne"/>
        </w:rPr>
        <w:t>Queval</w:t>
      </w:r>
      <w:proofErr w:type="spellEnd"/>
      <w:r w:rsidRPr="00A3032C">
        <w:t xml:space="preserve"> voulait la parole. Je la lui donne.</w:t>
      </w:r>
    </w:p>
    <w:p w14:paraId="716F2ACF" w14:textId="77777777" w:rsidR="00136F88" w:rsidRPr="00A3032C" w:rsidRDefault="00136F88" w:rsidP="00136F88">
      <w:r w:rsidRPr="00F7317B">
        <w:rPr>
          <w:rStyle w:val="personne"/>
        </w:rPr>
        <w:t>QUEVAL </w:t>
      </w:r>
      <w:r w:rsidRPr="00A3032C">
        <w:t xml:space="preserve">: </w:t>
      </w:r>
      <w:proofErr w:type="gramStart"/>
      <w:r w:rsidRPr="00A3032C">
        <w:t>C’est</w:t>
      </w:r>
      <w:proofErr w:type="gramEnd"/>
      <w:r w:rsidRPr="00A3032C">
        <w:t xml:space="preserve"> pas parce que vous me donnez la parole que je vais la prendre.</w:t>
      </w:r>
    </w:p>
    <w:p w14:paraId="50CA459A" w14:textId="77777777" w:rsidR="00136F88" w:rsidRPr="00A3032C" w:rsidRDefault="00136F88" w:rsidP="00136F88">
      <w:r w:rsidRPr="00A3032C">
        <w:t>TOUS : Intéressant.</w:t>
      </w:r>
    </w:p>
    <w:p w14:paraId="7ADD0F44" w14:textId="77777777" w:rsidR="00136F88" w:rsidRPr="00F7317B" w:rsidRDefault="00136F88" w:rsidP="00136F88">
      <w:pPr>
        <w:rPr>
          <w:rStyle w:val="titre"/>
        </w:rPr>
      </w:pPr>
      <w:r w:rsidRPr="00F7317B">
        <w:rPr>
          <w:rStyle w:val="personne"/>
        </w:rPr>
        <w:t>QUEVAL </w:t>
      </w:r>
      <w:r w:rsidRPr="00A3032C">
        <w:t xml:space="preserve">: Je signalerai cependant au S.P. qu’il y avait des virgules dans mon </w:t>
      </w:r>
      <w:r w:rsidRPr="00F7317B">
        <w:rPr>
          <w:rStyle w:val="titre"/>
        </w:rPr>
        <w:t>Sonnet des Infinitifs.</w:t>
      </w:r>
    </w:p>
    <w:p w14:paraId="0D9F9A3E" w14:textId="77777777" w:rsidR="00136F88" w:rsidRPr="00A3032C" w:rsidRDefault="00136F88" w:rsidP="00136F88">
      <w:r w:rsidRPr="00A3032C">
        <w:t>Le S.P. : Je m’en moque.</w:t>
      </w:r>
    </w:p>
    <w:p w14:paraId="3EECFDC9" w14:textId="77777777" w:rsidR="00136F88" w:rsidRPr="00A3032C" w:rsidRDefault="00136F88" w:rsidP="00136F88">
      <w:r w:rsidRPr="00A3032C">
        <w:t>TOUS : OH-LA-LA.</w:t>
      </w:r>
    </w:p>
    <w:p w14:paraId="24D0E9E1" w14:textId="77777777" w:rsidR="00136F88" w:rsidRPr="00A3032C" w:rsidRDefault="00136F88" w:rsidP="00136F88">
      <w:r w:rsidRPr="00A3032C">
        <w:t>Le S.P. : Vous n’allez pas m’ennuyer pour des virgules !</w:t>
      </w:r>
    </w:p>
    <w:p w14:paraId="7DA918C1" w14:textId="77777777" w:rsidR="00136F88" w:rsidRPr="00A3032C" w:rsidRDefault="00136F88" w:rsidP="00136F88">
      <w:r w:rsidRPr="00F7317B">
        <w:rPr>
          <w:rStyle w:val="personne"/>
        </w:rPr>
        <w:t>QUENEAU</w:t>
      </w:r>
      <w:r w:rsidRPr="00A3032C">
        <w:t> : On est là pour ça !</w:t>
      </w:r>
    </w:p>
    <w:p w14:paraId="5B2790E8" w14:textId="77777777" w:rsidR="00136F88" w:rsidRPr="00A3032C" w:rsidRDefault="00136F88" w:rsidP="00136F88">
      <w:r w:rsidRPr="00A3032C">
        <w:t>Le S.P. : Puisque vous êtes tous contre moi, c’est bon, je m’</w:t>
      </w:r>
      <w:proofErr w:type="spellStart"/>
      <w:r w:rsidRPr="00A3032C">
        <w:t>esscuse</w:t>
      </w:r>
      <w:proofErr w:type="spellEnd"/>
      <w:r w:rsidRPr="00A3032C">
        <w:t>.</w:t>
      </w:r>
    </w:p>
    <w:p w14:paraId="17EF0A99" w14:textId="77777777" w:rsidR="00136F88" w:rsidRPr="00A3032C" w:rsidRDefault="00136F88" w:rsidP="00136F88"/>
    <w:p w14:paraId="48763BCA" w14:textId="77777777" w:rsidR="00136F88" w:rsidRPr="00A3032C" w:rsidRDefault="00136F88" w:rsidP="00136F88"/>
    <w:p w14:paraId="7AE094AA" w14:textId="77777777" w:rsidR="00136F88" w:rsidRPr="00A3032C" w:rsidRDefault="00136F88" w:rsidP="00136F88">
      <w:r w:rsidRPr="00F7317B">
        <w:rPr>
          <w:rStyle w:val="personne"/>
        </w:rPr>
        <w:t>QUENEAU</w:t>
      </w:r>
      <w:r w:rsidRPr="00A3032C">
        <w:t> : J’ai étudié les</w:t>
      </w:r>
      <w:r w:rsidRPr="00F7317B">
        <w:rPr>
          <w:rStyle w:val="notion"/>
        </w:rPr>
        <w:t xml:space="preserve"> isomorphismes</w:t>
      </w:r>
      <w:r w:rsidRPr="00A3032C">
        <w:t xml:space="preserve">. Il m’a fallu huit jours pour commencer à comprendre ce que ça peut donner. Si on remplace substantifs, verbes, etc… par d’autres, cela revient à du </w:t>
      </w:r>
      <w:r w:rsidRPr="00F7317B">
        <w:rPr>
          <w:rStyle w:val="notion"/>
        </w:rPr>
        <w:t>S+7</w:t>
      </w:r>
      <w:r w:rsidRPr="00A3032C">
        <w:t>. Il faut donc transformer tout le reste. C’est très complexe. On peut faire le tableau d’un</w:t>
      </w:r>
      <w:r w:rsidRPr="00F7317B">
        <w:rPr>
          <w:rStyle w:val="notion"/>
        </w:rPr>
        <w:t xml:space="preserve"> sonnet</w:t>
      </w:r>
      <w:r w:rsidRPr="00A3032C">
        <w:t>, avec douze colonnes et quatorze rangées, et repérer sujet, verbe, compléments, etc…Ce</w:t>
      </w:r>
      <w:r w:rsidR="00E440EC">
        <w:t>la</w:t>
      </w:r>
      <w:r w:rsidRPr="00A3032C">
        <w:t xml:space="preserve"> se complique terriblement avec l’analyse logique. J’ai essayé avec le </w:t>
      </w:r>
      <w:r w:rsidRPr="00F7317B">
        <w:rPr>
          <w:rStyle w:val="notion"/>
        </w:rPr>
        <w:t>sonnet</w:t>
      </w:r>
      <w:r w:rsidRPr="00A3032C">
        <w:t xml:space="preserve"> </w:t>
      </w:r>
      <w:r w:rsidRPr="00F7317B">
        <w:rPr>
          <w:rStyle w:val="titre"/>
        </w:rPr>
        <w:t>Les prodiges de l’esprit humain</w:t>
      </w:r>
      <w:r w:rsidRPr="00A3032C">
        <w:t xml:space="preserve">, de </w:t>
      </w:r>
      <w:r w:rsidRPr="00F7317B">
        <w:rPr>
          <w:rStyle w:val="personne"/>
        </w:rPr>
        <w:t>Nicolas Pavillon</w:t>
      </w:r>
      <w:r w:rsidRPr="00A3032C">
        <w:t xml:space="preserve">, où chaque </w:t>
      </w:r>
      <w:r w:rsidRPr="00754701">
        <w:rPr>
          <w:rStyle w:val="notion"/>
        </w:rPr>
        <w:t>vers</w:t>
      </w:r>
      <w:r w:rsidRPr="00A3032C">
        <w:t xml:space="preserve"> est une proposition infinitive. Avec d’autres </w:t>
      </w:r>
      <w:r w:rsidRPr="00F7317B">
        <w:rPr>
          <w:rStyle w:val="notion"/>
        </w:rPr>
        <w:t>sonnets</w:t>
      </w:r>
      <w:r w:rsidRPr="00A3032C">
        <w:t>, cela devient très difficile.</w:t>
      </w:r>
    </w:p>
    <w:p w14:paraId="14B42743" w14:textId="77777777" w:rsidR="00136F88" w:rsidRPr="00A3032C" w:rsidRDefault="00136F88" w:rsidP="00136F88">
      <w:r w:rsidRPr="00F7317B">
        <w:rPr>
          <w:rStyle w:val="personne"/>
        </w:rPr>
        <w:t>LESCURE </w:t>
      </w:r>
      <w:r w:rsidRPr="00A3032C">
        <w:t xml:space="preserve">: Il faudrait poser la question à </w:t>
      </w:r>
      <w:r w:rsidRPr="00F7317B">
        <w:rPr>
          <w:rStyle w:val="personne"/>
        </w:rPr>
        <w:t>Gérald Antoine</w:t>
      </w:r>
      <w:r w:rsidRPr="00A3032C">
        <w:t xml:space="preserve">. </w:t>
      </w:r>
    </w:p>
    <w:p w14:paraId="5E52DF39" w14:textId="77777777" w:rsidR="00136F88" w:rsidRPr="00A3032C" w:rsidRDefault="00136F88" w:rsidP="00136F88">
      <w:r w:rsidRPr="00F7317B">
        <w:rPr>
          <w:rStyle w:val="personne"/>
        </w:rPr>
        <w:t>LE LIONNAIS</w:t>
      </w:r>
      <w:r w:rsidRPr="00A3032C">
        <w:t> : Je crois qu’il faut commencer avec des poèmes peu difficiles, pour se rendre compte des difficultés. On peut s’approcher du poème en se contentant du substantif, du verbe et des adjectifs. Ou ajouter les verbes ? L’</w:t>
      </w:r>
      <w:r w:rsidRPr="00F7317B">
        <w:rPr>
          <w:rStyle w:val="notion"/>
        </w:rPr>
        <w:t xml:space="preserve">isomorphisme </w:t>
      </w:r>
      <w:r w:rsidRPr="00A3032C">
        <w:t>complet est très difficile.</w:t>
      </w:r>
    </w:p>
    <w:p w14:paraId="2C4A7C27" w14:textId="77777777" w:rsidR="00BF5692" w:rsidRDefault="00136F88" w:rsidP="00136F88">
      <w:r w:rsidRPr="00F7317B">
        <w:rPr>
          <w:rStyle w:val="personne"/>
        </w:rPr>
        <w:t>BENS</w:t>
      </w:r>
      <w:r w:rsidRPr="00A3032C">
        <w:t xml:space="preserve"> : Où le </w:t>
      </w:r>
      <w:r w:rsidRPr="00F7317B">
        <w:rPr>
          <w:rStyle w:val="notion"/>
        </w:rPr>
        <w:t>morphisme</w:t>
      </w:r>
      <w:r w:rsidRPr="00A3032C">
        <w:t xml:space="preserve">, si on change tout ? Je veux dire : qu’est-ce qui est </w:t>
      </w:r>
      <w:r w:rsidRPr="00F7317B">
        <w:rPr>
          <w:rStyle w:val="notion"/>
        </w:rPr>
        <w:t>iso </w:t>
      </w:r>
      <w:r w:rsidRPr="00A3032C">
        <w:t xml:space="preserve">? </w:t>
      </w:r>
    </w:p>
    <w:p w14:paraId="4089B3F8" w14:textId="77777777" w:rsidR="00BF5692" w:rsidRDefault="00BF5692">
      <w:r>
        <w:br w:type="page"/>
      </w:r>
    </w:p>
    <w:p w14:paraId="7DC9F5BA" w14:textId="77777777" w:rsidR="00136F88" w:rsidRPr="00A3032C" w:rsidRDefault="00136F88" w:rsidP="00136F88">
      <w:r w:rsidRPr="00F7317B">
        <w:rPr>
          <w:rStyle w:val="personne"/>
        </w:rPr>
        <w:lastRenderedPageBreak/>
        <w:t>LE LIONNAIS</w:t>
      </w:r>
      <w:r w:rsidRPr="00A3032C">
        <w:t xml:space="preserve"> : On conserve les parties du discours. Les propositions restent semblables. </w:t>
      </w:r>
    </w:p>
    <w:p w14:paraId="47E4C918" w14:textId="77777777" w:rsidR="00136F88" w:rsidRPr="00A3032C" w:rsidRDefault="00136F88" w:rsidP="00136F88">
      <w:r w:rsidRPr="00F7317B">
        <w:rPr>
          <w:rStyle w:val="personne"/>
        </w:rPr>
        <w:t>QUEVAL</w:t>
      </w:r>
      <w:r w:rsidRPr="00A3032C">
        <w:t> : En réalité, c’est singulier, pour des potentialisateurs…</w:t>
      </w:r>
    </w:p>
    <w:p w14:paraId="2F03868B" w14:textId="77777777" w:rsidR="00136F88" w:rsidRPr="00A3032C" w:rsidRDefault="00136F88" w:rsidP="00136F88">
      <w:r w:rsidRPr="00F7317B">
        <w:rPr>
          <w:rStyle w:val="personne"/>
        </w:rPr>
        <w:t>LE LIONNAIS</w:t>
      </w:r>
      <w:r w:rsidRPr="00A3032C">
        <w:t xml:space="preserve"> : </w:t>
      </w:r>
      <w:proofErr w:type="spellStart"/>
      <w:r w:rsidRPr="00A3032C">
        <w:t>Potentiomaîtres</w:t>
      </w:r>
      <w:proofErr w:type="spellEnd"/>
      <w:r w:rsidRPr="00A3032C">
        <w:t> !</w:t>
      </w:r>
    </w:p>
    <w:p w14:paraId="354D60C2" w14:textId="77777777" w:rsidR="00136F88" w:rsidRPr="00A3032C" w:rsidRDefault="00136F88" w:rsidP="00136F88">
      <w:r w:rsidRPr="00F7317B">
        <w:rPr>
          <w:rStyle w:val="personne"/>
        </w:rPr>
        <w:t>QUEVAL</w:t>
      </w:r>
      <w:r w:rsidRPr="00A3032C">
        <w:t xml:space="preserve"> : …C’est très joli de mettre des propositions à la place des propositions. Mais nous n’avons pas à inventer l’équivalence des </w:t>
      </w:r>
      <w:r w:rsidRPr="00F7317B">
        <w:rPr>
          <w:rStyle w:val="notion"/>
        </w:rPr>
        <w:t>sonnets</w:t>
      </w:r>
      <w:r w:rsidRPr="00A3032C">
        <w:t xml:space="preserve">. Nous devons inventer des </w:t>
      </w:r>
      <w:r w:rsidRPr="00F7317B">
        <w:rPr>
          <w:rStyle w:val="notion"/>
        </w:rPr>
        <w:t>contenants</w:t>
      </w:r>
      <w:r w:rsidRPr="00A3032C">
        <w:t>.</w:t>
      </w:r>
    </w:p>
    <w:p w14:paraId="7485B948" w14:textId="77777777" w:rsidR="00136F88" w:rsidRPr="00A3032C" w:rsidRDefault="00136F88" w:rsidP="00136F88">
      <w:r w:rsidRPr="00F7317B">
        <w:rPr>
          <w:rStyle w:val="personne"/>
        </w:rPr>
        <w:t>LE LIONNAIS</w:t>
      </w:r>
      <w:r w:rsidRPr="00A3032C">
        <w:t> : Ce n’est pas une forme fixe! C’est une</w:t>
      </w:r>
      <w:r w:rsidRPr="00E94916">
        <w:t xml:space="preserve"> technique</w:t>
      </w:r>
      <w:r w:rsidRPr="00A3032C">
        <w:t>…</w:t>
      </w:r>
    </w:p>
    <w:p w14:paraId="4921F1F2" w14:textId="77777777" w:rsidR="00136F88" w:rsidRPr="00A3032C" w:rsidRDefault="00136F88" w:rsidP="00136F88">
      <w:r w:rsidRPr="00F7317B">
        <w:rPr>
          <w:rStyle w:val="personne"/>
        </w:rPr>
        <w:t>ARNAUD</w:t>
      </w:r>
      <w:r w:rsidRPr="00A3032C">
        <w:t> : En 1942, j’avais fait un jeu de cet ordre…Un poème était passé de l’un à l’autre, et chacun le modifiait en utilisant unique</w:t>
      </w:r>
      <w:r w:rsidR="00BB562F">
        <w:t>ment des synonymes. Je tâcherai</w:t>
      </w:r>
      <w:r w:rsidRPr="00A3032C">
        <w:t xml:space="preserve"> d’en retrouver des exemples et de les communiquer à une prochaine réunion. </w:t>
      </w:r>
    </w:p>
    <w:p w14:paraId="364BB53E" w14:textId="77777777" w:rsidR="00BF5692" w:rsidRDefault="00BF5692" w:rsidP="00136F88"/>
    <w:p w14:paraId="1174EDAF" w14:textId="77777777" w:rsidR="00136F88" w:rsidRPr="00A3032C" w:rsidRDefault="00136F88" w:rsidP="00136F88">
      <w:r w:rsidRPr="00F7317B">
        <w:rPr>
          <w:rStyle w:val="personne"/>
        </w:rPr>
        <w:t>Bens</w:t>
      </w:r>
      <w:r w:rsidRPr="00A3032C">
        <w:t xml:space="preserve"> lit </w:t>
      </w:r>
      <w:r w:rsidRPr="008A63A2">
        <w:rPr>
          <w:rStyle w:val="refDocument"/>
        </w:rPr>
        <w:t>deux poèmes</w:t>
      </w:r>
      <w:r w:rsidRPr="00A3032C">
        <w:t xml:space="preserve"> </w:t>
      </w:r>
      <w:proofErr w:type="spellStart"/>
      <w:r w:rsidRPr="00F7317B">
        <w:rPr>
          <w:rStyle w:val="notion"/>
        </w:rPr>
        <w:t>antérimés</w:t>
      </w:r>
      <w:proofErr w:type="spellEnd"/>
      <w:r w:rsidRPr="00A3032C">
        <w:t xml:space="preserve"> que l’on verse aux archives.</w:t>
      </w:r>
    </w:p>
    <w:p w14:paraId="4DCF041A" w14:textId="77777777" w:rsidR="00BF5692" w:rsidRDefault="00BF5692" w:rsidP="00136F88"/>
    <w:p w14:paraId="19DD35C2" w14:textId="77777777" w:rsidR="00136F88" w:rsidRPr="00A3032C" w:rsidRDefault="00136F88" w:rsidP="00136F88">
      <w:r w:rsidRPr="00A3032C">
        <w:t>Le S.P. répond aux divers</w:t>
      </w:r>
      <w:bookmarkStart w:id="12" w:name="_GoBack"/>
      <w:bookmarkEnd w:id="12"/>
      <w:r w:rsidRPr="00A3032C">
        <w:t xml:space="preserve">es accusations concernant le retard des </w:t>
      </w:r>
      <w:proofErr w:type="spellStart"/>
      <w:r w:rsidRPr="00A3032C">
        <w:t>comptes-rendus</w:t>
      </w:r>
      <w:proofErr w:type="spellEnd"/>
      <w:r w:rsidRPr="00A3032C">
        <w:t xml:space="preserve"> de séance (Il y répond mal.) Et promet de faire mieux à l’avenir.</w:t>
      </w:r>
    </w:p>
    <w:p w14:paraId="566424EC" w14:textId="77777777" w:rsidR="00136F88" w:rsidRPr="00A3032C" w:rsidRDefault="00136F88" w:rsidP="00136F88"/>
    <w:p w14:paraId="5AE95C95" w14:textId="77777777" w:rsidR="00136F88" w:rsidRPr="00A3032C" w:rsidRDefault="00136F88" w:rsidP="00136F88">
      <w:r w:rsidRPr="00A3032C">
        <w:t xml:space="preserve">La prochaine réunion est fixée au </w:t>
      </w:r>
    </w:p>
    <w:p w14:paraId="45919AB8" w14:textId="77777777" w:rsidR="00136F88" w:rsidRPr="00A3032C" w:rsidRDefault="00136F88" w:rsidP="00136F88">
      <w:r w:rsidRPr="00A3032C">
        <w:t>JEUDI 12 AVRIL 1962</w:t>
      </w:r>
    </w:p>
    <w:p w14:paraId="7DE94F78" w14:textId="77777777" w:rsidR="00136F88" w:rsidRPr="00A3032C" w:rsidRDefault="00136F88" w:rsidP="00136F88">
      <w:proofErr w:type="gramStart"/>
      <w:r w:rsidRPr="00A3032C">
        <w:t>à</w:t>
      </w:r>
      <w:proofErr w:type="gramEnd"/>
      <w:r w:rsidRPr="00A3032C">
        <w:t xml:space="preserve"> midi 30, au Restaurant du Vieux Paris.</w:t>
      </w:r>
    </w:p>
    <w:p w14:paraId="7A9AAB7F" w14:textId="77777777" w:rsidR="00136F88" w:rsidRPr="00A3032C" w:rsidRDefault="00136F88" w:rsidP="00136F88"/>
    <w:p w14:paraId="1AB21F8D" w14:textId="77777777" w:rsidR="00136F88" w:rsidRPr="00A3032C" w:rsidRDefault="00136F88" w:rsidP="00136F88">
      <w:r w:rsidRPr="00A3032C">
        <w:t>Le Secrétaire Provisoire.</w:t>
      </w:r>
    </w:p>
    <w:p w14:paraId="3E7113CD" w14:textId="77777777" w:rsidR="001E637C" w:rsidRPr="005C5953" w:rsidRDefault="001E637C" w:rsidP="005C5953">
      <w:pPr>
        <w:tabs>
          <w:tab w:val="left" w:pos="5480"/>
        </w:tabs>
      </w:pPr>
    </w:p>
    <w:sectPr w:rsidR="001E637C" w:rsidRPr="005C5953" w:rsidSect="00834493">
      <w:pgSz w:w="11900" w:h="16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65EDA5" w15:done="0"/>
  <w15:commentEx w15:paraId="135AC296" w15:paraIdParent="5A65EDA5" w15:done="0"/>
  <w15:commentEx w15:paraId="1BE7C0B2" w15:done="0"/>
  <w15:commentEx w15:paraId="24D83C17" w15:done="0"/>
  <w15:commentEx w15:paraId="635ED7EF" w15:done="0"/>
  <w15:commentEx w15:paraId="2A83A270" w15:done="0"/>
  <w15:commentEx w15:paraId="16FB6560" w15:done="0"/>
  <w15:commentEx w15:paraId="456CE0AD" w15:paraIdParent="16FB6560" w15:done="0"/>
  <w15:commentEx w15:paraId="3E885395" w15:done="0"/>
  <w15:commentEx w15:paraId="5AF77FC4" w15:done="0"/>
  <w15:commentEx w15:paraId="63ED5B97" w15:paraIdParent="5AF77FC4" w15:done="0"/>
  <w15:commentEx w15:paraId="23DFA472" w15:done="0"/>
  <w15:commentEx w15:paraId="06FFBE9A" w15:done="0"/>
  <w15:commentEx w15:paraId="1C3FD478" w15:paraIdParent="06FFBE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0E03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C6E40DA"/>
    <w:lvl w:ilvl="0">
      <w:start w:val="1"/>
      <w:numFmt w:val="decimal"/>
      <w:lvlText w:val="%1."/>
      <w:lvlJc w:val="left"/>
      <w:pPr>
        <w:tabs>
          <w:tab w:val="num" w:pos="1492"/>
        </w:tabs>
        <w:ind w:left="1492" w:hanging="360"/>
      </w:pPr>
    </w:lvl>
  </w:abstractNum>
  <w:abstractNum w:abstractNumId="2">
    <w:nsid w:val="FFFFFF7D"/>
    <w:multiLevelType w:val="singleLevel"/>
    <w:tmpl w:val="34503CBE"/>
    <w:lvl w:ilvl="0">
      <w:start w:val="1"/>
      <w:numFmt w:val="decimal"/>
      <w:lvlText w:val="%1."/>
      <w:lvlJc w:val="left"/>
      <w:pPr>
        <w:tabs>
          <w:tab w:val="num" w:pos="1209"/>
        </w:tabs>
        <w:ind w:left="1209" w:hanging="360"/>
      </w:pPr>
    </w:lvl>
  </w:abstractNum>
  <w:abstractNum w:abstractNumId="3">
    <w:nsid w:val="FFFFFF7E"/>
    <w:multiLevelType w:val="singleLevel"/>
    <w:tmpl w:val="46C20B1A"/>
    <w:lvl w:ilvl="0">
      <w:start w:val="1"/>
      <w:numFmt w:val="decimal"/>
      <w:lvlText w:val="%1."/>
      <w:lvlJc w:val="left"/>
      <w:pPr>
        <w:tabs>
          <w:tab w:val="num" w:pos="926"/>
        </w:tabs>
        <w:ind w:left="926" w:hanging="360"/>
      </w:pPr>
    </w:lvl>
  </w:abstractNum>
  <w:abstractNum w:abstractNumId="4">
    <w:nsid w:val="FFFFFF7F"/>
    <w:multiLevelType w:val="singleLevel"/>
    <w:tmpl w:val="D8DCF944"/>
    <w:lvl w:ilvl="0">
      <w:start w:val="1"/>
      <w:numFmt w:val="decimal"/>
      <w:lvlText w:val="%1."/>
      <w:lvlJc w:val="left"/>
      <w:pPr>
        <w:tabs>
          <w:tab w:val="num" w:pos="643"/>
        </w:tabs>
        <w:ind w:left="643" w:hanging="360"/>
      </w:pPr>
    </w:lvl>
  </w:abstractNum>
  <w:abstractNum w:abstractNumId="5">
    <w:nsid w:val="FFFFFF80"/>
    <w:multiLevelType w:val="singleLevel"/>
    <w:tmpl w:val="A3C086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F52BF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9B0E0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BB075E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64F8"/>
    <w:lvl w:ilvl="0">
      <w:start w:val="1"/>
      <w:numFmt w:val="decimal"/>
      <w:lvlText w:val="%1."/>
      <w:lvlJc w:val="left"/>
      <w:pPr>
        <w:tabs>
          <w:tab w:val="num" w:pos="360"/>
        </w:tabs>
        <w:ind w:left="360" w:hanging="360"/>
      </w:pPr>
    </w:lvl>
  </w:abstractNum>
  <w:abstractNum w:abstractNumId="10">
    <w:nsid w:val="FFFFFF89"/>
    <w:multiLevelType w:val="singleLevel"/>
    <w:tmpl w:val="6BE25D82"/>
    <w:lvl w:ilvl="0">
      <w:start w:val="1"/>
      <w:numFmt w:val="bullet"/>
      <w:lvlText w:val=""/>
      <w:lvlJc w:val="left"/>
      <w:pPr>
        <w:tabs>
          <w:tab w:val="num" w:pos="360"/>
        </w:tabs>
        <w:ind w:left="360" w:hanging="360"/>
      </w:pPr>
      <w:rPr>
        <w:rFonts w:ascii="Symbol" w:hAnsi="Symbol" w:hint="default"/>
      </w:rPr>
    </w:lvl>
  </w:abstractNum>
  <w:abstractNum w:abstractNumId="11">
    <w:nsid w:val="0829437B"/>
    <w:multiLevelType w:val="multilevel"/>
    <w:tmpl w:val="08949672"/>
    <w:name w:val="heading"/>
    <w:lvl w:ilvl="0">
      <w:start w:val="1"/>
      <w:numFmt w:val="decimal"/>
      <w:pStyle w:val="Titre1"/>
      <w:lvlText w:val="%1"/>
      <w:lvlJc w:val="left"/>
      <w:pPr>
        <w:ind w:left="432" w:hanging="432"/>
      </w:pPr>
      <w:rPr>
        <w:rFonts w:hint="default"/>
      </w:rPr>
    </w:lvl>
    <w:lvl w:ilvl="1">
      <w:start w:val="1"/>
      <w:numFmt w:val="decimal"/>
      <w:pStyle w:val="Titre2"/>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0D1054A4"/>
    <w:multiLevelType w:val="multilevel"/>
    <w:tmpl w:val="D584C9A8"/>
    <w:lvl w:ilvl="0">
      <w:start w:val="1"/>
      <w:numFmt w:val="bullet"/>
      <w:lvlText w:val="•"/>
      <w:lvlJc w:val="left"/>
      <w:pPr>
        <w:ind w:left="360" w:firstLine="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numFmt w:val="decimal"/>
      <w:lvlText w:val=""/>
      <w:lvlJc w:val="left"/>
    </w:lvl>
  </w:abstractNum>
  <w:abstractNum w:abstractNumId="13">
    <w:nsid w:val="1C80232E"/>
    <w:multiLevelType w:val="multilevel"/>
    <w:tmpl w:val="040C001D"/>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A906BE"/>
    <w:multiLevelType w:val="hybridMultilevel"/>
    <w:tmpl w:val="85D4AFC2"/>
    <w:lvl w:ilvl="0" w:tplc="2C869910">
      <w:numFmt w:val="bullet"/>
      <w:lvlText w:val="-"/>
      <w:lvlJc w:val="left"/>
      <w:pPr>
        <w:ind w:left="720" w:hanging="360"/>
      </w:p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AF3135"/>
    <w:multiLevelType w:val="hybridMultilevel"/>
    <w:tmpl w:val="D910B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8BF3C43"/>
    <w:multiLevelType w:val="hybridMultilevel"/>
    <w:tmpl w:val="414A3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A46189"/>
    <w:multiLevelType w:val="hybridMultilevel"/>
    <w:tmpl w:val="0D48F9EC"/>
    <w:lvl w:ilvl="0" w:tplc="5CF2187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DB1725C"/>
    <w:multiLevelType w:val="hybridMultilevel"/>
    <w:tmpl w:val="021C3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FA00E7"/>
    <w:multiLevelType w:val="hybridMultilevel"/>
    <w:tmpl w:val="3E28D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45B79CD"/>
    <w:multiLevelType w:val="hybridMultilevel"/>
    <w:tmpl w:val="05CE30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611226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65E0A03"/>
    <w:multiLevelType w:val="hybridMultilevel"/>
    <w:tmpl w:val="9CF876E2"/>
    <w:lvl w:ilvl="0" w:tplc="4CD2714E">
      <w:start w:val="1"/>
      <w:numFmt w:val="decimal"/>
      <w:lvlText w:val="[%1]"/>
      <w:lvlJc w:val="left"/>
      <w:pPr>
        <w:ind w:left="1080" w:hanging="1080"/>
      </w:pPr>
      <w:rPr>
        <w:rFonts w:hint="default"/>
      </w:rPr>
    </w:lvl>
    <w:lvl w:ilvl="1" w:tplc="4D042B84">
      <w:start w:val="1"/>
      <w:numFmt w:val="lowerLetter"/>
      <w:lvlText w:val="%2."/>
      <w:lvlJc w:val="left"/>
      <w:pPr>
        <w:ind w:left="1440" w:hanging="360"/>
      </w:pPr>
    </w:lvl>
    <w:lvl w:ilvl="2" w:tplc="F34E82F6">
      <w:start w:val="1"/>
      <w:numFmt w:val="lowerRoman"/>
      <w:lvlText w:val="%3."/>
      <w:lvlJc w:val="right"/>
      <w:pPr>
        <w:ind w:left="2160" w:hanging="180"/>
      </w:pPr>
    </w:lvl>
    <w:lvl w:ilvl="3" w:tplc="BCC0959E">
      <w:start w:val="1"/>
      <w:numFmt w:val="decimal"/>
      <w:lvlText w:val="%4."/>
      <w:lvlJc w:val="left"/>
      <w:pPr>
        <w:ind w:left="2880" w:hanging="360"/>
      </w:pPr>
    </w:lvl>
    <w:lvl w:ilvl="4" w:tplc="672A3614">
      <w:start w:val="1"/>
      <w:numFmt w:val="lowerLetter"/>
      <w:lvlText w:val="%5."/>
      <w:lvlJc w:val="left"/>
      <w:pPr>
        <w:ind w:left="3600" w:hanging="360"/>
      </w:pPr>
    </w:lvl>
    <w:lvl w:ilvl="5" w:tplc="022250DE">
      <w:start w:val="1"/>
      <w:numFmt w:val="lowerRoman"/>
      <w:lvlText w:val="%6."/>
      <w:lvlJc w:val="right"/>
      <w:pPr>
        <w:ind w:left="4320" w:hanging="180"/>
      </w:pPr>
    </w:lvl>
    <w:lvl w:ilvl="6" w:tplc="E4F4E43C">
      <w:start w:val="1"/>
      <w:numFmt w:val="decimal"/>
      <w:lvlText w:val="%7."/>
      <w:lvlJc w:val="left"/>
      <w:pPr>
        <w:ind w:left="5040" w:hanging="360"/>
      </w:pPr>
    </w:lvl>
    <w:lvl w:ilvl="7" w:tplc="7442AB62">
      <w:start w:val="1"/>
      <w:numFmt w:val="lowerLetter"/>
      <w:lvlText w:val="%8."/>
      <w:lvlJc w:val="left"/>
      <w:pPr>
        <w:ind w:left="5760" w:hanging="360"/>
      </w:pPr>
    </w:lvl>
    <w:lvl w:ilvl="8" w:tplc="7F6251C8">
      <w:start w:val="1"/>
      <w:numFmt w:val="lowerRoman"/>
      <w:lvlText w:val="%9."/>
      <w:lvlJc w:val="right"/>
      <w:pPr>
        <w:ind w:left="6480" w:hanging="180"/>
      </w:pPr>
    </w:lvl>
  </w:abstractNum>
  <w:abstractNum w:abstractNumId="23">
    <w:nsid w:val="5AEC60D0"/>
    <w:multiLevelType w:val="multilevel"/>
    <w:tmpl w:val="A0346E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A5A5954"/>
    <w:multiLevelType w:val="multilevel"/>
    <w:tmpl w:val="8DEAB50C"/>
    <w:lvl w:ilvl="0">
      <w:start w:val="1"/>
      <w:numFmt w:val="upperLetter"/>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5">
    <w:nsid w:val="6C2810AB"/>
    <w:multiLevelType w:val="hybridMultilevel"/>
    <w:tmpl w:val="476C8504"/>
    <w:lvl w:ilvl="0" w:tplc="94087F9E">
      <w:start w:val="1"/>
      <w:numFmt w:val="decimal"/>
      <w:suff w:val="space"/>
      <w:lvlText w:val="Figure %1"/>
      <w:lvlJc w:val="left"/>
      <w:pPr>
        <w:ind w:left="0" w:firstLine="0"/>
      </w:pPr>
      <w:rPr>
        <w:rFonts w:hint="default"/>
      </w:rPr>
    </w:lvl>
    <w:lvl w:ilvl="1" w:tplc="58680E5C">
      <w:start w:val="1"/>
      <w:numFmt w:val="lowerLetter"/>
      <w:lvlText w:val="%2."/>
      <w:lvlJc w:val="left"/>
      <w:pPr>
        <w:ind w:left="1440" w:hanging="360"/>
      </w:pPr>
    </w:lvl>
    <w:lvl w:ilvl="2" w:tplc="43C068AE">
      <w:start w:val="1"/>
      <w:numFmt w:val="lowerRoman"/>
      <w:lvlText w:val="%3."/>
      <w:lvlJc w:val="right"/>
      <w:pPr>
        <w:ind w:left="2160" w:hanging="180"/>
      </w:pPr>
    </w:lvl>
    <w:lvl w:ilvl="3" w:tplc="6A1C1530">
      <w:start w:val="1"/>
      <w:numFmt w:val="decimal"/>
      <w:lvlText w:val="%4."/>
      <w:lvlJc w:val="left"/>
      <w:pPr>
        <w:ind w:left="2880" w:hanging="360"/>
      </w:pPr>
    </w:lvl>
    <w:lvl w:ilvl="4" w:tplc="2DB86F5C">
      <w:start w:val="1"/>
      <w:numFmt w:val="lowerLetter"/>
      <w:lvlText w:val="%5."/>
      <w:lvlJc w:val="left"/>
      <w:pPr>
        <w:ind w:left="3600" w:hanging="360"/>
      </w:pPr>
    </w:lvl>
    <w:lvl w:ilvl="5" w:tplc="A7A6F5FA">
      <w:start w:val="1"/>
      <w:numFmt w:val="lowerRoman"/>
      <w:lvlText w:val="%6."/>
      <w:lvlJc w:val="right"/>
      <w:pPr>
        <w:ind w:left="4320" w:hanging="180"/>
      </w:pPr>
    </w:lvl>
    <w:lvl w:ilvl="6" w:tplc="F9803E7E">
      <w:start w:val="1"/>
      <w:numFmt w:val="decimal"/>
      <w:lvlText w:val="%7."/>
      <w:lvlJc w:val="left"/>
      <w:pPr>
        <w:ind w:left="5040" w:hanging="360"/>
      </w:pPr>
    </w:lvl>
    <w:lvl w:ilvl="7" w:tplc="DC621AD8">
      <w:start w:val="1"/>
      <w:numFmt w:val="lowerLetter"/>
      <w:lvlText w:val="%8."/>
      <w:lvlJc w:val="left"/>
      <w:pPr>
        <w:ind w:left="5760" w:hanging="360"/>
      </w:pPr>
    </w:lvl>
    <w:lvl w:ilvl="8" w:tplc="5582B462">
      <w:start w:val="1"/>
      <w:numFmt w:val="lowerRoman"/>
      <w:lvlText w:val="%9."/>
      <w:lvlJc w:val="right"/>
      <w:pPr>
        <w:ind w:left="6480" w:hanging="180"/>
      </w:pPr>
    </w:lvl>
  </w:abstractNum>
  <w:abstractNum w:abstractNumId="26">
    <w:nsid w:val="7AD461C2"/>
    <w:multiLevelType w:val="hybridMultilevel"/>
    <w:tmpl w:val="CD2A504E"/>
    <w:lvl w:ilvl="0" w:tplc="19CE78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E1E22BE"/>
    <w:multiLevelType w:val="hybridMultilevel"/>
    <w:tmpl w:val="364667EA"/>
    <w:lvl w:ilvl="0" w:tplc="00ECB94A">
      <w:start w:val="1"/>
      <w:numFmt w:val="decimal"/>
      <w:suff w:val="space"/>
      <w:lvlText w:val="Table %1"/>
      <w:lvlJc w:val="left"/>
      <w:pPr>
        <w:ind w:left="720" w:hanging="360"/>
      </w:pPr>
      <w:rPr>
        <w:rFonts w:hint="default"/>
      </w:rPr>
    </w:lvl>
    <w:lvl w:ilvl="1" w:tplc="02D4E858">
      <w:start w:val="1"/>
      <w:numFmt w:val="lowerLetter"/>
      <w:lvlText w:val="%2."/>
      <w:lvlJc w:val="left"/>
      <w:pPr>
        <w:ind w:left="1440" w:hanging="360"/>
      </w:pPr>
    </w:lvl>
    <w:lvl w:ilvl="2" w:tplc="3F18FE76">
      <w:start w:val="1"/>
      <w:numFmt w:val="lowerRoman"/>
      <w:lvlText w:val="%3."/>
      <w:lvlJc w:val="right"/>
      <w:pPr>
        <w:ind w:left="2160" w:hanging="180"/>
      </w:pPr>
    </w:lvl>
    <w:lvl w:ilvl="3" w:tplc="BD5266C2">
      <w:start w:val="1"/>
      <w:numFmt w:val="decimal"/>
      <w:lvlText w:val="%4."/>
      <w:lvlJc w:val="left"/>
      <w:pPr>
        <w:ind w:left="2880" w:hanging="360"/>
      </w:pPr>
    </w:lvl>
    <w:lvl w:ilvl="4" w:tplc="B87E5004">
      <w:start w:val="1"/>
      <w:numFmt w:val="lowerLetter"/>
      <w:lvlText w:val="%5."/>
      <w:lvlJc w:val="left"/>
      <w:pPr>
        <w:ind w:left="3600" w:hanging="360"/>
      </w:pPr>
    </w:lvl>
    <w:lvl w:ilvl="5" w:tplc="39C20FA2">
      <w:start w:val="1"/>
      <w:numFmt w:val="lowerRoman"/>
      <w:lvlText w:val="%6."/>
      <w:lvlJc w:val="right"/>
      <w:pPr>
        <w:ind w:left="4320" w:hanging="180"/>
      </w:pPr>
    </w:lvl>
    <w:lvl w:ilvl="6" w:tplc="025866F2">
      <w:start w:val="1"/>
      <w:numFmt w:val="decimal"/>
      <w:lvlText w:val="%7."/>
      <w:lvlJc w:val="left"/>
      <w:pPr>
        <w:ind w:left="5040" w:hanging="360"/>
      </w:pPr>
    </w:lvl>
    <w:lvl w:ilvl="7" w:tplc="E044453C">
      <w:start w:val="1"/>
      <w:numFmt w:val="lowerLetter"/>
      <w:lvlText w:val="%8."/>
      <w:lvlJc w:val="left"/>
      <w:pPr>
        <w:ind w:left="5760" w:hanging="360"/>
      </w:pPr>
    </w:lvl>
    <w:lvl w:ilvl="8" w:tplc="85C41ACE">
      <w:start w:val="1"/>
      <w:numFmt w:val="lowerRoman"/>
      <w:lvlText w:val="%9."/>
      <w:lvlJc w:val="right"/>
      <w:pPr>
        <w:ind w:left="6480" w:hanging="180"/>
      </w:pPr>
    </w:lvl>
  </w:abstractNum>
  <w:num w:numId="1">
    <w:abstractNumId w:val="11"/>
  </w:num>
  <w:num w:numId="2">
    <w:abstractNumId w:val="12"/>
  </w:num>
  <w:num w:numId="3">
    <w:abstractNumId w:val="24"/>
  </w:num>
  <w:num w:numId="4">
    <w:abstractNumId w:val="27"/>
  </w:num>
  <w:num w:numId="5">
    <w:abstractNumId w:val="22"/>
  </w:num>
  <w:num w:numId="6">
    <w:abstractNumId w:val="25"/>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9"/>
  </w:num>
  <w:num w:numId="11">
    <w:abstractNumId w:val="4"/>
  </w:num>
  <w:num w:numId="12">
    <w:abstractNumId w:val="3"/>
  </w:num>
  <w:num w:numId="13">
    <w:abstractNumId w:val="2"/>
  </w:num>
  <w:num w:numId="14">
    <w:abstractNumId w:val="1"/>
  </w:num>
  <w:num w:numId="15">
    <w:abstractNumId w:val="10"/>
  </w:num>
  <w:num w:numId="16">
    <w:abstractNumId w:val="8"/>
  </w:num>
  <w:num w:numId="17">
    <w:abstractNumId w:val="7"/>
  </w:num>
  <w:num w:numId="18">
    <w:abstractNumId w:val="6"/>
  </w:num>
  <w:num w:numId="19">
    <w:abstractNumId w:val="5"/>
  </w:num>
  <w:num w:numId="20">
    <w:abstractNumId w:val="0"/>
  </w:num>
  <w:num w:numId="21">
    <w:abstractNumId w:val="15"/>
  </w:num>
  <w:num w:numId="22">
    <w:abstractNumId w:val="19"/>
  </w:num>
  <w:num w:numId="23">
    <w:abstractNumId w:val="17"/>
  </w:num>
  <w:num w:numId="24">
    <w:abstractNumId w:val="21"/>
  </w:num>
  <w:num w:numId="25">
    <w:abstractNumId w:val="13"/>
  </w:num>
  <w:num w:numId="26">
    <w:abstractNumId w:val="16"/>
  </w:num>
  <w:num w:numId="27">
    <w:abstractNumId w:val="26"/>
  </w:num>
  <w:num w:numId="2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de Raigniac">
    <w15:presenceInfo w15:providerId="Windows Live" w15:userId="84b09226cf9eb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AD2"/>
    <w:rsid w:val="00035F15"/>
    <w:rsid w:val="0004424A"/>
    <w:rsid w:val="000D6D29"/>
    <w:rsid w:val="001042D8"/>
    <w:rsid w:val="00130A10"/>
    <w:rsid w:val="00136F88"/>
    <w:rsid w:val="001863E9"/>
    <w:rsid w:val="00192BF8"/>
    <w:rsid w:val="001E637C"/>
    <w:rsid w:val="001F12B1"/>
    <w:rsid w:val="002511D0"/>
    <w:rsid w:val="00276EF6"/>
    <w:rsid w:val="00305C3B"/>
    <w:rsid w:val="00316638"/>
    <w:rsid w:val="0031744C"/>
    <w:rsid w:val="00320677"/>
    <w:rsid w:val="00321541"/>
    <w:rsid w:val="00335E53"/>
    <w:rsid w:val="003D570D"/>
    <w:rsid w:val="00430E93"/>
    <w:rsid w:val="00447247"/>
    <w:rsid w:val="00480374"/>
    <w:rsid w:val="004A64BF"/>
    <w:rsid w:val="004D74A9"/>
    <w:rsid w:val="00503B57"/>
    <w:rsid w:val="00561535"/>
    <w:rsid w:val="00567BAA"/>
    <w:rsid w:val="00587FD4"/>
    <w:rsid w:val="005A28ED"/>
    <w:rsid w:val="005C09F0"/>
    <w:rsid w:val="005C5953"/>
    <w:rsid w:val="00616B5C"/>
    <w:rsid w:val="0064557D"/>
    <w:rsid w:val="00662320"/>
    <w:rsid w:val="00664846"/>
    <w:rsid w:val="00667437"/>
    <w:rsid w:val="00680DA6"/>
    <w:rsid w:val="00682587"/>
    <w:rsid w:val="00694809"/>
    <w:rsid w:val="006B58F0"/>
    <w:rsid w:val="00722EF0"/>
    <w:rsid w:val="00737EEE"/>
    <w:rsid w:val="007468C6"/>
    <w:rsid w:val="00754701"/>
    <w:rsid w:val="00757140"/>
    <w:rsid w:val="00783CA9"/>
    <w:rsid w:val="00796425"/>
    <w:rsid w:val="007A541D"/>
    <w:rsid w:val="007C7964"/>
    <w:rsid w:val="007F61C9"/>
    <w:rsid w:val="00832DDF"/>
    <w:rsid w:val="00834493"/>
    <w:rsid w:val="008658B3"/>
    <w:rsid w:val="0089545B"/>
    <w:rsid w:val="008A63A2"/>
    <w:rsid w:val="009D3A12"/>
    <w:rsid w:val="009E7A7C"/>
    <w:rsid w:val="00A20568"/>
    <w:rsid w:val="00A45209"/>
    <w:rsid w:val="00A841D9"/>
    <w:rsid w:val="00AF5BBC"/>
    <w:rsid w:val="00B27BC1"/>
    <w:rsid w:val="00B40D2C"/>
    <w:rsid w:val="00B45BF4"/>
    <w:rsid w:val="00BB562F"/>
    <w:rsid w:val="00BD38A2"/>
    <w:rsid w:val="00BD4EF4"/>
    <w:rsid w:val="00BF1B54"/>
    <w:rsid w:val="00BF5692"/>
    <w:rsid w:val="00C66AD2"/>
    <w:rsid w:val="00C73CFA"/>
    <w:rsid w:val="00D06BBA"/>
    <w:rsid w:val="00D74D56"/>
    <w:rsid w:val="00E018DC"/>
    <w:rsid w:val="00E440EC"/>
    <w:rsid w:val="00E6283D"/>
    <w:rsid w:val="00E761BE"/>
    <w:rsid w:val="00E94916"/>
    <w:rsid w:val="00EC4FB1"/>
    <w:rsid w:val="00F2183D"/>
    <w:rsid w:val="00F45520"/>
    <w:rsid w:val="00F64379"/>
    <w:rsid w:val="00F7317B"/>
    <w:rsid w:val="00F76824"/>
    <w:rsid w:val="00FC74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E28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F88"/>
  </w:style>
  <w:style w:type="paragraph" w:styleId="Titre1">
    <w:name w:val="heading 1"/>
    <w:basedOn w:val="Normal"/>
    <w:next w:val="Normal"/>
    <w:link w:val="Titre1Car"/>
    <w:uiPriority w:val="9"/>
    <w:qFormat/>
    <w:rsid w:val="00136F88"/>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136F88"/>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6F88"/>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136F88"/>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semiHidden/>
    <w:rsid w:val="00136F88"/>
    <w:rPr>
      <w:sz w:val="20"/>
      <w:szCs w:val="20"/>
    </w:rPr>
  </w:style>
  <w:style w:type="character" w:customStyle="1" w:styleId="NotedebasdepageCar">
    <w:name w:val="Note de bas de page Car"/>
    <w:basedOn w:val="Policepardfaut"/>
    <w:link w:val="Notedebasdepage"/>
    <w:semiHidden/>
    <w:rsid w:val="00136F88"/>
    <w:rPr>
      <w:sz w:val="20"/>
      <w:szCs w:val="20"/>
    </w:rPr>
  </w:style>
  <w:style w:type="character" w:styleId="Appelnotedebasdep">
    <w:name w:val="footnote reference"/>
    <w:basedOn w:val="Policepardfaut"/>
    <w:semiHidden/>
    <w:rsid w:val="00136F88"/>
    <w:rPr>
      <w:vertAlign w:val="superscript"/>
    </w:rPr>
  </w:style>
  <w:style w:type="table" w:styleId="Grilledutableau">
    <w:name w:val="Table Grid"/>
    <w:basedOn w:val="TableauNormal"/>
    <w:uiPriority w:val="59"/>
    <w:rsid w:val="00136F88"/>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
    <w:name w:val="titre"/>
    <w:basedOn w:val="Policepardfaut"/>
    <w:uiPriority w:val="1"/>
    <w:qFormat/>
    <w:rsid w:val="00136F88"/>
    <w:rPr>
      <w:color w:val="800000"/>
    </w:rPr>
  </w:style>
  <w:style w:type="character" w:customStyle="1" w:styleId="manifestation">
    <w:name w:val="manifestation"/>
    <w:basedOn w:val="Policepardfaut"/>
    <w:uiPriority w:val="1"/>
    <w:qFormat/>
    <w:rsid w:val="00136F88"/>
    <w:rPr>
      <w:color w:val="F79646" w:themeColor="accent6"/>
    </w:rPr>
  </w:style>
  <w:style w:type="character" w:customStyle="1" w:styleId="notion">
    <w:name w:val="notion"/>
    <w:basedOn w:val="manifestation"/>
    <w:uiPriority w:val="1"/>
    <w:qFormat/>
    <w:rsid w:val="00136F88"/>
    <w:rPr>
      <w:color w:val="660066"/>
    </w:rPr>
  </w:style>
  <w:style w:type="character" w:customStyle="1" w:styleId="illisible">
    <w:name w:val="illisible"/>
    <w:uiPriority w:val="1"/>
    <w:qFormat/>
    <w:rsid w:val="00136F88"/>
    <w:rPr>
      <w:color w:val="FF0000"/>
    </w:rPr>
  </w:style>
  <w:style w:type="character" w:customStyle="1" w:styleId="organisation">
    <w:name w:val="organisation"/>
    <w:basedOn w:val="Policepardfaut"/>
    <w:uiPriority w:val="1"/>
    <w:qFormat/>
    <w:rsid w:val="00136F88"/>
    <w:rPr>
      <w:color w:val="0000FF"/>
    </w:rPr>
  </w:style>
  <w:style w:type="character" w:styleId="Marquedecommentaire">
    <w:name w:val="annotation reference"/>
    <w:basedOn w:val="Policepardfaut"/>
    <w:uiPriority w:val="99"/>
    <w:semiHidden/>
    <w:unhideWhenUsed/>
    <w:rsid w:val="00136F88"/>
    <w:rPr>
      <w:sz w:val="18"/>
      <w:szCs w:val="18"/>
    </w:rPr>
  </w:style>
  <w:style w:type="paragraph" w:styleId="Commentaire">
    <w:name w:val="annotation text"/>
    <w:basedOn w:val="Normal"/>
    <w:link w:val="CommentaireCar"/>
    <w:uiPriority w:val="99"/>
    <w:semiHidden/>
    <w:unhideWhenUsed/>
    <w:rsid w:val="00136F88"/>
  </w:style>
  <w:style w:type="character" w:customStyle="1" w:styleId="CommentaireCar">
    <w:name w:val="Commentaire Car"/>
    <w:basedOn w:val="Policepardfaut"/>
    <w:link w:val="Commentaire"/>
    <w:uiPriority w:val="99"/>
    <w:semiHidden/>
    <w:rsid w:val="00136F88"/>
  </w:style>
  <w:style w:type="paragraph" w:styleId="Objetducommentaire">
    <w:name w:val="annotation subject"/>
    <w:basedOn w:val="Commentaire"/>
    <w:next w:val="Commentaire"/>
    <w:link w:val="ObjetducommentaireCar"/>
    <w:uiPriority w:val="99"/>
    <w:semiHidden/>
    <w:unhideWhenUsed/>
    <w:rsid w:val="00136F88"/>
    <w:rPr>
      <w:b/>
      <w:bCs/>
      <w:sz w:val="20"/>
      <w:szCs w:val="20"/>
    </w:rPr>
  </w:style>
  <w:style w:type="character" w:customStyle="1" w:styleId="ObjetducommentaireCar">
    <w:name w:val="Objet du commentaire Car"/>
    <w:basedOn w:val="CommentaireCar"/>
    <w:link w:val="Objetducommentaire"/>
    <w:uiPriority w:val="99"/>
    <w:semiHidden/>
    <w:rsid w:val="00136F88"/>
    <w:rPr>
      <w:b/>
      <w:bCs/>
      <w:sz w:val="20"/>
      <w:szCs w:val="20"/>
    </w:rPr>
  </w:style>
  <w:style w:type="paragraph" w:styleId="Textedebulles">
    <w:name w:val="Balloon Text"/>
    <w:basedOn w:val="Normal"/>
    <w:link w:val="TextedebullesCar"/>
    <w:uiPriority w:val="99"/>
    <w:semiHidden/>
    <w:unhideWhenUsed/>
    <w:rsid w:val="00136F8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36F88"/>
    <w:rPr>
      <w:rFonts w:ascii="Lucida Grande" w:hAnsi="Lucida Grande" w:cs="Lucida Grande"/>
      <w:sz w:val="18"/>
      <w:szCs w:val="18"/>
    </w:rPr>
  </w:style>
  <w:style w:type="character" w:customStyle="1" w:styleId="personne">
    <w:name w:val="personne"/>
    <w:basedOn w:val="organisation"/>
    <w:uiPriority w:val="1"/>
    <w:qFormat/>
    <w:rsid w:val="00136F88"/>
    <w:rPr>
      <w:color w:val="008000"/>
    </w:rPr>
  </w:style>
  <w:style w:type="character" w:customStyle="1" w:styleId="refDocument">
    <w:name w:val="refDocument"/>
    <w:basedOn w:val="notion"/>
    <w:uiPriority w:val="1"/>
    <w:qFormat/>
    <w:rsid w:val="00136F88"/>
    <w:rPr>
      <w:rFonts w:asciiTheme="minorHAnsi" w:hAnsiTheme="minorHAnsi"/>
      <w:color w:val="92CDDC" w:themeColor="accent5" w:themeTint="99"/>
    </w:rPr>
  </w:style>
  <w:style w:type="paragraph" w:customStyle="1" w:styleId="incipit">
    <w:name w:val="incipit"/>
    <w:basedOn w:val="Normal"/>
    <w:next w:val="Normal"/>
    <w:qFormat/>
    <w:rsid w:val="00136F88"/>
    <w:rPr>
      <w:color w:val="C4BC96" w:themeColor="background2" w:themeShade="BF"/>
    </w:rPr>
  </w:style>
  <w:style w:type="paragraph" w:styleId="Paragraphedeliste">
    <w:name w:val="List Paragraph"/>
    <w:basedOn w:val="Normal"/>
    <w:uiPriority w:val="34"/>
    <w:qFormat/>
    <w:rsid w:val="00136F88"/>
    <w:pPr>
      <w:ind w:left="720"/>
      <w:contextualSpacing/>
    </w:pPr>
  </w:style>
  <w:style w:type="paragraph" w:customStyle="1" w:styleId="rubrique">
    <w:name w:val="rubrique"/>
    <w:basedOn w:val="Normal"/>
    <w:qFormat/>
    <w:rsid w:val="00136F88"/>
    <w:rPr>
      <w:color w:val="5F497A" w:themeColor="accent4"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F88"/>
  </w:style>
  <w:style w:type="paragraph" w:styleId="Titre1">
    <w:name w:val="heading 1"/>
    <w:basedOn w:val="Normal"/>
    <w:next w:val="Normal"/>
    <w:link w:val="Titre1Car"/>
    <w:uiPriority w:val="9"/>
    <w:qFormat/>
    <w:rsid w:val="00136F88"/>
    <w:pPr>
      <w:keepNext/>
      <w:keepLines/>
      <w:numPr>
        <w:numId w:val="1"/>
      </w:numPr>
      <w:spacing w:before="480"/>
      <w:ind w:left="0" w:firstLine="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136F88"/>
    <w:pPr>
      <w:keepNext/>
      <w:keepLines/>
      <w:numPr>
        <w:ilvl w:val="1"/>
        <w:numId w:val="1"/>
      </w:numPr>
      <w:spacing w:before="200"/>
      <w:ind w:left="0" w:firstLine="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6F88"/>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136F88"/>
    <w:rPr>
      <w:rFonts w:asciiTheme="majorHAnsi" w:eastAsiaTheme="majorEastAsia" w:hAnsiTheme="majorHAnsi" w:cstheme="majorBidi"/>
      <w:b/>
      <w:bCs/>
      <w:color w:val="4F81BD" w:themeColor="accent1"/>
      <w:sz w:val="26"/>
      <w:szCs w:val="26"/>
    </w:rPr>
  </w:style>
  <w:style w:type="paragraph" w:styleId="Notedebasdepage">
    <w:name w:val="footnote text"/>
    <w:basedOn w:val="Normal"/>
    <w:link w:val="NotedebasdepageCar"/>
    <w:semiHidden/>
    <w:rsid w:val="00136F88"/>
    <w:rPr>
      <w:sz w:val="20"/>
      <w:szCs w:val="20"/>
    </w:rPr>
  </w:style>
  <w:style w:type="character" w:customStyle="1" w:styleId="NotedebasdepageCar">
    <w:name w:val="Note de bas de page Car"/>
    <w:basedOn w:val="Policepardfaut"/>
    <w:link w:val="Notedebasdepage"/>
    <w:semiHidden/>
    <w:rsid w:val="00136F88"/>
    <w:rPr>
      <w:sz w:val="20"/>
      <w:szCs w:val="20"/>
    </w:rPr>
  </w:style>
  <w:style w:type="character" w:styleId="Appelnotedebasdep">
    <w:name w:val="footnote reference"/>
    <w:basedOn w:val="Policepardfaut"/>
    <w:semiHidden/>
    <w:rsid w:val="00136F88"/>
    <w:rPr>
      <w:vertAlign w:val="superscript"/>
    </w:rPr>
  </w:style>
  <w:style w:type="table" w:styleId="Grilledutableau">
    <w:name w:val="Table Grid"/>
    <w:basedOn w:val="TableauNormal"/>
    <w:uiPriority w:val="59"/>
    <w:rsid w:val="00136F88"/>
    <w:rPr>
      <w:rFonts w:ascii="Times New Roman" w:eastAsia="Times New Roman" w:hAnsi="Times New Roman" w:cs="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
    <w:name w:val="titre"/>
    <w:basedOn w:val="Policepardfaut"/>
    <w:uiPriority w:val="1"/>
    <w:qFormat/>
    <w:rsid w:val="00136F88"/>
    <w:rPr>
      <w:color w:val="800000"/>
    </w:rPr>
  </w:style>
  <w:style w:type="character" w:customStyle="1" w:styleId="manifestation">
    <w:name w:val="manifestation"/>
    <w:basedOn w:val="Policepardfaut"/>
    <w:uiPriority w:val="1"/>
    <w:qFormat/>
    <w:rsid w:val="00136F88"/>
    <w:rPr>
      <w:color w:val="F79646" w:themeColor="accent6"/>
    </w:rPr>
  </w:style>
  <w:style w:type="character" w:customStyle="1" w:styleId="notion">
    <w:name w:val="notion"/>
    <w:basedOn w:val="manifestation"/>
    <w:uiPriority w:val="1"/>
    <w:qFormat/>
    <w:rsid w:val="00136F88"/>
    <w:rPr>
      <w:color w:val="660066"/>
    </w:rPr>
  </w:style>
  <w:style w:type="character" w:customStyle="1" w:styleId="illisible">
    <w:name w:val="illisible"/>
    <w:uiPriority w:val="1"/>
    <w:qFormat/>
    <w:rsid w:val="00136F88"/>
    <w:rPr>
      <w:color w:val="FF0000"/>
    </w:rPr>
  </w:style>
  <w:style w:type="character" w:customStyle="1" w:styleId="organisation">
    <w:name w:val="organisation"/>
    <w:basedOn w:val="Policepardfaut"/>
    <w:uiPriority w:val="1"/>
    <w:qFormat/>
    <w:rsid w:val="00136F88"/>
    <w:rPr>
      <w:color w:val="0000FF"/>
    </w:rPr>
  </w:style>
  <w:style w:type="character" w:styleId="Marquedecommentaire">
    <w:name w:val="annotation reference"/>
    <w:basedOn w:val="Policepardfaut"/>
    <w:uiPriority w:val="99"/>
    <w:semiHidden/>
    <w:unhideWhenUsed/>
    <w:rsid w:val="00136F88"/>
    <w:rPr>
      <w:sz w:val="18"/>
      <w:szCs w:val="18"/>
    </w:rPr>
  </w:style>
  <w:style w:type="paragraph" w:styleId="Commentaire">
    <w:name w:val="annotation text"/>
    <w:basedOn w:val="Normal"/>
    <w:link w:val="CommentaireCar"/>
    <w:uiPriority w:val="99"/>
    <w:semiHidden/>
    <w:unhideWhenUsed/>
    <w:rsid w:val="00136F88"/>
  </w:style>
  <w:style w:type="character" w:customStyle="1" w:styleId="CommentaireCar">
    <w:name w:val="Commentaire Car"/>
    <w:basedOn w:val="Policepardfaut"/>
    <w:link w:val="Commentaire"/>
    <w:uiPriority w:val="99"/>
    <w:semiHidden/>
    <w:rsid w:val="00136F88"/>
  </w:style>
  <w:style w:type="paragraph" w:styleId="Objetducommentaire">
    <w:name w:val="annotation subject"/>
    <w:basedOn w:val="Commentaire"/>
    <w:next w:val="Commentaire"/>
    <w:link w:val="ObjetducommentaireCar"/>
    <w:uiPriority w:val="99"/>
    <w:semiHidden/>
    <w:unhideWhenUsed/>
    <w:rsid w:val="00136F88"/>
    <w:rPr>
      <w:b/>
      <w:bCs/>
      <w:sz w:val="20"/>
      <w:szCs w:val="20"/>
    </w:rPr>
  </w:style>
  <w:style w:type="character" w:customStyle="1" w:styleId="ObjetducommentaireCar">
    <w:name w:val="Objet du commentaire Car"/>
    <w:basedOn w:val="CommentaireCar"/>
    <w:link w:val="Objetducommentaire"/>
    <w:uiPriority w:val="99"/>
    <w:semiHidden/>
    <w:rsid w:val="00136F88"/>
    <w:rPr>
      <w:b/>
      <w:bCs/>
      <w:sz w:val="20"/>
      <w:szCs w:val="20"/>
    </w:rPr>
  </w:style>
  <w:style w:type="paragraph" w:styleId="Textedebulles">
    <w:name w:val="Balloon Text"/>
    <w:basedOn w:val="Normal"/>
    <w:link w:val="TextedebullesCar"/>
    <w:uiPriority w:val="99"/>
    <w:semiHidden/>
    <w:unhideWhenUsed/>
    <w:rsid w:val="00136F8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36F88"/>
    <w:rPr>
      <w:rFonts w:ascii="Lucida Grande" w:hAnsi="Lucida Grande" w:cs="Lucida Grande"/>
      <w:sz w:val="18"/>
      <w:szCs w:val="18"/>
    </w:rPr>
  </w:style>
  <w:style w:type="character" w:customStyle="1" w:styleId="personne">
    <w:name w:val="personne"/>
    <w:basedOn w:val="organisation"/>
    <w:uiPriority w:val="1"/>
    <w:qFormat/>
    <w:rsid w:val="00136F88"/>
    <w:rPr>
      <w:color w:val="008000"/>
    </w:rPr>
  </w:style>
  <w:style w:type="character" w:customStyle="1" w:styleId="refDocument">
    <w:name w:val="refDocument"/>
    <w:basedOn w:val="notion"/>
    <w:uiPriority w:val="1"/>
    <w:qFormat/>
    <w:rsid w:val="00136F88"/>
    <w:rPr>
      <w:rFonts w:asciiTheme="minorHAnsi" w:hAnsiTheme="minorHAnsi"/>
      <w:color w:val="92CDDC" w:themeColor="accent5" w:themeTint="99"/>
    </w:rPr>
  </w:style>
  <w:style w:type="paragraph" w:customStyle="1" w:styleId="incipit">
    <w:name w:val="incipit"/>
    <w:basedOn w:val="Normal"/>
    <w:next w:val="Normal"/>
    <w:qFormat/>
    <w:rsid w:val="00136F88"/>
    <w:rPr>
      <w:color w:val="C4BC96" w:themeColor="background2" w:themeShade="BF"/>
    </w:rPr>
  </w:style>
  <w:style w:type="paragraph" w:styleId="Paragraphedeliste">
    <w:name w:val="List Paragraph"/>
    <w:basedOn w:val="Normal"/>
    <w:uiPriority w:val="34"/>
    <w:qFormat/>
    <w:rsid w:val="00136F88"/>
    <w:pPr>
      <w:ind w:left="720"/>
      <w:contextualSpacing/>
    </w:pPr>
  </w:style>
  <w:style w:type="paragraph" w:customStyle="1" w:styleId="rubrique">
    <w:name w:val="rubrique"/>
    <w:basedOn w:val="Normal"/>
    <w:qFormat/>
    <w:rsid w:val="00136F88"/>
    <w:rPr>
      <w:color w:val="5F497A" w:themeColor="accent4"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70764">
      <w:bodyDiv w:val="1"/>
      <w:marLeft w:val="0"/>
      <w:marRight w:val="0"/>
      <w:marTop w:val="0"/>
      <w:marBottom w:val="0"/>
      <w:divBdr>
        <w:top w:val="none" w:sz="0" w:space="0" w:color="auto"/>
        <w:left w:val="none" w:sz="0" w:space="0" w:color="auto"/>
        <w:bottom w:val="none" w:sz="0" w:space="0" w:color="auto"/>
        <w:right w:val="none" w:sz="0" w:space="0" w:color="auto"/>
      </w:divBdr>
      <w:divsChild>
        <w:div w:id="2080469824">
          <w:marLeft w:val="0"/>
          <w:marRight w:val="0"/>
          <w:marTop w:val="0"/>
          <w:marBottom w:val="0"/>
          <w:divBdr>
            <w:top w:val="none" w:sz="0" w:space="0" w:color="auto"/>
            <w:left w:val="none" w:sz="0" w:space="0" w:color="auto"/>
            <w:bottom w:val="none" w:sz="0" w:space="0" w:color="auto"/>
            <w:right w:val="none" w:sz="0" w:space="0" w:color="auto"/>
          </w:divBdr>
        </w:div>
        <w:div w:id="429156642">
          <w:marLeft w:val="0"/>
          <w:marRight w:val="0"/>
          <w:marTop w:val="0"/>
          <w:marBottom w:val="0"/>
          <w:divBdr>
            <w:top w:val="none" w:sz="0" w:space="0" w:color="auto"/>
            <w:left w:val="none" w:sz="0" w:space="0" w:color="auto"/>
            <w:bottom w:val="none" w:sz="0" w:space="0" w:color="auto"/>
            <w:right w:val="none" w:sz="0" w:space="0" w:color="auto"/>
          </w:divBdr>
        </w:div>
        <w:div w:id="1775709364">
          <w:marLeft w:val="0"/>
          <w:marRight w:val="0"/>
          <w:marTop w:val="0"/>
          <w:marBottom w:val="0"/>
          <w:divBdr>
            <w:top w:val="none" w:sz="0" w:space="0" w:color="auto"/>
            <w:left w:val="none" w:sz="0" w:space="0" w:color="auto"/>
            <w:bottom w:val="none" w:sz="0" w:space="0" w:color="auto"/>
            <w:right w:val="none" w:sz="0" w:space="0" w:color="auto"/>
          </w:divBdr>
        </w:div>
        <w:div w:id="134684424">
          <w:marLeft w:val="0"/>
          <w:marRight w:val="0"/>
          <w:marTop w:val="0"/>
          <w:marBottom w:val="0"/>
          <w:divBdr>
            <w:top w:val="none" w:sz="0" w:space="0" w:color="auto"/>
            <w:left w:val="none" w:sz="0" w:space="0" w:color="auto"/>
            <w:bottom w:val="none" w:sz="0" w:space="0" w:color="auto"/>
            <w:right w:val="none" w:sz="0" w:space="0" w:color="auto"/>
          </w:divBdr>
        </w:div>
        <w:div w:id="179710445">
          <w:marLeft w:val="0"/>
          <w:marRight w:val="0"/>
          <w:marTop w:val="0"/>
          <w:marBottom w:val="0"/>
          <w:divBdr>
            <w:top w:val="none" w:sz="0" w:space="0" w:color="auto"/>
            <w:left w:val="none" w:sz="0" w:space="0" w:color="auto"/>
            <w:bottom w:val="none" w:sz="0" w:space="0" w:color="auto"/>
            <w:right w:val="none" w:sz="0" w:space="0" w:color="auto"/>
          </w:divBdr>
        </w:div>
        <w:div w:id="1966495864">
          <w:marLeft w:val="0"/>
          <w:marRight w:val="0"/>
          <w:marTop w:val="0"/>
          <w:marBottom w:val="0"/>
          <w:divBdr>
            <w:top w:val="none" w:sz="0" w:space="0" w:color="auto"/>
            <w:left w:val="none" w:sz="0" w:space="0" w:color="auto"/>
            <w:bottom w:val="none" w:sz="0" w:space="0" w:color="auto"/>
            <w:right w:val="none" w:sz="0" w:space="0" w:color="auto"/>
          </w:divBdr>
        </w:div>
        <w:div w:id="109470359">
          <w:marLeft w:val="0"/>
          <w:marRight w:val="0"/>
          <w:marTop w:val="0"/>
          <w:marBottom w:val="0"/>
          <w:divBdr>
            <w:top w:val="none" w:sz="0" w:space="0" w:color="auto"/>
            <w:left w:val="none" w:sz="0" w:space="0" w:color="auto"/>
            <w:bottom w:val="none" w:sz="0" w:space="0" w:color="auto"/>
            <w:right w:val="none" w:sz="0" w:space="0" w:color="auto"/>
          </w:divBdr>
        </w:div>
        <w:div w:id="1433821045">
          <w:marLeft w:val="0"/>
          <w:marRight w:val="0"/>
          <w:marTop w:val="0"/>
          <w:marBottom w:val="0"/>
          <w:divBdr>
            <w:top w:val="none" w:sz="0" w:space="0" w:color="auto"/>
            <w:left w:val="none" w:sz="0" w:space="0" w:color="auto"/>
            <w:bottom w:val="none" w:sz="0" w:space="0" w:color="auto"/>
            <w:right w:val="none" w:sz="0" w:space="0" w:color="auto"/>
          </w:divBdr>
        </w:div>
        <w:div w:id="654914954">
          <w:marLeft w:val="0"/>
          <w:marRight w:val="0"/>
          <w:marTop w:val="0"/>
          <w:marBottom w:val="0"/>
          <w:divBdr>
            <w:top w:val="none" w:sz="0" w:space="0" w:color="auto"/>
            <w:left w:val="none" w:sz="0" w:space="0" w:color="auto"/>
            <w:bottom w:val="none" w:sz="0" w:space="0" w:color="auto"/>
            <w:right w:val="none" w:sz="0" w:space="0" w:color="auto"/>
          </w:divBdr>
        </w:div>
        <w:div w:id="213198502">
          <w:marLeft w:val="0"/>
          <w:marRight w:val="0"/>
          <w:marTop w:val="0"/>
          <w:marBottom w:val="0"/>
          <w:divBdr>
            <w:top w:val="none" w:sz="0" w:space="0" w:color="auto"/>
            <w:left w:val="none" w:sz="0" w:space="0" w:color="auto"/>
            <w:bottom w:val="none" w:sz="0" w:space="0" w:color="auto"/>
            <w:right w:val="none" w:sz="0" w:space="0" w:color="auto"/>
          </w:divBdr>
        </w:div>
        <w:div w:id="8491051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7.Feuilledestyle_2015-05-14%20(3).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6BB19-3FB7-4790-91FA-312802FF0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7.Feuilledestyle_2015-05-14 (3).dotx</Template>
  <TotalTime>4</TotalTime>
  <Pages>6</Pages>
  <Words>1355</Words>
  <Characters>7457</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Univeristé Sorbonne Nouvelle - Paris 3</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utilisateur-p3</cp:lastModifiedBy>
  <cp:revision>3</cp:revision>
  <dcterms:created xsi:type="dcterms:W3CDTF">2016-04-04T19:24:00Z</dcterms:created>
  <dcterms:modified xsi:type="dcterms:W3CDTF">2016-04-04T19:28:00Z</dcterms:modified>
</cp:coreProperties>
</file>