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67D0EAEC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D874FC">
        <w:fldChar w:fldCharType="begin">
          <w:ffData>
            <w:name w:val="Text1"/>
            <w:enabled/>
            <w:calcOnExit w:val="0"/>
            <w:textInput>
              <w:type w:val="number"/>
              <w:default w:val="10010275"/>
            </w:textInput>
          </w:ffData>
        </w:fldChar>
      </w:r>
      <w:bookmarkStart w:id="0" w:name="Text1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10010275</w:t>
      </w:r>
      <w:r w:rsidR="00D874FC">
        <w:fldChar w:fldCharType="end"/>
      </w:r>
      <w:bookmarkEnd w:id="0"/>
    </w:p>
    <w:p w14:paraId="5D502D83" w14:textId="41717A78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D874FC">
        <w:fldChar w:fldCharType="begin">
          <w:ffData>
            <w:name w:val="Text2"/>
            <w:enabled/>
            <w:calcOnExit w:val="0"/>
            <w:textInput>
              <w:type w:val="number"/>
              <w:default w:val="3"/>
            </w:textInput>
          </w:ffData>
        </w:fldChar>
      </w:r>
      <w:bookmarkStart w:id="1" w:name="Text2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3</w:t>
      </w:r>
      <w:r w:rsidR="00D874FC">
        <w:fldChar w:fldCharType="end"/>
      </w:r>
      <w:bookmarkEnd w:id="1"/>
      <w:r>
        <w:t xml:space="preserve"> à </w:t>
      </w:r>
      <w:r w:rsidR="00D874FC">
        <w:fldChar w:fldCharType="begin">
          <w:ffData>
            <w:name w:val="Text3"/>
            <w:enabled/>
            <w:calcOnExit w:val="0"/>
            <w:textInput>
              <w:type w:val="number"/>
              <w:default w:val="5"/>
            </w:textInput>
          </w:ffData>
        </w:fldChar>
      </w:r>
      <w:bookmarkStart w:id="2" w:name="Text3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5</w:t>
      </w:r>
      <w:r w:rsidR="00D874FC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1F3E1D6A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D874FC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CR</w:t>
      </w:r>
      <w:r w:rsidR="00D874FC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15759720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D874FC">
        <w:fldChar w:fldCharType="begin">
          <w:ffData>
            <w:name w:val="Text4"/>
            <w:enabled/>
            <w:calcOnExit w:val="0"/>
            <w:textInput>
              <w:type w:val="date"/>
              <w:default w:val="13/10/1984"/>
            </w:textInput>
          </w:ffData>
        </w:fldChar>
      </w:r>
      <w:bookmarkStart w:id="4" w:name="Text4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13/10/1984</w:t>
      </w:r>
      <w:r w:rsidR="00D874FC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39C88E8F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D874FC">
        <w:fldChar w:fldCharType="begin">
          <w:ffData>
            <w:name w:val="Text6"/>
            <w:enabled/>
            <w:calcOnExit w:val="0"/>
            <w:textInput>
              <w:default w:val="Moulin d'Ande"/>
            </w:textInput>
          </w:ffData>
        </w:fldChar>
      </w:r>
      <w:bookmarkStart w:id="5" w:name="Text6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Moulin d'Ande</w:t>
      </w:r>
      <w:r w:rsidR="00D874FC">
        <w:fldChar w:fldCharType="end"/>
      </w:r>
      <w:bookmarkEnd w:id="5"/>
    </w:p>
    <w:p w14:paraId="7892E651" w14:textId="43DEAD6E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D874FC">
        <w:fldChar w:fldCharType="begin">
          <w:ffData>
            <w:name w:val="Text9"/>
            <w:enabled/>
            <w:calcOnExit w:val="0"/>
            <w:textInput>
              <w:default w:val="PB"/>
            </w:textInput>
          </w:ffData>
        </w:fldChar>
      </w:r>
      <w:bookmarkStart w:id="6" w:name="Text9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PB</w:t>
      </w:r>
      <w:r w:rsidR="00D874FC">
        <w:fldChar w:fldCharType="end"/>
      </w:r>
      <w:bookmarkEnd w:id="6"/>
    </w:p>
    <w:p w14:paraId="369ABB12" w14:textId="551BE308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D874FC">
        <w:fldChar w:fldCharType="begin">
          <w:ffData>
            <w:name w:val="Text10"/>
            <w:enabled/>
            <w:calcOnExit w:val="0"/>
            <w:textInput>
              <w:default w:val="JJ"/>
            </w:textInput>
          </w:ffData>
        </w:fldChar>
      </w:r>
      <w:bookmarkStart w:id="7" w:name="Text10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JJ</w:t>
      </w:r>
      <w:r w:rsidR="00D874FC">
        <w:fldChar w:fldCharType="end"/>
      </w:r>
      <w:bookmarkEnd w:id="7"/>
    </w:p>
    <w:p w14:paraId="69076EF0" w14:textId="29904578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D874FC">
        <w:fldChar w:fldCharType="begin">
          <w:ffData>
            <w:name w:val="Text7"/>
            <w:enabled/>
            <w:calcOnExit w:val="0"/>
            <w:textInput>
              <w:default w:val="MB JB PF HM JR"/>
            </w:textInput>
          </w:ffData>
        </w:fldChar>
      </w:r>
      <w:bookmarkStart w:id="8" w:name="Text7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MB JB PF HM JR</w:t>
      </w:r>
      <w:r w:rsidR="00D874FC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0946A348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D874FC">
        <w:fldChar w:fldCharType="begin">
          <w:ffData>
            <w:name w:val="Text8"/>
            <w:enabled/>
            <w:calcOnExit w:val="0"/>
            <w:textInput>
              <w:default w:val="XX"/>
            </w:textInput>
          </w:ffData>
        </w:fldChar>
      </w:r>
      <w:bookmarkStart w:id="9" w:name="Text8"/>
      <w:r w:rsidR="00D874FC">
        <w:instrText xml:space="preserve"> FORMTEXT </w:instrText>
      </w:r>
      <w:r w:rsidR="00D874FC">
        <w:fldChar w:fldCharType="separate"/>
      </w:r>
      <w:r w:rsidR="00D874FC">
        <w:rPr>
          <w:noProof/>
        </w:rPr>
        <w:t>XX</w:t>
      </w:r>
      <w:r w:rsidR="00D874FC">
        <w:fldChar w:fldCharType="end"/>
      </w:r>
      <w:bookmarkEnd w:id="9"/>
    </w:p>
    <w:p w14:paraId="43815F2F" w14:textId="049275CA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B85B21">
        <w:fldChar w:fldCharType="begin">
          <w:ffData>
            <w:name w:val="Text8"/>
            <w:enabled/>
            <w:calcOnExit w:val="0"/>
            <w:textInput/>
          </w:ffData>
        </w:fldChar>
      </w:r>
      <w:r w:rsidR="00B85B21">
        <w:instrText xml:space="preserve"> FORMTEXT </w:instrText>
      </w:r>
      <w:r w:rsidR="00B85B21">
        <w:fldChar w:fldCharType="separate"/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fldChar w:fldCharType="end"/>
      </w:r>
    </w:p>
    <w:p w14:paraId="552D6AD6" w14:textId="5B2153CD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B85B21">
        <w:fldChar w:fldCharType="begin">
          <w:ffData>
            <w:name w:val="Text8"/>
            <w:enabled/>
            <w:calcOnExit w:val="0"/>
            <w:textInput/>
          </w:ffData>
        </w:fldChar>
      </w:r>
      <w:r w:rsidR="00B85B21">
        <w:instrText xml:space="preserve"> FORMTEXT </w:instrText>
      </w:r>
      <w:r w:rsidR="00B85B21">
        <w:fldChar w:fldCharType="separate"/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rPr>
          <w:noProof/>
        </w:rPr>
        <w:t> </w:t>
      </w:r>
      <w:r w:rsidR="00B85B21">
        <w:fldChar w:fldCharType="end"/>
      </w:r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494BC27A" w14:textId="098532A6" w:rsidR="001E637C" w:rsidRPr="00B85B21" w:rsidRDefault="00D874FC" w:rsidP="009C2650">
      <w:pPr>
        <w:pStyle w:val="incipit"/>
        <w:rPr>
          <w:color w:val="800000"/>
        </w:rPr>
      </w:pPr>
      <w:r>
        <w:t xml:space="preserve">OuLiPo – IVè congrès </w:t>
      </w:r>
    </w:p>
    <w:p w14:paraId="7C69CAF4" w14:textId="453F231C" w:rsidR="00D874FC" w:rsidRDefault="00D874FC" w:rsidP="009C2650">
      <w:pPr>
        <w:pStyle w:val="incipit"/>
      </w:pPr>
      <w:r>
        <w:t xml:space="preserve">13 et 14 octobre 1984, au Moulin d’Andé </w:t>
      </w:r>
    </w:p>
    <w:p w14:paraId="1E1FCE6E" w14:textId="77777777" w:rsidR="00D874FC" w:rsidRDefault="00D874FC" w:rsidP="009C2650">
      <w:pPr>
        <w:pStyle w:val="incipit"/>
      </w:pPr>
    </w:p>
    <w:p w14:paraId="2232B826" w14:textId="182DE0AE" w:rsidR="00D874FC" w:rsidRDefault="00D874FC" w:rsidP="009C2650">
      <w:pPr>
        <w:pStyle w:val="incipit"/>
      </w:pPr>
      <w:r>
        <w:t xml:space="preserve">Présents : </w:t>
      </w:r>
      <w:r w:rsidRPr="00AF1CBE">
        <w:rPr>
          <w:rStyle w:val="personne"/>
        </w:rPr>
        <w:t>Marcel Bénabou</w:t>
      </w:r>
      <w:r>
        <w:t xml:space="preserve">, </w:t>
      </w:r>
      <w:r w:rsidRPr="00AF1CBE">
        <w:rPr>
          <w:rStyle w:val="personne"/>
        </w:rPr>
        <w:t>Jacques Bens</w:t>
      </w:r>
      <w:r>
        <w:t xml:space="preserve">, </w:t>
      </w:r>
      <w:r w:rsidRPr="00AF1CBE">
        <w:rPr>
          <w:rStyle w:val="personne"/>
        </w:rPr>
        <w:t>Paul Braffort</w:t>
      </w:r>
      <w:r>
        <w:t xml:space="preserve"> qui préside, </w:t>
      </w:r>
      <w:r w:rsidRPr="00AF1CBE">
        <w:rPr>
          <w:rStyle w:val="personne"/>
        </w:rPr>
        <w:t>Paul Fournel</w:t>
      </w:r>
      <w:r>
        <w:t xml:space="preserve">, </w:t>
      </w:r>
      <w:r w:rsidRPr="00AF1CBE">
        <w:rPr>
          <w:rStyle w:val="personne"/>
        </w:rPr>
        <w:t>Jacques Jouet</w:t>
      </w:r>
      <w:r>
        <w:t xml:space="preserve"> qui prend des notes, </w:t>
      </w:r>
      <w:r w:rsidRPr="00AF1CBE">
        <w:rPr>
          <w:rStyle w:val="personne"/>
        </w:rPr>
        <w:t>Harry Mathews</w:t>
      </w:r>
      <w:r>
        <w:t xml:space="preserve">, </w:t>
      </w:r>
      <w:r w:rsidRPr="00AF1CBE">
        <w:rPr>
          <w:rStyle w:val="personne"/>
        </w:rPr>
        <w:t>Jacques Roubaud</w:t>
      </w:r>
      <w:r>
        <w:t xml:space="preserve">. </w:t>
      </w:r>
    </w:p>
    <w:p w14:paraId="7386DF35" w14:textId="2B6BADE5" w:rsidR="00D874FC" w:rsidRDefault="00D874FC" w:rsidP="009C2650">
      <w:pPr>
        <w:pStyle w:val="incipit"/>
      </w:pPr>
      <w:r>
        <w:t xml:space="preserve">Excuses de </w:t>
      </w:r>
      <w:r w:rsidRPr="00AF1CBE">
        <w:rPr>
          <w:rStyle w:val="personne"/>
        </w:rPr>
        <w:t>Noël Arnaud</w:t>
      </w:r>
      <w:r>
        <w:t xml:space="preserve">, </w:t>
      </w:r>
      <w:r w:rsidRPr="00AF1CBE">
        <w:rPr>
          <w:rStyle w:val="personne"/>
        </w:rPr>
        <w:t>Claude Berge</w:t>
      </w:r>
      <w:r>
        <w:t xml:space="preserve">, </w:t>
      </w:r>
      <w:r w:rsidRPr="00AF1CBE">
        <w:rPr>
          <w:rStyle w:val="personne"/>
        </w:rPr>
        <w:t>François Caradec</w:t>
      </w:r>
      <w:r>
        <w:t xml:space="preserve">, </w:t>
      </w:r>
      <w:r w:rsidRPr="00AF1CBE">
        <w:rPr>
          <w:rStyle w:val="personne"/>
        </w:rPr>
        <w:t>Luc Etienne</w:t>
      </w:r>
      <w:r>
        <w:t xml:space="preserve">, </w:t>
      </w:r>
      <w:r w:rsidRPr="00AF1CBE">
        <w:rPr>
          <w:rStyle w:val="personne"/>
        </w:rPr>
        <w:t>Michèle Métail</w:t>
      </w:r>
      <w:r>
        <w:t xml:space="preserve">, </w:t>
      </w:r>
      <w:r w:rsidRPr="00AF1CBE">
        <w:rPr>
          <w:rStyle w:val="personne"/>
        </w:rPr>
        <w:t>Jean Queval</w:t>
      </w:r>
      <w:r>
        <w:t xml:space="preserve">, </w:t>
      </w:r>
      <w:r w:rsidRPr="00AF1CBE">
        <w:rPr>
          <w:rStyle w:val="personne"/>
        </w:rPr>
        <w:t>Italo Calvino</w:t>
      </w:r>
      <w:r>
        <w:t xml:space="preserve">. </w:t>
      </w:r>
    </w:p>
    <w:p w14:paraId="01AB8075" w14:textId="77777777" w:rsidR="00D874FC" w:rsidRDefault="00D874FC" w:rsidP="009C2650">
      <w:pPr>
        <w:pStyle w:val="incipit"/>
      </w:pPr>
    </w:p>
    <w:p w14:paraId="5CFAF62B" w14:textId="185472B6" w:rsidR="00D874FC" w:rsidRDefault="00D874FC" w:rsidP="009C2650">
      <w:pPr>
        <w:pStyle w:val="incipit"/>
      </w:pPr>
      <w:r>
        <w:t xml:space="preserve">11h, le 13 octobre, le brouillard se lève doucement pendant que se fait l’ordre du jour. </w:t>
      </w:r>
    </w:p>
    <w:p w14:paraId="7AC15C3F" w14:textId="77777777" w:rsidR="00D874FC" w:rsidRDefault="00D874FC" w:rsidP="005C5953">
      <w:pPr>
        <w:tabs>
          <w:tab w:val="left" w:pos="5480"/>
        </w:tabs>
      </w:pPr>
    </w:p>
    <w:p w14:paraId="0DA66DF0" w14:textId="4684E6B3" w:rsidR="00D874FC" w:rsidRDefault="00D874FC" w:rsidP="00AF1CBE">
      <w:pPr>
        <w:pStyle w:val="rubrique"/>
      </w:pPr>
      <w:r>
        <w:t>Engagements</w:t>
      </w:r>
    </w:p>
    <w:p w14:paraId="683CEDAF" w14:textId="70B1648C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Hommage à </w:t>
      </w:r>
      <w:r w:rsidRPr="00AF1CBE">
        <w:rPr>
          <w:rStyle w:val="personne"/>
        </w:rPr>
        <w:t>FLL</w:t>
      </w:r>
      <w:r>
        <w:t xml:space="preserve">. </w:t>
      </w:r>
      <w:r w:rsidRPr="00AF1CBE">
        <w:rPr>
          <w:rStyle w:val="personne"/>
        </w:rPr>
        <w:t>Marcel Bénabou</w:t>
      </w:r>
      <w:r>
        <w:t xml:space="preserve"> rappelle les trois directions envisagées : </w:t>
      </w:r>
      <w:r w:rsidRPr="00AF1CBE">
        <w:rPr>
          <w:rStyle w:val="personne"/>
        </w:rPr>
        <w:t>FLL</w:t>
      </w:r>
      <w:r>
        <w:t xml:space="preserve">-homme de projets, le 3è secteur, </w:t>
      </w:r>
      <w:r w:rsidRPr="00AF1CBE">
        <w:rPr>
          <w:rStyle w:val="personne"/>
        </w:rPr>
        <w:t>FLL</w:t>
      </w:r>
      <w:r>
        <w:t xml:space="preserve"> organisateur. On s’oriente vers cette dernière en précisant : </w:t>
      </w:r>
      <w:r w:rsidRPr="009C2650">
        <w:t>vie quotidienne de l’Oulipo ou La vie quotidienne en France, au temps de l’OuLiPo.</w:t>
      </w:r>
      <w:r>
        <w:t xml:space="preserve"> Distribution des tâches dans une liste non close que </w:t>
      </w:r>
      <w:r w:rsidRPr="00AF1CBE">
        <w:rPr>
          <w:rStyle w:val="personne"/>
        </w:rPr>
        <w:t>Paul Fournel</w:t>
      </w:r>
      <w:r>
        <w:t xml:space="preserve"> est chargé de mettre au clair et d’envoyer à tous. </w:t>
      </w:r>
    </w:p>
    <w:p w14:paraId="0BB66733" w14:textId="77777777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C2650">
        <w:rPr>
          <w:rStyle w:val="titre"/>
        </w:rPr>
        <w:t>La nouvelle barre du jour</w:t>
      </w:r>
      <w:r>
        <w:t xml:space="preserve">. La revue québécoise prépare un numéro de textes oulipiens, si possibles inédits. </w:t>
      </w:r>
      <w:r w:rsidRPr="001F3FDC">
        <w:rPr>
          <w:rStyle w:val="personne"/>
        </w:rPr>
        <w:t>Marcel Bénabou</w:t>
      </w:r>
      <w:r>
        <w:t xml:space="preserve"> a fait le recensement dans les archives récentes. On s’entend sur : </w:t>
      </w:r>
      <w:r w:rsidRPr="001F3FDC">
        <w:rPr>
          <w:rStyle w:val="personne"/>
        </w:rPr>
        <w:t>HM</w:t>
      </w:r>
      <w:r>
        <w:t>-</w:t>
      </w:r>
      <w:r w:rsidRPr="001F3FDC">
        <w:rPr>
          <w:rStyle w:val="titre"/>
        </w:rPr>
        <w:t>Le juste retour</w:t>
      </w:r>
      <w:r>
        <w:t xml:space="preserve"> ; </w:t>
      </w:r>
      <w:r w:rsidRPr="001F3FDC">
        <w:rPr>
          <w:rStyle w:val="personne"/>
        </w:rPr>
        <w:t>PB</w:t>
      </w:r>
      <w:r>
        <w:t xml:space="preserve">- </w:t>
      </w:r>
      <w:r w:rsidRPr="001F3FDC">
        <w:rPr>
          <w:rStyle w:val="titre"/>
        </w:rPr>
        <w:t>Mes hyperbibliothèques</w:t>
      </w:r>
      <w:r>
        <w:t xml:space="preserve"> ; </w:t>
      </w:r>
      <w:r w:rsidRPr="001F3FDC">
        <w:rPr>
          <w:rStyle w:val="personne"/>
        </w:rPr>
        <w:t>JJ</w:t>
      </w:r>
      <w:r>
        <w:t xml:space="preserve"> – </w:t>
      </w:r>
      <w:r w:rsidRPr="001F3FDC">
        <w:rPr>
          <w:rStyle w:val="titre"/>
        </w:rPr>
        <w:t>L’oulipien démasqué</w:t>
      </w:r>
      <w:r>
        <w:t xml:space="preserve"> ; </w:t>
      </w:r>
      <w:r w:rsidRPr="001F3FDC">
        <w:rPr>
          <w:rStyle w:val="personne"/>
        </w:rPr>
        <w:t>JR</w:t>
      </w:r>
      <w:r>
        <w:t xml:space="preserve"> – </w:t>
      </w:r>
      <w:r w:rsidRPr="001F3FDC">
        <w:t xml:space="preserve">2 </w:t>
      </w:r>
      <w:r w:rsidRPr="001F3FDC">
        <w:rPr>
          <w:rStyle w:val="notion"/>
        </w:rPr>
        <w:t>portraits robots</w:t>
      </w:r>
      <w:r w:rsidRPr="001F3FDC">
        <w:t xml:space="preserve"> </w:t>
      </w:r>
      <w:r>
        <w:t xml:space="preserve">et </w:t>
      </w:r>
      <w:r w:rsidRPr="001F3FDC">
        <w:t xml:space="preserve">une </w:t>
      </w:r>
      <w:r w:rsidRPr="001F3FDC">
        <w:rPr>
          <w:rStyle w:val="notion"/>
        </w:rPr>
        <w:t>morale élémentaire</w:t>
      </w:r>
      <w:r>
        <w:t xml:space="preserve"> ; </w:t>
      </w:r>
      <w:r w:rsidRPr="001F3FDC">
        <w:rPr>
          <w:rStyle w:val="personne"/>
        </w:rPr>
        <w:t>JB</w:t>
      </w:r>
      <w:r>
        <w:t>/</w:t>
      </w:r>
      <w:r w:rsidRPr="001F3FDC">
        <w:rPr>
          <w:rStyle w:val="personne"/>
        </w:rPr>
        <w:t>JR</w:t>
      </w:r>
      <w:r>
        <w:t xml:space="preserve"> – </w:t>
      </w:r>
      <w:r w:rsidRPr="001F3FDC">
        <w:t xml:space="preserve">une </w:t>
      </w:r>
      <w:r w:rsidRPr="001F3FDC">
        <w:rPr>
          <w:rStyle w:val="notion"/>
        </w:rPr>
        <w:t>morale élémentaire</w:t>
      </w:r>
      <w:r>
        <w:t xml:space="preserve"> ; </w:t>
      </w:r>
      <w:r w:rsidRPr="001F3FDC">
        <w:rPr>
          <w:rStyle w:val="personne"/>
        </w:rPr>
        <w:t>MB</w:t>
      </w:r>
      <w:r>
        <w:t xml:space="preserve"> – </w:t>
      </w:r>
      <w:r w:rsidRPr="001F3FDC">
        <w:rPr>
          <w:rStyle w:val="notion"/>
        </w:rPr>
        <w:t>rimes</w:t>
      </w:r>
      <w:r>
        <w:t xml:space="preserve"> </w:t>
      </w:r>
      <w:r w:rsidRPr="001F3FDC">
        <w:rPr>
          <w:rStyle w:val="notion"/>
        </w:rPr>
        <w:t>babélines</w:t>
      </w:r>
      <w:r>
        <w:t xml:space="preserve">, </w:t>
      </w:r>
      <w:r w:rsidRPr="001F3FDC">
        <w:rPr>
          <w:rStyle w:val="notion"/>
        </w:rPr>
        <w:t>antisémies</w:t>
      </w:r>
      <w:r>
        <w:t>…</w:t>
      </w:r>
    </w:p>
    <w:p w14:paraId="4DBC6875" w14:textId="77777777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1F3FDC">
        <w:rPr>
          <w:rStyle w:val="notion"/>
        </w:rPr>
        <w:t>Modèles</w:t>
      </w:r>
      <w:r>
        <w:t xml:space="preserve"> oulipiens. Projet du </w:t>
      </w:r>
      <w:r w:rsidRPr="001F3FDC">
        <w:rPr>
          <w:rStyle w:val="manifestation"/>
        </w:rPr>
        <w:t>IIIè congrès</w:t>
      </w:r>
      <w:r>
        <w:t xml:space="preserve"> que </w:t>
      </w:r>
      <w:r w:rsidRPr="001F3FDC">
        <w:rPr>
          <w:rStyle w:val="personne"/>
        </w:rPr>
        <w:t>Jacques Roubaud</w:t>
      </w:r>
      <w:r>
        <w:t xml:space="preserve">, confirmé dans ses fonctions de coordinateur, est prié de relancer. Il s’agirait d’un livre très distinct de </w:t>
      </w:r>
      <w:r>
        <w:lastRenderedPageBreak/>
        <w:t>l’</w:t>
      </w:r>
      <w:r w:rsidRPr="001F3FDC">
        <w:rPr>
          <w:rStyle w:val="titre"/>
        </w:rPr>
        <w:t>Atlas</w:t>
      </w:r>
      <w:r>
        <w:t xml:space="preserve"> p.ex. ; rien à voir avec un </w:t>
      </w:r>
      <w:r w:rsidRPr="001F3FDC">
        <w:rPr>
          <w:rStyle w:val="notion"/>
        </w:rPr>
        <w:t>manuel</w:t>
      </w:r>
      <w:r>
        <w:t xml:space="preserve"> ; un </w:t>
      </w:r>
      <w:r w:rsidRPr="001F3FDC">
        <w:rPr>
          <w:rStyle w:val="notion"/>
        </w:rPr>
        <w:t>livre</w:t>
      </w:r>
      <w:r>
        <w:t xml:space="preserve"> de textes, les </w:t>
      </w:r>
      <w:r w:rsidRPr="001F3FDC">
        <w:rPr>
          <w:rStyle w:val="notion"/>
        </w:rPr>
        <w:t>références</w:t>
      </w:r>
      <w:r>
        <w:t xml:space="preserve"> des </w:t>
      </w:r>
      <w:r w:rsidRPr="001F3FDC">
        <w:rPr>
          <w:rStyle w:val="notion"/>
        </w:rPr>
        <w:t>contraintes</w:t>
      </w:r>
      <w:r>
        <w:t xml:space="preserve"> n’étant données qu’en annexe. </w:t>
      </w:r>
      <w:r w:rsidRPr="001F3FDC">
        <w:rPr>
          <w:rStyle w:val="personne"/>
        </w:rPr>
        <w:t>JR</w:t>
      </w:r>
      <w:r>
        <w:t xml:space="preserve"> doit faire une </w:t>
      </w:r>
      <w:r w:rsidRPr="009C2650">
        <w:t>première liste des textes existants qui, à ses yeux, sont</w:t>
      </w:r>
      <w:r>
        <w:t xml:space="preserve"> des </w:t>
      </w:r>
      <w:r w:rsidRPr="001F3FDC">
        <w:rPr>
          <w:rStyle w:val="notion"/>
        </w:rPr>
        <w:t>modèles</w:t>
      </w:r>
      <w:r>
        <w:t xml:space="preserve"> ! </w:t>
      </w:r>
    </w:p>
    <w:p w14:paraId="75996EE6" w14:textId="77777777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C2650">
        <w:rPr>
          <w:rStyle w:val="titre"/>
        </w:rPr>
        <w:t>B.O</w:t>
      </w:r>
      <w:r>
        <w:t xml:space="preserve">. stagiaires. Une </w:t>
      </w:r>
      <w:r w:rsidRPr="009C2650">
        <w:rPr>
          <w:rStyle w:val="titre"/>
        </w:rPr>
        <w:t>B.O</w:t>
      </w:r>
      <w:r>
        <w:t xml:space="preserve">. constituée de textes de stagiaires n’est pas considérée comme urgente. Elle se fera si chaque oulipien opère, à chaque stage, une pré-sélection. </w:t>
      </w:r>
    </w:p>
    <w:p w14:paraId="4C63574A" w14:textId="099BD25F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Dossier de présentation de l’OuLiPo. </w:t>
      </w:r>
      <w:r w:rsidRPr="001F3FDC">
        <w:rPr>
          <w:rStyle w:val="personne"/>
        </w:rPr>
        <w:t>Paul Braffort</w:t>
      </w:r>
      <w:r w:rsidR="009C2650">
        <w:t xml:space="preserve"> doit le réaliser, à</w:t>
      </w:r>
      <w:r>
        <w:t xml:space="preserve"> partir des éléments bien mâchés de « </w:t>
      </w:r>
      <w:r w:rsidRPr="001F3FDC">
        <w:rPr>
          <w:rStyle w:val="titre"/>
        </w:rPr>
        <w:t>Trousse-livres</w:t>
      </w:r>
      <w:r>
        <w:t xml:space="preserve"> ». </w:t>
      </w:r>
    </w:p>
    <w:p w14:paraId="247218B0" w14:textId="4167ABC3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Livre des </w:t>
      </w:r>
      <w:r w:rsidRPr="001F3FDC">
        <w:rPr>
          <w:rStyle w:val="notion"/>
        </w:rPr>
        <w:t>Plagiaires par anticipation</w:t>
      </w:r>
      <w:r>
        <w:t xml:space="preserve">. </w:t>
      </w:r>
      <w:r w:rsidRPr="001F3FDC">
        <w:rPr>
          <w:rStyle w:val="personne"/>
        </w:rPr>
        <w:t>Noël Arnaud</w:t>
      </w:r>
      <w:r>
        <w:t xml:space="preserve"> est reconduit, par acclamation, dans sa tâche centrale. Appel aux autres oulipiens pour lui envoyer des communications (Ne pas se contenter de lancer, oralement : « Au fait, il y a un tel qui… » Rédiger !) </w:t>
      </w:r>
    </w:p>
    <w:p w14:paraId="69C83A0B" w14:textId="409027BF" w:rsidR="00D874FC" w:rsidRDefault="00D874FC" w:rsidP="00D874FC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C2650">
        <w:rPr>
          <w:rStyle w:val="titre"/>
        </w:rPr>
        <w:t>Bibliothèque oulipienne.</w:t>
      </w:r>
      <w:r>
        <w:t xml:space="preserve"> Le 29 sera « </w:t>
      </w:r>
      <w:r w:rsidRPr="001F3FDC">
        <w:rPr>
          <w:rStyle w:val="personne"/>
        </w:rPr>
        <w:t>Alexandre Greffoir</w:t>
      </w:r>
      <w:r>
        <w:t> » (</w:t>
      </w:r>
      <w:r w:rsidRPr="001F3FDC">
        <w:rPr>
          <w:rStyle w:val="personne"/>
        </w:rPr>
        <w:t>MB</w:t>
      </w:r>
      <w:r>
        <w:t>). Le 30, « </w:t>
      </w:r>
      <w:r w:rsidRPr="009C2650">
        <w:rPr>
          <w:rStyle w:val="titre"/>
        </w:rPr>
        <w:t>Le 3è Manifeste</w:t>
      </w:r>
      <w:r>
        <w:t xml:space="preserve"> » ! </w:t>
      </w:r>
      <w:r w:rsidRPr="001F3FDC">
        <w:rPr>
          <w:rStyle w:val="personne"/>
        </w:rPr>
        <w:t>Paul Fournel</w:t>
      </w:r>
      <w:r>
        <w:t xml:space="preserve"> propose d’arrêter la </w:t>
      </w:r>
      <w:r w:rsidRPr="009C2650">
        <w:rPr>
          <w:rStyle w:val="titre"/>
        </w:rPr>
        <w:t>B.O</w:t>
      </w:r>
      <w:r>
        <w:t>. au no. 30 et d’engager une nouvelle série</w:t>
      </w:r>
      <w:r w:rsidR="00CF7CF8">
        <w:t xml:space="preserve">, de meilleure qualité </w:t>
      </w:r>
      <w:r w:rsidR="00CF7CF8" w:rsidRPr="001F3FDC">
        <w:rPr>
          <w:rStyle w:val="notion"/>
        </w:rPr>
        <w:t>typographique</w:t>
      </w:r>
      <w:r w:rsidR="00CF7CF8">
        <w:t xml:space="preserve">, qui serait réalisée par </w:t>
      </w:r>
      <w:r w:rsidR="00CF7CF8" w:rsidRPr="001F3FDC">
        <w:rPr>
          <w:rStyle w:val="personne"/>
        </w:rPr>
        <w:t>Alain Roger</w:t>
      </w:r>
      <w:r w:rsidR="00CF7CF8">
        <w:t xml:space="preserve"> qui a déjà imprimé des textes oulipiens avec force recherche. </w:t>
      </w:r>
      <w:r w:rsidR="00CF7CF8" w:rsidRPr="001F3FDC">
        <w:rPr>
          <w:rStyle w:val="personne"/>
        </w:rPr>
        <w:t>Paul</w:t>
      </w:r>
      <w:r w:rsidR="00CF7CF8">
        <w:t xml:space="preserve"> doit demander devis et conditions. </w:t>
      </w:r>
    </w:p>
    <w:p w14:paraId="53B89E3F" w14:textId="77777777" w:rsidR="00CF7CF8" w:rsidRDefault="00CF7CF8" w:rsidP="00CF7CF8">
      <w:pPr>
        <w:pStyle w:val="Paragraphedeliste"/>
        <w:tabs>
          <w:tab w:val="left" w:pos="5480"/>
        </w:tabs>
      </w:pPr>
    </w:p>
    <w:p w14:paraId="1BB1E1FE" w14:textId="73ED824D" w:rsidR="00CF7CF8" w:rsidRDefault="00CF7CF8" w:rsidP="001F3FDC">
      <w:pPr>
        <w:pStyle w:val="rubrique"/>
      </w:pPr>
      <w:r>
        <w:t>Administration</w:t>
      </w:r>
    </w:p>
    <w:p w14:paraId="6C9BA63C" w14:textId="74B23B4C" w:rsidR="00CF7CF8" w:rsidRDefault="00CF7CF8" w:rsidP="00CF7CF8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Archives. </w:t>
      </w:r>
      <w:r w:rsidRPr="001F3FDC">
        <w:rPr>
          <w:rStyle w:val="personne"/>
        </w:rPr>
        <w:t>Marcel Bénabou</w:t>
      </w:r>
      <w:r>
        <w:t xml:space="preserve"> rappelle qu’il avait été prévu de rassembler les </w:t>
      </w:r>
      <w:r w:rsidRPr="009C2650">
        <w:t xml:space="preserve">archives oulipo </w:t>
      </w:r>
      <w:r>
        <w:t xml:space="preserve">éparses. Que chacun fouille ses trésors et les photocopie. Il y aura, ensuite, un rendez-vous de classement, chez </w:t>
      </w:r>
      <w:r w:rsidRPr="001F3FDC">
        <w:rPr>
          <w:rStyle w:val="personne"/>
        </w:rPr>
        <w:t>Marcel</w:t>
      </w:r>
      <w:r>
        <w:t>. Et que, dans la suite, les versements s’effe</w:t>
      </w:r>
      <w:r w:rsidR="00B85B21">
        <w:t>ctuent au fur et à me</w:t>
      </w:r>
      <w:r>
        <w:t xml:space="preserve">sure. </w:t>
      </w:r>
    </w:p>
    <w:p w14:paraId="56AE54F8" w14:textId="77777777" w:rsidR="00CF7CF8" w:rsidRDefault="00CF7CF8" w:rsidP="00CF7CF8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9C2650">
        <w:rPr>
          <w:rStyle w:val="notion"/>
        </w:rPr>
        <w:t>Invités d’honneur</w:t>
      </w:r>
      <w:r>
        <w:t xml:space="preserve">. Les choisir moins pour les honorer que pour attendre d’eux des communications </w:t>
      </w:r>
      <w:r w:rsidRPr="009C2650">
        <w:t>intéressantes. La liste établie l’an</w:t>
      </w:r>
      <w:r>
        <w:t xml:space="preserve"> dernier n’a pas été entamée : </w:t>
      </w:r>
      <w:r w:rsidRPr="001F3FDC">
        <w:rPr>
          <w:rStyle w:val="personne"/>
        </w:rPr>
        <w:t>Klinkenberg</w:t>
      </w:r>
      <w:r>
        <w:t xml:space="preserve">, </w:t>
      </w:r>
      <w:r w:rsidRPr="001F3FDC">
        <w:rPr>
          <w:rStyle w:val="personne"/>
        </w:rPr>
        <w:t>Rotta</w:t>
      </w:r>
      <w:r>
        <w:t xml:space="preserve">, </w:t>
      </w:r>
      <w:r w:rsidRPr="001F3FDC">
        <w:rPr>
          <w:rStyle w:val="personne"/>
        </w:rPr>
        <w:t>Dossena</w:t>
      </w:r>
      <w:r>
        <w:t xml:space="preserve">, </w:t>
      </w:r>
      <w:r w:rsidRPr="001F3FDC">
        <w:rPr>
          <w:rStyle w:val="personne"/>
        </w:rPr>
        <w:t>Cortázar</w:t>
      </w:r>
      <w:r>
        <w:t xml:space="preserve">, </w:t>
      </w:r>
      <w:r w:rsidRPr="001F3FDC">
        <w:rPr>
          <w:rStyle w:val="personne"/>
        </w:rPr>
        <w:t>Pouilloux</w:t>
      </w:r>
      <w:r>
        <w:t xml:space="preserve">, </w:t>
      </w:r>
      <w:r w:rsidRPr="001F3FDC">
        <w:rPr>
          <w:rStyle w:val="personne"/>
        </w:rPr>
        <w:t>Devos</w:t>
      </w:r>
      <w:r>
        <w:t xml:space="preserve">, </w:t>
      </w:r>
      <w:r w:rsidRPr="001F3FDC">
        <w:rPr>
          <w:rStyle w:val="personne"/>
        </w:rPr>
        <w:t>Magné</w:t>
      </w:r>
      <w:r>
        <w:t xml:space="preserve">, </w:t>
      </w:r>
    </w:p>
    <w:p w14:paraId="3379B905" w14:textId="77777777" w:rsidR="00CF7CF8" w:rsidRDefault="00CF7CF8" w:rsidP="00CF7CF8">
      <w:pPr>
        <w:pStyle w:val="Paragraphedeliste"/>
        <w:tabs>
          <w:tab w:val="left" w:pos="5480"/>
        </w:tabs>
      </w:pPr>
      <w:r>
        <w:br w:type="page"/>
      </w:r>
    </w:p>
    <w:p w14:paraId="5FF6B75A" w14:textId="77777777" w:rsidR="00CF7CF8" w:rsidRDefault="00CF7CF8" w:rsidP="00CF7CF8">
      <w:pPr>
        <w:pStyle w:val="Paragraphedeliste"/>
        <w:tabs>
          <w:tab w:val="left" w:pos="5480"/>
        </w:tabs>
      </w:pPr>
      <w:r w:rsidRPr="00AF1CBE">
        <w:rPr>
          <w:rStyle w:val="personne"/>
        </w:rPr>
        <w:lastRenderedPageBreak/>
        <w:t>Cerquiglini</w:t>
      </w:r>
      <w:r>
        <w:t xml:space="preserve">. D’autres noms sont lancés : </w:t>
      </w:r>
      <w:r w:rsidRPr="00AF1CBE">
        <w:rPr>
          <w:rStyle w:val="personne"/>
        </w:rPr>
        <w:t>Nadaud</w:t>
      </w:r>
      <w:r>
        <w:t xml:space="preserve">, </w:t>
      </w:r>
      <w:r w:rsidRPr="00AF1CBE">
        <w:rPr>
          <w:rStyle w:val="personne"/>
        </w:rPr>
        <w:t>Fasola</w:t>
      </w:r>
      <w:r>
        <w:t xml:space="preserve"> &amp; </w:t>
      </w:r>
      <w:r w:rsidRPr="00AF1CBE">
        <w:rPr>
          <w:rStyle w:val="personne"/>
        </w:rPr>
        <w:t>Lyant</w:t>
      </w:r>
      <w:r>
        <w:t xml:space="preserve">, </w:t>
      </w:r>
      <w:r w:rsidRPr="00AF1CBE">
        <w:rPr>
          <w:rStyle w:val="personne"/>
        </w:rPr>
        <w:t>Benozilio</w:t>
      </w:r>
      <w:r>
        <w:t xml:space="preserve">, </w:t>
      </w:r>
      <w:r w:rsidRPr="00AF1CBE">
        <w:rPr>
          <w:rStyle w:val="personne"/>
        </w:rPr>
        <w:t>Rio</w:t>
      </w:r>
      <w:r>
        <w:t xml:space="preserve">, </w:t>
      </w:r>
      <w:r w:rsidRPr="00AF1CBE">
        <w:rPr>
          <w:rStyle w:val="personne"/>
        </w:rPr>
        <w:t>Zumthor</w:t>
      </w:r>
      <w:r>
        <w:t>…</w:t>
      </w:r>
    </w:p>
    <w:p w14:paraId="59F399CB" w14:textId="08CF75F3" w:rsidR="00CF7CF8" w:rsidRDefault="00CF7CF8" w:rsidP="00CF7CF8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Trésor. En caisse, de quoi payer les deux </w:t>
      </w:r>
      <w:r w:rsidRPr="009C2650">
        <w:rPr>
          <w:rStyle w:val="titre"/>
        </w:rPr>
        <w:t>B.O</w:t>
      </w:r>
      <w:r>
        <w:t xml:space="preserve">. qui sont sous presse. Débat sur la diffusion de la </w:t>
      </w:r>
      <w:r w:rsidRPr="009C2650">
        <w:rPr>
          <w:rStyle w:val="titre"/>
        </w:rPr>
        <w:t>B.O</w:t>
      </w:r>
      <w:r>
        <w:t xml:space="preserve">. Faut-il tendre vers une diffusion exclusive d’un petit nombre de librairies ? Vers un abonnement ? On s’oriente vers l’envoi d’un bon de commandes via </w:t>
      </w:r>
      <w:r w:rsidRPr="00AF1CBE">
        <w:rPr>
          <w:rStyle w:val="personne"/>
        </w:rPr>
        <w:t>Valentin Brû</w:t>
      </w:r>
      <w:r>
        <w:t xml:space="preserve">, Temps mêlés, AGP, lorsqu’il y a une ou plusieurs nouveautés (c’est, aujourd’hui, le cas, les BO récentes n’ayant presque pas été diffusées). </w:t>
      </w:r>
      <w:r w:rsidRPr="00AF1CBE">
        <w:rPr>
          <w:rStyle w:val="personne"/>
        </w:rPr>
        <w:t>Paul Fournel</w:t>
      </w:r>
      <w:r>
        <w:t xml:space="preserve"> va écrire à </w:t>
      </w:r>
      <w:r w:rsidRPr="00AF1CBE">
        <w:rPr>
          <w:rStyle w:val="personne"/>
        </w:rPr>
        <w:t>Claude Rameil</w:t>
      </w:r>
      <w:r>
        <w:t xml:space="preserve">. </w:t>
      </w:r>
    </w:p>
    <w:p w14:paraId="3738832D" w14:textId="77777777" w:rsidR="00CF7CF8" w:rsidRDefault="00CF7CF8" w:rsidP="00CF7CF8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organisation"/>
        </w:rPr>
        <w:t>I.P.U</w:t>
      </w:r>
      <w:r>
        <w:t>. (</w:t>
      </w:r>
      <w:r w:rsidRPr="00AF1CBE">
        <w:rPr>
          <w:rStyle w:val="organisation"/>
        </w:rPr>
        <w:t>Institut de la potentialité universelle</w:t>
      </w:r>
      <w:r>
        <w:t xml:space="preserve">, i.e. réunion des </w:t>
      </w:r>
      <w:r w:rsidRPr="00AF1CBE">
        <w:rPr>
          <w:rStyle w:val="organisation"/>
        </w:rPr>
        <w:t>OuXPo</w:t>
      </w:r>
      <w:r>
        <w:t xml:space="preserve">). </w:t>
      </w:r>
    </w:p>
    <w:p w14:paraId="72C69F06" w14:textId="77777777" w:rsidR="00CF7CF8" w:rsidRDefault="00CF7CF8" w:rsidP="00CF7CF8">
      <w:pPr>
        <w:pStyle w:val="Paragraphedeliste"/>
        <w:tabs>
          <w:tab w:val="left" w:pos="5480"/>
        </w:tabs>
      </w:pPr>
      <w:r w:rsidRPr="00AF1CBE">
        <w:rPr>
          <w:rStyle w:val="personne"/>
        </w:rPr>
        <w:t>Bens</w:t>
      </w:r>
      <w:r>
        <w:t xml:space="preserve"> a vu </w:t>
      </w:r>
      <w:r w:rsidRPr="00AF1CBE">
        <w:rPr>
          <w:rStyle w:val="personne"/>
        </w:rPr>
        <w:t>Carelman</w:t>
      </w:r>
      <w:r>
        <w:t xml:space="preserve">. Les </w:t>
      </w:r>
      <w:r w:rsidRPr="00AF1CBE">
        <w:rPr>
          <w:rStyle w:val="organisation"/>
        </w:rPr>
        <w:t>oupeinpiens</w:t>
      </w:r>
      <w:r>
        <w:t xml:space="preserve"> sont prêts. </w:t>
      </w:r>
    </w:p>
    <w:p w14:paraId="5E40AD59" w14:textId="77777777" w:rsidR="00CF7CF8" w:rsidRDefault="00CF7CF8" w:rsidP="00CF7CF8">
      <w:pPr>
        <w:pStyle w:val="Paragraphedeliste"/>
        <w:tabs>
          <w:tab w:val="left" w:pos="5480"/>
        </w:tabs>
      </w:pPr>
    </w:p>
    <w:p w14:paraId="2334934B" w14:textId="25D57D04" w:rsidR="00CF7CF8" w:rsidRDefault="00CF7CF8" w:rsidP="00AF1CBE">
      <w:pPr>
        <w:pStyle w:val="rubrique"/>
      </w:pPr>
      <w:r>
        <w:t xml:space="preserve">Oulipo et Université </w:t>
      </w:r>
    </w:p>
    <w:p w14:paraId="09966822" w14:textId="77777777" w:rsidR="00CF7CF8" w:rsidRDefault="00CF7CF8" w:rsidP="00B85B21">
      <w:pPr>
        <w:tabs>
          <w:tab w:val="left" w:pos="5480"/>
        </w:tabs>
      </w:pPr>
      <w:r w:rsidRPr="00AF1CBE">
        <w:rPr>
          <w:rStyle w:val="personne"/>
        </w:rPr>
        <w:t>Paul Fournel</w:t>
      </w:r>
      <w:r>
        <w:t xml:space="preserve"> estime que, dans une situation ambiante aussi peu propice aux activités culturelles un tant soit peu subtiles ou de recherche, il serait suicidaire de bouder les universitaires lorsqu’ils s’intéressent à nos travaux. On en convient, non sans quelques résistances. </w:t>
      </w:r>
      <w:r w:rsidRPr="00AF1CBE">
        <w:rPr>
          <w:rStyle w:val="personne"/>
        </w:rPr>
        <w:t>Jacques Bens</w:t>
      </w:r>
      <w:r>
        <w:t xml:space="preserve"> : « Je veux choisir mes interlocuteurs ! » </w:t>
      </w:r>
    </w:p>
    <w:p w14:paraId="419BDB8C" w14:textId="77777777" w:rsidR="00CF7CF8" w:rsidRDefault="00CF7CF8" w:rsidP="00CF7CF8">
      <w:pPr>
        <w:pStyle w:val="Paragraphedeliste"/>
        <w:tabs>
          <w:tab w:val="left" w:pos="5480"/>
        </w:tabs>
        <w:ind w:left="360"/>
      </w:pPr>
    </w:p>
    <w:p w14:paraId="1BA75FE2" w14:textId="0D1D6392" w:rsidR="00D401DA" w:rsidRDefault="00D401DA" w:rsidP="00AF1CBE">
      <w:pPr>
        <w:pStyle w:val="rubrique"/>
      </w:pPr>
      <w:r>
        <w:t xml:space="preserve">Créations </w:t>
      </w:r>
    </w:p>
    <w:p w14:paraId="1BC11804" w14:textId="77777777" w:rsidR="00B85B21" w:rsidRDefault="00D401DA" w:rsidP="00B85B21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personne"/>
        </w:rPr>
        <w:t>Mathieu Lusson</w:t>
      </w:r>
      <w:r>
        <w:t xml:space="preserve"> a terminé un </w:t>
      </w:r>
      <w:r w:rsidRPr="00AF1CBE">
        <w:rPr>
          <w:rStyle w:val="notion"/>
        </w:rPr>
        <w:t>sonnet</w:t>
      </w:r>
      <w:r>
        <w:t xml:space="preserve"> de 24 mots que </w:t>
      </w:r>
      <w:r w:rsidRPr="00AF1CBE">
        <w:rPr>
          <w:rStyle w:val="personne"/>
        </w:rPr>
        <w:t>Jacques Roubaud</w:t>
      </w:r>
      <w:r>
        <w:t xml:space="preserve"> nous lit. Estime générale. </w:t>
      </w:r>
    </w:p>
    <w:p w14:paraId="2E94E32F" w14:textId="77777777" w:rsidR="00B85B21" w:rsidRDefault="00D401DA" w:rsidP="00B85B21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personne"/>
        </w:rPr>
        <w:t>Marcel Bénabou</w:t>
      </w:r>
      <w:r>
        <w:t xml:space="preserve"> s’intéresse aux </w:t>
      </w:r>
      <w:r w:rsidRPr="00AF1CBE">
        <w:rPr>
          <w:rStyle w:val="notion"/>
        </w:rPr>
        <w:t>contraintes</w:t>
      </w:r>
      <w:r>
        <w:t xml:space="preserve"> </w:t>
      </w:r>
      <w:r w:rsidRPr="00AF1CBE">
        <w:rPr>
          <w:rStyle w:val="notion"/>
        </w:rPr>
        <w:t>sémantiques</w:t>
      </w:r>
      <w:r>
        <w:t xml:space="preserve">. Il voudrait faire du </w:t>
      </w:r>
      <w:r w:rsidRPr="00AF1CBE">
        <w:rPr>
          <w:rStyle w:val="notion"/>
        </w:rPr>
        <w:t>S+7</w:t>
      </w:r>
      <w:r>
        <w:t xml:space="preserve"> avec des </w:t>
      </w:r>
      <w:r w:rsidRPr="009C2650">
        <w:rPr>
          <w:rStyle w:val="notion"/>
        </w:rPr>
        <w:t>listes alphabétiques</w:t>
      </w:r>
      <w:r>
        <w:t xml:space="preserve"> d’idées, sensations, sentiments…</w:t>
      </w:r>
    </w:p>
    <w:p w14:paraId="79193149" w14:textId="20DC5C97" w:rsidR="00D401DA" w:rsidRDefault="00D401DA" w:rsidP="00B85B21">
      <w:pPr>
        <w:pStyle w:val="Paragraphedeliste"/>
        <w:tabs>
          <w:tab w:val="left" w:pos="5480"/>
        </w:tabs>
      </w:pPr>
      <w:r w:rsidRPr="00AF1CBE">
        <w:rPr>
          <w:rStyle w:val="personne"/>
        </w:rPr>
        <w:t>Paul Braffort</w:t>
      </w:r>
      <w:r>
        <w:t xml:space="preserve"> mentionne un livre de </w:t>
      </w:r>
      <w:r w:rsidRPr="00AF1CBE">
        <w:rPr>
          <w:rStyle w:val="personne"/>
        </w:rPr>
        <w:t>Léon Bopp</w:t>
      </w:r>
      <w:r>
        <w:t xml:space="preserve"> qui pourrait être utilisé. </w:t>
      </w:r>
      <w:r w:rsidRPr="00AF1CBE">
        <w:rPr>
          <w:rStyle w:val="personne"/>
        </w:rPr>
        <w:t>Harry Mathews</w:t>
      </w:r>
      <w:r>
        <w:t xml:space="preserve"> suggère le </w:t>
      </w:r>
      <w:r w:rsidRPr="00AF1CBE">
        <w:rPr>
          <w:rStyle w:val="notion"/>
        </w:rPr>
        <w:t>palindrome sémantique</w:t>
      </w:r>
      <w:r>
        <w:t xml:space="preserve"> (situations répétées en sens inverse).</w:t>
      </w:r>
    </w:p>
    <w:p w14:paraId="39F13C1A" w14:textId="77777777" w:rsidR="00D401DA" w:rsidRDefault="00D401DA" w:rsidP="00D401DA">
      <w:pPr>
        <w:pStyle w:val="Paragraphedeliste"/>
        <w:tabs>
          <w:tab w:val="left" w:pos="5480"/>
        </w:tabs>
        <w:ind w:left="360"/>
      </w:pPr>
    </w:p>
    <w:p w14:paraId="769B7421" w14:textId="0942FE0E" w:rsidR="00D401DA" w:rsidRDefault="00D401DA" w:rsidP="00AF1CBE">
      <w:pPr>
        <w:pStyle w:val="rubrique"/>
      </w:pPr>
      <w:r>
        <w:t xml:space="preserve">Erudition </w:t>
      </w:r>
    </w:p>
    <w:p w14:paraId="69A6C776" w14:textId="10FDF6DC" w:rsidR="00D401DA" w:rsidRDefault="00D401DA" w:rsidP="00D401DA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personne"/>
        </w:rPr>
        <w:t>Jacques Roubaud</w:t>
      </w:r>
      <w:r>
        <w:t xml:space="preserve"> lit une savoureuse « </w:t>
      </w:r>
      <w:r w:rsidRPr="00AF1CBE">
        <w:rPr>
          <w:rStyle w:val="titre"/>
        </w:rPr>
        <w:t>Contribution à une interprétation oulipienne de l’Histoire</w:t>
      </w:r>
      <w:r>
        <w:t xml:space="preserve"> ». « C ‘est de l’érudition créatrice ! » s’exclame l’assemblée. </w:t>
      </w:r>
      <w:r w:rsidRPr="00AF1CBE">
        <w:rPr>
          <w:rStyle w:val="personne"/>
        </w:rPr>
        <w:t>Roubaud</w:t>
      </w:r>
      <w:r>
        <w:t xml:space="preserve"> établit une liaison entre le </w:t>
      </w:r>
      <w:r w:rsidRPr="00AF1CBE">
        <w:rPr>
          <w:rStyle w:val="notion"/>
        </w:rPr>
        <w:t>sonnet</w:t>
      </w:r>
      <w:r>
        <w:t xml:space="preserve"> et les </w:t>
      </w:r>
      <w:r w:rsidRPr="00AF1CBE">
        <w:rPr>
          <w:rStyle w:val="personne"/>
        </w:rPr>
        <w:t>Bourbons</w:t>
      </w:r>
      <w:r>
        <w:t xml:space="preserve">. </w:t>
      </w:r>
    </w:p>
    <w:p w14:paraId="5514887E" w14:textId="38921CAB" w:rsidR="00D401DA" w:rsidRDefault="00D401DA" w:rsidP="00D401DA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personne"/>
        </w:rPr>
        <w:t>Jacques Roubaud</w:t>
      </w:r>
      <w:r>
        <w:t xml:space="preserve"> encore a trouvé dans « </w:t>
      </w:r>
      <w:r w:rsidRPr="00AF1CBE">
        <w:rPr>
          <w:rStyle w:val="titre"/>
        </w:rPr>
        <w:t>La parola di pinta</w:t>
      </w:r>
      <w:r>
        <w:t xml:space="preserve"> » de </w:t>
      </w:r>
      <w:r w:rsidRPr="00AF1CBE">
        <w:rPr>
          <w:rStyle w:val="personne"/>
        </w:rPr>
        <w:t>Giovanni Pozzi</w:t>
      </w:r>
      <w:r>
        <w:t xml:space="preserve"> publié récemment chez </w:t>
      </w:r>
      <w:r w:rsidRPr="00AF1CBE">
        <w:rPr>
          <w:rStyle w:val="organisation"/>
        </w:rPr>
        <w:t>Adelfi</w:t>
      </w:r>
      <w:r w:rsidR="009C2650">
        <w:t>, un</w:t>
      </w:r>
      <w:r>
        <w:t xml:space="preserve"> </w:t>
      </w:r>
      <w:r w:rsidRPr="00AF1CBE">
        <w:rPr>
          <w:rStyle w:val="notion"/>
        </w:rPr>
        <w:t>distique</w:t>
      </w:r>
      <w:r>
        <w:t xml:space="preserve"> latin dont le système de </w:t>
      </w:r>
      <w:r w:rsidRPr="00AF1CBE">
        <w:rPr>
          <w:rStyle w:val="notion"/>
        </w:rPr>
        <w:t>permutations</w:t>
      </w:r>
      <w:r>
        <w:t xml:space="preserve"> constitue un </w:t>
      </w:r>
      <w:r w:rsidRPr="00AF1CBE">
        <w:rPr>
          <w:rStyle w:val="notion"/>
        </w:rPr>
        <w:t>plagiat par anticipation</w:t>
      </w:r>
      <w:r>
        <w:t xml:space="preserve"> des </w:t>
      </w:r>
      <w:r w:rsidRPr="00AF1CBE">
        <w:rPr>
          <w:rStyle w:val="titre"/>
        </w:rPr>
        <w:t>Cent mille milliards de poèmes</w:t>
      </w:r>
      <w:r>
        <w:t xml:space="preserve">. Un certain </w:t>
      </w:r>
      <w:r w:rsidRPr="009C2650">
        <w:rPr>
          <w:rStyle w:val="personne"/>
        </w:rPr>
        <w:t>Caramuel</w:t>
      </w:r>
      <w:r>
        <w:t xml:space="preserve"> (« C’était un mou ! » dit </w:t>
      </w:r>
      <w:r w:rsidRPr="00AF1CBE">
        <w:rPr>
          <w:rStyle w:val="personne"/>
        </w:rPr>
        <w:t>PF</w:t>
      </w:r>
      <w:r>
        <w:t xml:space="preserve">) fut plagiaire de </w:t>
      </w:r>
      <w:r w:rsidRPr="00AF1CBE">
        <w:rPr>
          <w:rStyle w:val="personne"/>
        </w:rPr>
        <w:t>FLL</w:t>
      </w:r>
      <w:r>
        <w:t xml:space="preserve"> quand il déclarait : « Le schéma abst</w:t>
      </w:r>
      <w:r w:rsidR="00B85B21">
        <w:t>rait est tout… » intitule, au-de</w:t>
      </w:r>
      <w:r>
        <w:t xml:space="preserve">là, de noircir du papier (en substance). </w:t>
      </w:r>
    </w:p>
    <w:p w14:paraId="349CC32E" w14:textId="77777777" w:rsidR="00D401DA" w:rsidRDefault="00D401DA" w:rsidP="00D401DA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personne"/>
        </w:rPr>
        <w:t>Marcel Bénabou</w:t>
      </w:r>
      <w:r>
        <w:t xml:space="preserve"> suggère qu’on cherche des </w:t>
      </w:r>
      <w:r w:rsidRPr="00AF1CBE">
        <w:rPr>
          <w:rStyle w:val="notion"/>
        </w:rPr>
        <w:t>acrostiches</w:t>
      </w:r>
      <w:r>
        <w:t xml:space="preserve"> </w:t>
      </w:r>
      <w:r w:rsidRPr="00AF1CBE">
        <w:rPr>
          <w:rStyle w:val="notion"/>
        </w:rPr>
        <w:t>involontaires</w:t>
      </w:r>
      <w:r>
        <w:t xml:space="preserve">. Ou bien de créer (décidément, les </w:t>
      </w:r>
      <w:r w:rsidRPr="00AF1CBE">
        <w:rPr>
          <w:rStyle w:val="notion"/>
        </w:rPr>
        <w:t>rubriques</w:t>
      </w:r>
      <w:r>
        <w:t xml:space="preserve"> </w:t>
      </w:r>
      <w:r w:rsidRPr="00AF1CBE">
        <w:rPr>
          <w:rStyle w:val="notion"/>
        </w:rPr>
        <w:t>création</w:t>
      </w:r>
      <w:r>
        <w:t xml:space="preserve"> et </w:t>
      </w:r>
      <w:r w:rsidRPr="00AF1CBE">
        <w:rPr>
          <w:rStyle w:val="notion"/>
        </w:rPr>
        <w:t>érudition</w:t>
      </w:r>
      <w:r>
        <w:t xml:space="preserve"> communiquent de plus en plus !) des </w:t>
      </w:r>
      <w:r w:rsidRPr="009C2650">
        <w:rPr>
          <w:rStyle w:val="notion"/>
        </w:rPr>
        <w:t>centons acrostiches</w:t>
      </w:r>
      <w:r>
        <w:t xml:space="preserve">. Ex. un </w:t>
      </w:r>
      <w:r w:rsidRPr="00AF1CBE">
        <w:rPr>
          <w:rStyle w:val="notion"/>
        </w:rPr>
        <w:t>poème acrostiche</w:t>
      </w:r>
      <w:r>
        <w:t xml:space="preserve"> </w:t>
      </w:r>
      <w:r w:rsidRPr="00AF1CBE">
        <w:rPr>
          <w:rStyle w:val="personne"/>
        </w:rPr>
        <w:t>Paul Eluard</w:t>
      </w:r>
      <w:r>
        <w:t xml:space="preserve"> fait de </w:t>
      </w:r>
      <w:r w:rsidRPr="00AF1CBE">
        <w:rPr>
          <w:rStyle w:val="notion"/>
        </w:rPr>
        <w:t>vers</w:t>
      </w:r>
      <w:r>
        <w:t xml:space="preserve"> d’</w:t>
      </w:r>
      <w:r w:rsidRPr="00AF1CBE">
        <w:rPr>
          <w:rStyle w:val="personne"/>
        </w:rPr>
        <w:t>Eluard</w:t>
      </w:r>
      <w:r>
        <w:t xml:space="preserve">. </w:t>
      </w:r>
    </w:p>
    <w:p w14:paraId="461E48AE" w14:textId="77777777" w:rsidR="00D401DA" w:rsidRDefault="00D401DA" w:rsidP="00D401DA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AF1CBE">
        <w:rPr>
          <w:rStyle w:val="personne"/>
        </w:rPr>
        <w:t>Marcel Bénabou</w:t>
      </w:r>
      <w:r>
        <w:t xml:space="preserve"> encore : « le </w:t>
      </w:r>
      <w:r w:rsidRPr="00AF1CBE">
        <w:rPr>
          <w:rStyle w:val="notion"/>
        </w:rPr>
        <w:t>paradoxe</w:t>
      </w:r>
      <w:r>
        <w:t xml:space="preserve"> du rhéteur » ex. définir en </w:t>
      </w:r>
      <w:r w:rsidRPr="00AF1CBE">
        <w:rPr>
          <w:rStyle w:val="notion"/>
        </w:rPr>
        <w:t>style télégraphique</w:t>
      </w:r>
      <w:r>
        <w:t xml:space="preserve"> le contraire du </w:t>
      </w:r>
      <w:r w:rsidRPr="009C2650">
        <w:rPr>
          <w:rStyle w:val="notion"/>
        </w:rPr>
        <w:t>style télégraphique</w:t>
      </w:r>
      <w:r>
        <w:t>…</w:t>
      </w:r>
    </w:p>
    <w:p w14:paraId="04A8B09E" w14:textId="77777777" w:rsidR="00D401DA" w:rsidRDefault="00D401DA" w:rsidP="00D401DA">
      <w:pPr>
        <w:pStyle w:val="Paragraphedeliste"/>
        <w:tabs>
          <w:tab w:val="left" w:pos="5480"/>
        </w:tabs>
      </w:pPr>
    </w:p>
    <w:p w14:paraId="450BBDB2" w14:textId="580117D3" w:rsidR="00CF7CF8" w:rsidRPr="009C2650" w:rsidRDefault="00D401DA" w:rsidP="009C2650">
      <w:r w:rsidRPr="009C2650">
        <w:t xml:space="preserve">Conclave </w:t>
      </w:r>
    </w:p>
    <w:p w14:paraId="3DE0776C" w14:textId="77777777" w:rsidR="00B85B21" w:rsidRDefault="00D401DA" w:rsidP="00B85B21">
      <w:pPr>
        <w:tabs>
          <w:tab w:val="left" w:pos="5480"/>
        </w:tabs>
      </w:pPr>
      <w:r>
        <w:t xml:space="preserve">Y a-t-il nécessité de </w:t>
      </w:r>
      <w:r w:rsidRPr="00AF1CBE">
        <w:rPr>
          <w:rStyle w:val="notion"/>
        </w:rPr>
        <w:t>conclave</w:t>
      </w:r>
      <w:r>
        <w:t xml:space="preserve"> ? </w:t>
      </w:r>
    </w:p>
    <w:p w14:paraId="3BD742B6" w14:textId="6752457F" w:rsidR="00D401DA" w:rsidRDefault="00D401DA" w:rsidP="00B85B21">
      <w:pPr>
        <w:tabs>
          <w:tab w:val="left" w:pos="5480"/>
        </w:tabs>
      </w:pPr>
      <w:r>
        <w:lastRenderedPageBreak/>
        <w:t xml:space="preserve">L’an dernier, </w:t>
      </w:r>
      <w:r w:rsidRPr="00AF1CBE">
        <w:rPr>
          <w:rStyle w:val="personne"/>
        </w:rPr>
        <w:t>Pierre Rosenstiehl</w:t>
      </w:r>
      <w:r>
        <w:t xml:space="preserve"> avait été élu en attente (pas plus de deux élus d’un coup pour ne pas </w:t>
      </w:r>
      <w:r w:rsidRPr="009C2650">
        <w:t>déstabiliser l’Ouvroir) et</w:t>
      </w:r>
      <w:r>
        <w:t xml:space="preserve"> </w:t>
      </w:r>
      <w:r w:rsidRPr="00AF1CBE">
        <w:rPr>
          <w:rStyle w:val="personne"/>
        </w:rPr>
        <w:t>Klinkenberg</w:t>
      </w:r>
      <w:r>
        <w:t xml:space="preserve"> sous réserve d’être mieux connu (devait d’abord être </w:t>
      </w:r>
      <w:r w:rsidRPr="009C2650">
        <w:rPr>
          <w:rStyle w:val="personne"/>
        </w:rPr>
        <w:t>invité d’honneur</w:t>
      </w:r>
      <w:r>
        <w:t xml:space="preserve">). </w:t>
      </w:r>
    </w:p>
    <w:p w14:paraId="1D222031" w14:textId="77777777" w:rsidR="00B85B21" w:rsidRDefault="00D401DA" w:rsidP="00B85B21">
      <w:pPr>
        <w:tabs>
          <w:tab w:val="left" w:pos="5480"/>
        </w:tabs>
      </w:pPr>
      <w:r>
        <w:t xml:space="preserve">On va dîner, canoter, apéroter, palabrer…On est déjà le soir, j’ai oublié la pause de 13h. </w:t>
      </w:r>
    </w:p>
    <w:p w14:paraId="00FFDD7D" w14:textId="4139C61A" w:rsidR="00D401DA" w:rsidRDefault="00D401DA" w:rsidP="00B85B21">
      <w:pPr>
        <w:tabs>
          <w:tab w:val="left" w:pos="5480"/>
        </w:tabs>
      </w:pPr>
      <w:r>
        <w:t xml:space="preserve">On confirme, a l’unanimité, l’élection de </w:t>
      </w:r>
      <w:r w:rsidRPr="00AF1CBE">
        <w:rPr>
          <w:rStyle w:val="personne"/>
        </w:rPr>
        <w:t>Pierre Rosenstiehl</w:t>
      </w:r>
      <w:r>
        <w:t xml:space="preserve"> après avoir tenté, vainement, d’appeler le </w:t>
      </w:r>
      <w:r w:rsidRPr="00AF1CBE">
        <w:rPr>
          <w:rStyle w:val="personne"/>
        </w:rPr>
        <w:t>Président</w:t>
      </w:r>
      <w:r>
        <w:t xml:space="preserve"> </w:t>
      </w:r>
      <w:r w:rsidRPr="00AF1CBE">
        <w:rPr>
          <w:rStyle w:val="personne"/>
        </w:rPr>
        <w:t>Arnaud</w:t>
      </w:r>
      <w:r>
        <w:t xml:space="preserve"> au téléphone. </w:t>
      </w:r>
    </w:p>
    <w:p w14:paraId="20AD4CCC" w14:textId="2225BC2E" w:rsidR="00D401DA" w:rsidRDefault="00D401DA" w:rsidP="00D401DA">
      <w:pPr>
        <w:pStyle w:val="Paragraphedeliste"/>
        <w:tabs>
          <w:tab w:val="left" w:pos="5480"/>
        </w:tabs>
        <w:ind w:left="360"/>
      </w:pPr>
      <w:r>
        <w:br w:type="page"/>
      </w:r>
    </w:p>
    <w:p w14:paraId="1CB0ECBB" w14:textId="7A124A7B" w:rsidR="00D401DA" w:rsidRDefault="00754059" w:rsidP="00B85B21">
      <w:pPr>
        <w:tabs>
          <w:tab w:val="left" w:pos="5480"/>
        </w:tabs>
      </w:pPr>
      <w:r w:rsidRPr="00AF1CBE">
        <w:rPr>
          <w:rStyle w:val="personne"/>
        </w:rPr>
        <w:lastRenderedPageBreak/>
        <w:t>Marcel Bénabou</w:t>
      </w:r>
      <w:r>
        <w:t xml:space="preserve"> lit sa communication du </w:t>
      </w:r>
      <w:r w:rsidRPr="009C2650">
        <w:rPr>
          <w:rStyle w:val="manifestation"/>
        </w:rPr>
        <w:t>colloque Perec : Perec et la judéité</w:t>
      </w:r>
      <w:r>
        <w:t xml:space="preserve">. Débat. </w:t>
      </w:r>
    </w:p>
    <w:p w14:paraId="2AC04979" w14:textId="1BB64463" w:rsidR="00754059" w:rsidRDefault="00754059" w:rsidP="00B85B21">
      <w:pPr>
        <w:tabs>
          <w:tab w:val="left" w:pos="5480"/>
        </w:tabs>
      </w:pPr>
      <w:r>
        <w:t xml:space="preserve">Le 14 octobre. Brouillard qui se lèvera sur une belle journée, encore. </w:t>
      </w:r>
    </w:p>
    <w:p w14:paraId="5E2710A4" w14:textId="77777777" w:rsidR="00754059" w:rsidRDefault="00754059" w:rsidP="00D401DA">
      <w:pPr>
        <w:pStyle w:val="Paragraphedeliste"/>
        <w:tabs>
          <w:tab w:val="left" w:pos="5480"/>
        </w:tabs>
        <w:ind w:left="360"/>
      </w:pPr>
    </w:p>
    <w:p w14:paraId="3A6A5784" w14:textId="7A090E07" w:rsidR="00754059" w:rsidRDefault="00754059" w:rsidP="009C2650">
      <w:r>
        <w:t xml:space="preserve">Vie de l’Alamo </w:t>
      </w:r>
    </w:p>
    <w:p w14:paraId="7B51A3FE" w14:textId="77777777" w:rsidR="00754059" w:rsidRDefault="00754059" w:rsidP="00754059">
      <w:pPr>
        <w:tabs>
          <w:tab w:val="left" w:pos="5480"/>
        </w:tabs>
      </w:pPr>
      <w:r w:rsidRPr="00AF1CBE">
        <w:rPr>
          <w:rStyle w:val="personne"/>
        </w:rPr>
        <w:t>Paul Braffort</w:t>
      </w:r>
      <w:r>
        <w:t xml:space="preserve"> fait un point sur </w:t>
      </w:r>
      <w:r w:rsidRPr="001F3FDC">
        <w:rPr>
          <w:rStyle w:val="notion"/>
        </w:rPr>
        <w:t>S.E.L.T.S.</w:t>
      </w:r>
      <w:r>
        <w:t xml:space="preserve"> (</w:t>
      </w:r>
      <w:r w:rsidRPr="001F3FDC">
        <w:rPr>
          <w:rStyle w:val="notion"/>
        </w:rPr>
        <w:t>Synthèse élégante de littérature du troisième secteur</w:t>
      </w:r>
      <w:r>
        <w:t xml:space="preserve">), sur </w:t>
      </w:r>
      <w:r w:rsidRPr="001F3FDC">
        <w:rPr>
          <w:rStyle w:val="notion"/>
        </w:rPr>
        <w:t>L.A.P.A.L</w:t>
      </w:r>
      <w:r>
        <w:t>. (</w:t>
      </w:r>
      <w:r w:rsidRPr="001F3FDC">
        <w:rPr>
          <w:rStyle w:val="notion"/>
        </w:rPr>
        <w:t>Langage algorithmique pour la traduction assistée de littérature</w:t>
      </w:r>
      <w:r>
        <w:t xml:space="preserve">) et sur </w:t>
      </w:r>
      <w:r w:rsidRPr="001F3FDC">
        <w:rPr>
          <w:rStyle w:val="notion"/>
        </w:rPr>
        <w:t>P.A.L.P.</w:t>
      </w:r>
      <w:r>
        <w:t xml:space="preserve"> (</w:t>
      </w:r>
      <w:r w:rsidRPr="001F3FDC">
        <w:rPr>
          <w:rStyle w:val="notion"/>
        </w:rPr>
        <w:t>Protocols d’analyse littéraire polymorphique</w:t>
      </w:r>
      <w:r>
        <w:t xml:space="preserve">). Pour </w:t>
      </w:r>
      <w:r w:rsidRPr="001F3FDC">
        <w:rPr>
          <w:rStyle w:val="notion"/>
        </w:rPr>
        <w:t>PALP</w:t>
      </w:r>
      <w:r>
        <w:t>, l’</w:t>
      </w:r>
      <w:r w:rsidRPr="009C2650">
        <w:rPr>
          <w:rStyle w:val="organisation"/>
        </w:rPr>
        <w:t>Alamo</w:t>
      </w:r>
      <w:r>
        <w:t xml:space="preserve"> aura bientôt besoin des oulipiens (eh oui !). </w:t>
      </w:r>
    </w:p>
    <w:p w14:paraId="457930B5" w14:textId="77777777" w:rsidR="00754059" w:rsidRDefault="00754059" w:rsidP="00754059">
      <w:pPr>
        <w:tabs>
          <w:tab w:val="left" w:pos="5480"/>
        </w:tabs>
      </w:pPr>
    </w:p>
    <w:p w14:paraId="767A5B52" w14:textId="117102B7" w:rsidR="00CE7932" w:rsidRDefault="00754059" w:rsidP="009C2650">
      <w:r>
        <w:t>La vie quotidienne au Nebraska</w:t>
      </w:r>
    </w:p>
    <w:p w14:paraId="110DB35E" w14:textId="7CE29A5C" w:rsidR="00754059" w:rsidRDefault="00CE7932" w:rsidP="00CE7932">
      <w:pPr>
        <w:tabs>
          <w:tab w:val="left" w:pos="5480"/>
        </w:tabs>
      </w:pPr>
      <w:r w:rsidRPr="001F3FDC">
        <w:rPr>
          <w:rStyle w:val="personne"/>
        </w:rPr>
        <w:t>Harry Mathews</w:t>
      </w:r>
      <w:r>
        <w:t xml:space="preserve"> brosse un tableau apocalyptique et sibérien de l’hiver dans le Nebraska. Il en profite pour demander aux présents leur avis sur l’introduction que </w:t>
      </w:r>
      <w:r w:rsidRPr="001F3FDC">
        <w:rPr>
          <w:rStyle w:val="personne"/>
        </w:rPr>
        <w:t>Warren Motte</w:t>
      </w:r>
      <w:r>
        <w:t xml:space="preserve"> </w:t>
      </w:r>
      <w:r w:rsidR="00CA3C18">
        <w:t xml:space="preserve">a écrite à ses traductions de textes oulipiens. Quelque réserves de </w:t>
      </w:r>
      <w:r w:rsidR="00CA3C18" w:rsidRPr="001F3FDC">
        <w:rPr>
          <w:rStyle w:val="personne"/>
        </w:rPr>
        <w:t>Jacques Roubaud</w:t>
      </w:r>
      <w:r w:rsidR="00CA3C18">
        <w:t xml:space="preserve"> sur la </w:t>
      </w:r>
      <w:r w:rsidR="00CA3C18" w:rsidRPr="001F3FDC">
        <w:rPr>
          <w:rStyle w:val="notion"/>
        </w:rPr>
        <w:t>théorie du hasard</w:t>
      </w:r>
      <w:r w:rsidR="00CA3C18">
        <w:t xml:space="preserve">, de </w:t>
      </w:r>
      <w:r w:rsidR="00CA3C18" w:rsidRPr="001F3FDC">
        <w:rPr>
          <w:rStyle w:val="personne"/>
        </w:rPr>
        <w:t>Harry</w:t>
      </w:r>
      <w:r w:rsidR="00CA3C18">
        <w:t xml:space="preserve"> lui-même sur quelques points de traduction. Autrement, satisfecit. </w:t>
      </w:r>
    </w:p>
    <w:p w14:paraId="004547DD" w14:textId="77777777" w:rsidR="00CA3C18" w:rsidRDefault="00CA3C18" w:rsidP="00CE7932">
      <w:pPr>
        <w:tabs>
          <w:tab w:val="left" w:pos="5480"/>
        </w:tabs>
      </w:pPr>
    </w:p>
    <w:p w14:paraId="1C48BAA7" w14:textId="086BE8CF" w:rsidR="00CA3C18" w:rsidRDefault="00CA3C18" w:rsidP="009C2650">
      <w:r w:rsidRPr="009C2650">
        <w:rPr>
          <w:rStyle w:val="titre"/>
        </w:rPr>
        <w:t>3è volume</w:t>
      </w:r>
      <w:r>
        <w:t xml:space="preserve"> (après Oulipo et </w:t>
      </w:r>
      <w:r w:rsidRPr="009C2650">
        <w:rPr>
          <w:rStyle w:val="titre"/>
        </w:rPr>
        <w:t>Atlas</w:t>
      </w:r>
      <w:r>
        <w:t xml:space="preserve">) </w:t>
      </w:r>
    </w:p>
    <w:p w14:paraId="0D924731" w14:textId="5796367D" w:rsidR="00CA3C18" w:rsidRDefault="00CA3C18" w:rsidP="00CA3C18">
      <w:pPr>
        <w:tabs>
          <w:tab w:val="left" w:pos="5480"/>
        </w:tabs>
      </w:pPr>
      <w:r w:rsidRPr="001F3FDC">
        <w:rPr>
          <w:rStyle w:val="personne"/>
        </w:rPr>
        <w:t>MB</w:t>
      </w:r>
      <w:r>
        <w:t> : La formule des deux premiers volumes est « éculée ». Le 3è vol. doit trancher.</w:t>
      </w:r>
    </w:p>
    <w:p w14:paraId="35DF6E46" w14:textId="3C653295" w:rsidR="00CA3C18" w:rsidRDefault="00CA3C18" w:rsidP="00CA3C18">
      <w:pPr>
        <w:tabs>
          <w:tab w:val="left" w:pos="5480"/>
        </w:tabs>
      </w:pPr>
      <w:r w:rsidRPr="001F3FDC">
        <w:rPr>
          <w:rStyle w:val="personne"/>
        </w:rPr>
        <w:t>HM</w:t>
      </w:r>
      <w:r>
        <w:t> : Il faut un chapitre consacré aux « </w:t>
      </w:r>
      <w:r w:rsidRPr="009C2650">
        <w:rPr>
          <w:rStyle w:val="notion"/>
        </w:rPr>
        <w:t>croisements des contraintes</w:t>
      </w:r>
      <w:r>
        <w:t xml:space="preserve"> ». </w:t>
      </w:r>
    </w:p>
    <w:p w14:paraId="49C59801" w14:textId="4095FA00" w:rsidR="00CA3C18" w:rsidRDefault="00CA3C18" w:rsidP="00CA3C18">
      <w:pPr>
        <w:tabs>
          <w:tab w:val="left" w:pos="5480"/>
        </w:tabs>
      </w:pPr>
      <w:r w:rsidRPr="001F3FDC">
        <w:rPr>
          <w:rStyle w:val="personne"/>
        </w:rPr>
        <w:t>PF</w:t>
      </w:r>
      <w:r>
        <w:t xml:space="preserve"> : Il faut intégrer les </w:t>
      </w:r>
      <w:r w:rsidRPr="001F3FDC">
        <w:rPr>
          <w:rStyle w:val="notion"/>
        </w:rPr>
        <w:t xml:space="preserve">modèles </w:t>
      </w:r>
      <w:r w:rsidRPr="001F3FDC">
        <w:t>oulipiens</w:t>
      </w:r>
      <w:r>
        <w:t xml:space="preserve">. On nous attend à la vérification artistique des </w:t>
      </w:r>
      <w:r w:rsidRPr="001F3FDC">
        <w:rPr>
          <w:rStyle w:val="notion"/>
        </w:rPr>
        <w:t>contraintes</w:t>
      </w:r>
      <w:r>
        <w:t xml:space="preserve">. </w:t>
      </w:r>
    </w:p>
    <w:p w14:paraId="0C089703" w14:textId="5B7C74B0" w:rsidR="00CA3C18" w:rsidRDefault="00CA3C18" w:rsidP="00CA3C18">
      <w:pPr>
        <w:tabs>
          <w:tab w:val="left" w:pos="5480"/>
        </w:tabs>
      </w:pPr>
      <w:r w:rsidRPr="001F3FDC">
        <w:rPr>
          <w:rStyle w:val="personne"/>
        </w:rPr>
        <w:t>MB</w:t>
      </w:r>
      <w:r>
        <w:t xml:space="preserve"> : Il faut que le volume soit consacré à de nouvelles </w:t>
      </w:r>
      <w:r w:rsidRPr="001F3FDC">
        <w:rPr>
          <w:rStyle w:val="notion"/>
        </w:rPr>
        <w:t>contraintes</w:t>
      </w:r>
      <w:r>
        <w:t xml:space="preserve">. </w:t>
      </w:r>
    </w:p>
    <w:p w14:paraId="298E8476" w14:textId="100D48AD" w:rsidR="00CA3C18" w:rsidRDefault="00CA3C18" w:rsidP="00CA3C18">
      <w:pPr>
        <w:tabs>
          <w:tab w:val="left" w:pos="5480"/>
        </w:tabs>
      </w:pPr>
      <w:r w:rsidRPr="001F3FDC">
        <w:rPr>
          <w:rStyle w:val="personne"/>
        </w:rPr>
        <w:t>JJ</w:t>
      </w:r>
      <w:r>
        <w:t xml:space="preserve"> : Le volume de </w:t>
      </w:r>
      <w:r w:rsidRPr="001F3FDC">
        <w:rPr>
          <w:rStyle w:val="notion"/>
        </w:rPr>
        <w:t>Modèles</w:t>
      </w:r>
      <w:r>
        <w:t xml:space="preserve"> doit être distinct du volume de </w:t>
      </w:r>
      <w:r w:rsidRPr="001F3FDC">
        <w:rPr>
          <w:rStyle w:val="notion"/>
        </w:rPr>
        <w:t>travaux</w:t>
      </w:r>
      <w:r>
        <w:t xml:space="preserve"> et </w:t>
      </w:r>
      <w:r w:rsidRPr="001F3FDC">
        <w:rPr>
          <w:rStyle w:val="notion"/>
        </w:rPr>
        <w:t>théorie</w:t>
      </w:r>
      <w:r>
        <w:t>.</w:t>
      </w:r>
    </w:p>
    <w:p w14:paraId="401F6909" w14:textId="26FAE7FC" w:rsidR="00CA3C18" w:rsidRDefault="00CA3C18" w:rsidP="00CA3C18">
      <w:pPr>
        <w:tabs>
          <w:tab w:val="left" w:pos="5480"/>
        </w:tabs>
      </w:pPr>
      <w:r w:rsidRPr="001F3FDC">
        <w:rPr>
          <w:rStyle w:val="personne"/>
        </w:rPr>
        <w:t>JB</w:t>
      </w:r>
      <w:r>
        <w:t xml:space="preserve"> : </w:t>
      </w:r>
      <w:r w:rsidRPr="001F3FDC">
        <w:rPr>
          <w:rStyle w:val="notion"/>
        </w:rPr>
        <w:t>Modèles</w:t>
      </w:r>
      <w:r>
        <w:t xml:space="preserve"> d’accord, mais il y a de gros </w:t>
      </w:r>
      <w:r w:rsidRPr="001F3FDC">
        <w:rPr>
          <w:rStyle w:val="notion"/>
        </w:rPr>
        <w:t>modèles</w:t>
      </w:r>
      <w:r>
        <w:t> ! (</w:t>
      </w:r>
      <w:r w:rsidRPr="001F3FDC">
        <w:rPr>
          <w:rStyle w:val="titre"/>
        </w:rPr>
        <w:t>La vie mode d’emploi</w:t>
      </w:r>
      <w:r>
        <w:t xml:space="preserve">, par exemple). </w:t>
      </w:r>
    </w:p>
    <w:p w14:paraId="02A27223" w14:textId="48A947F1" w:rsidR="00CA3C18" w:rsidRDefault="00CA3C18" w:rsidP="00CA3C18">
      <w:pPr>
        <w:tabs>
          <w:tab w:val="left" w:pos="5480"/>
        </w:tabs>
      </w:pPr>
      <w:r>
        <w:t xml:space="preserve">On s’oriente de façon décisive vers deux volumes différents. Trois volumes, en considérant les </w:t>
      </w:r>
      <w:r w:rsidRPr="001F3FDC">
        <w:rPr>
          <w:rStyle w:val="notion"/>
        </w:rPr>
        <w:t>plagiaires par anticipation</w:t>
      </w:r>
      <w:r>
        <w:t xml:space="preserve"> ! </w:t>
      </w:r>
    </w:p>
    <w:p w14:paraId="2139CADC" w14:textId="5175A0A9" w:rsidR="00CA3C18" w:rsidRDefault="00CA3C18" w:rsidP="00CA3C18">
      <w:pPr>
        <w:tabs>
          <w:tab w:val="left" w:pos="5480"/>
        </w:tabs>
      </w:pPr>
      <w:r>
        <w:t xml:space="preserve">On refait, grâce à </w:t>
      </w:r>
      <w:r w:rsidRPr="001F3FDC">
        <w:rPr>
          <w:rStyle w:val="personne"/>
        </w:rPr>
        <w:t>Marcel Bénabou</w:t>
      </w:r>
      <w:r>
        <w:t xml:space="preserve">, un </w:t>
      </w:r>
      <w:r w:rsidRPr="001F3FDC">
        <w:rPr>
          <w:rStyle w:val="notion"/>
        </w:rPr>
        <w:t>inventaire</w:t>
      </w:r>
      <w:r>
        <w:t xml:space="preserve"> des nouvelles </w:t>
      </w:r>
      <w:r w:rsidRPr="001F3FDC">
        <w:rPr>
          <w:rStyle w:val="notion"/>
        </w:rPr>
        <w:t>contraintes</w:t>
      </w:r>
      <w:r>
        <w:t xml:space="preserve"> et réflexions pondues depuis l’</w:t>
      </w:r>
      <w:r w:rsidRPr="001F3FDC">
        <w:rPr>
          <w:rStyle w:val="titre"/>
        </w:rPr>
        <w:t>Atlas</w:t>
      </w:r>
      <w:r>
        <w:t xml:space="preserve">. </w:t>
      </w:r>
    </w:p>
    <w:p w14:paraId="3B946E2A" w14:textId="3781D7DC" w:rsidR="00BC411A" w:rsidRDefault="00BC411A" w:rsidP="00CA3C18">
      <w:pPr>
        <w:tabs>
          <w:tab w:val="left" w:pos="5480"/>
        </w:tabs>
      </w:pPr>
      <w:r w:rsidRPr="001F3FDC">
        <w:rPr>
          <w:rStyle w:val="personne"/>
        </w:rPr>
        <w:t>Jacques Bens</w:t>
      </w:r>
      <w:r>
        <w:t xml:space="preserve"> et </w:t>
      </w:r>
      <w:r w:rsidRPr="001F3FDC">
        <w:rPr>
          <w:rStyle w:val="personne"/>
        </w:rPr>
        <w:t>Paul Fournel</w:t>
      </w:r>
      <w:r>
        <w:t xml:space="preserve"> annoncent chacun « 2 ou 3 </w:t>
      </w:r>
      <w:r w:rsidRPr="001F3FDC">
        <w:rPr>
          <w:rStyle w:val="notion"/>
        </w:rPr>
        <w:t>contraintes</w:t>
      </w:r>
      <w:r>
        <w:t xml:space="preserve"> nouvelles » pour bientôt. </w:t>
      </w:r>
    </w:p>
    <w:p w14:paraId="65F364D8" w14:textId="77777777" w:rsidR="00BC411A" w:rsidRDefault="00BC411A" w:rsidP="00CA3C18">
      <w:pPr>
        <w:tabs>
          <w:tab w:val="left" w:pos="5480"/>
        </w:tabs>
      </w:pPr>
      <w:r>
        <w:t>Suggestions de textes théoriques possibles : 4è manifeste (</w:t>
      </w:r>
      <w:r w:rsidRPr="001F3FDC">
        <w:rPr>
          <w:rStyle w:val="personne"/>
        </w:rPr>
        <w:t>NA</w:t>
      </w:r>
      <w:r>
        <w:t>) ; réponse à Genette (</w:t>
      </w:r>
      <w:r w:rsidRPr="001F3FDC">
        <w:rPr>
          <w:rStyle w:val="personne"/>
        </w:rPr>
        <w:t>NA</w:t>
      </w:r>
      <w:r>
        <w:t>) ; Tollé, La règle et la contrainte (</w:t>
      </w:r>
      <w:r w:rsidRPr="001F3FDC">
        <w:rPr>
          <w:rStyle w:val="personne"/>
        </w:rPr>
        <w:t>MB</w:t>
      </w:r>
      <w:r>
        <w:t>) ; Morphismes verticaux des contraintes (</w:t>
      </w:r>
      <w:r w:rsidRPr="001F3FDC">
        <w:rPr>
          <w:rStyle w:val="personne"/>
        </w:rPr>
        <w:t>PB</w:t>
      </w:r>
      <w:r>
        <w:t>) ; OuLiPo et contraintes sémantiques (</w:t>
      </w:r>
      <w:r w:rsidRPr="001F3FDC">
        <w:rPr>
          <w:rStyle w:val="personne"/>
        </w:rPr>
        <w:t>MB</w:t>
      </w:r>
      <w:r>
        <w:t xml:space="preserve"> fera un texte introductif à cette question confusément débattue) ; Pour en finir avec le hasard (</w:t>
      </w:r>
      <w:r w:rsidRPr="001F3FDC">
        <w:rPr>
          <w:rStyle w:val="personne"/>
        </w:rPr>
        <w:t>JR</w:t>
      </w:r>
      <w:r>
        <w:t xml:space="preserve">). </w:t>
      </w:r>
    </w:p>
    <w:p w14:paraId="0F696353" w14:textId="77777777" w:rsidR="00BC411A" w:rsidRDefault="00BC411A" w:rsidP="00CA3C18">
      <w:pPr>
        <w:tabs>
          <w:tab w:val="left" w:pos="5480"/>
        </w:tabs>
      </w:pPr>
    </w:p>
    <w:p w14:paraId="70D56643" w14:textId="77777777" w:rsidR="00BC411A" w:rsidRDefault="00BC411A" w:rsidP="00CA3C18">
      <w:pPr>
        <w:tabs>
          <w:tab w:val="left" w:pos="5480"/>
        </w:tabs>
      </w:pPr>
      <w:r>
        <w:t xml:space="preserve">Après un long débat fiévreux, on en vient à concevoir comme suit le volume trois : La littérature, son histoire, ses genres, ses contraintes revus par </w:t>
      </w:r>
      <w:r w:rsidRPr="009C2650">
        <w:t>l’OuLiPo, passés</w:t>
      </w:r>
      <w:r>
        <w:t xml:space="preserve"> au crible, revivifiés. Autrement dit, ne pas partir de ce que l’on a trouvé, mais partir de l’ensemble des </w:t>
      </w:r>
      <w:r w:rsidRPr="001F3FDC">
        <w:rPr>
          <w:rStyle w:val="notion"/>
        </w:rPr>
        <w:t>genres</w:t>
      </w:r>
      <w:r>
        <w:t xml:space="preserve"> et </w:t>
      </w:r>
      <w:r w:rsidRPr="001F3FDC">
        <w:rPr>
          <w:rStyle w:val="notion"/>
        </w:rPr>
        <w:t>formes</w:t>
      </w:r>
      <w:r>
        <w:t xml:space="preserve"> existants en montrant comment nous les digérons, les comprenons, les transformons. </w:t>
      </w:r>
    </w:p>
    <w:p w14:paraId="28A16570" w14:textId="22EE6ABE" w:rsidR="00CA3C18" w:rsidRDefault="00BC411A" w:rsidP="00CA3C18">
      <w:pPr>
        <w:tabs>
          <w:tab w:val="left" w:pos="5480"/>
        </w:tabs>
      </w:pPr>
      <w:r>
        <w:lastRenderedPageBreak/>
        <w:t>Sont mentionnées : l’</w:t>
      </w:r>
      <w:r w:rsidRPr="001F3FDC">
        <w:rPr>
          <w:rStyle w:val="notion"/>
        </w:rPr>
        <w:t>alexandrin</w:t>
      </w:r>
      <w:r>
        <w:t xml:space="preserve">, la </w:t>
      </w:r>
      <w:r w:rsidRPr="001F3FDC">
        <w:rPr>
          <w:rStyle w:val="notion"/>
        </w:rPr>
        <w:t>rime</w:t>
      </w:r>
      <w:r>
        <w:t xml:space="preserve">, le </w:t>
      </w:r>
      <w:r w:rsidRPr="001F3FDC">
        <w:rPr>
          <w:rStyle w:val="notion"/>
        </w:rPr>
        <w:t>sonnet</w:t>
      </w:r>
      <w:r>
        <w:t xml:space="preserve">, les petites formes de </w:t>
      </w:r>
      <w:r w:rsidRPr="001F3FDC">
        <w:rPr>
          <w:rStyle w:val="notion"/>
        </w:rPr>
        <w:t>prose</w:t>
      </w:r>
      <w:r>
        <w:t xml:space="preserve">, la </w:t>
      </w:r>
      <w:r w:rsidRPr="001F3FDC">
        <w:rPr>
          <w:rStyle w:val="notion"/>
        </w:rPr>
        <w:t>nouvelle</w:t>
      </w:r>
      <w:r>
        <w:t xml:space="preserve">, le </w:t>
      </w:r>
      <w:r w:rsidRPr="001F3FDC">
        <w:rPr>
          <w:rStyle w:val="notion"/>
        </w:rPr>
        <w:t>théâtre</w:t>
      </w:r>
      <w:r>
        <w:t>, l’</w:t>
      </w:r>
      <w:r w:rsidRPr="001F3FDC">
        <w:rPr>
          <w:rStyle w:val="notion"/>
        </w:rPr>
        <w:t>anthologie</w:t>
      </w:r>
      <w:r>
        <w:t xml:space="preserve">, la </w:t>
      </w:r>
      <w:r w:rsidRPr="001F3FDC">
        <w:rPr>
          <w:rStyle w:val="notion"/>
        </w:rPr>
        <w:t>liste</w:t>
      </w:r>
      <w:r>
        <w:t xml:space="preserve">. </w:t>
      </w:r>
    </w:p>
    <w:p w14:paraId="2F81C6DA" w14:textId="37A481F5" w:rsidR="00BC411A" w:rsidRDefault="00BC411A" w:rsidP="00CA3C18">
      <w:pPr>
        <w:tabs>
          <w:tab w:val="left" w:pos="5480"/>
        </w:tabs>
      </w:pPr>
      <w:r>
        <w:t>Propositions de titres : « </w:t>
      </w:r>
      <w:r w:rsidRPr="009C2650">
        <w:rPr>
          <w:rStyle w:val="titre"/>
        </w:rPr>
        <w:t>Guide pour la littérature universelle</w:t>
      </w:r>
      <w:r>
        <w:t> » ; « </w:t>
      </w:r>
      <w:r w:rsidRPr="009C2650">
        <w:rPr>
          <w:rStyle w:val="titre"/>
        </w:rPr>
        <w:t>Guide de Littérature</w:t>
      </w:r>
      <w:r>
        <w:t> » ; « </w:t>
      </w:r>
      <w:r w:rsidRPr="009C2650">
        <w:rPr>
          <w:rStyle w:val="titre"/>
        </w:rPr>
        <w:t>Nouveau guide de littérature</w:t>
      </w:r>
      <w:r>
        <w:t> »…*</w:t>
      </w:r>
    </w:p>
    <w:p w14:paraId="3D1A6500" w14:textId="4C037E5B" w:rsidR="00BC411A" w:rsidRDefault="00BC411A" w:rsidP="00CA3C18">
      <w:pPr>
        <w:tabs>
          <w:tab w:val="left" w:pos="5480"/>
        </w:tabs>
      </w:pPr>
      <w:r>
        <w:t>Décision d’un « </w:t>
      </w:r>
      <w:r w:rsidRPr="001F3FDC">
        <w:rPr>
          <w:rStyle w:val="manifestation"/>
        </w:rPr>
        <w:t>séminaire créatif oulipo</w:t>
      </w:r>
      <w:r>
        <w:t> » Moulin d’Andé les 16-17-18-19-20 mai 1985, afin d’avancer sinon d’achever…</w:t>
      </w:r>
    </w:p>
    <w:p w14:paraId="3D13569B" w14:textId="77777777" w:rsidR="00BC411A" w:rsidRDefault="00BC411A" w:rsidP="00CA3C18">
      <w:pPr>
        <w:tabs>
          <w:tab w:val="left" w:pos="5480"/>
        </w:tabs>
      </w:pPr>
    </w:p>
    <w:p w14:paraId="29EE4137" w14:textId="0AF95772" w:rsidR="00BC411A" w:rsidRDefault="00BC411A" w:rsidP="00CA3C18">
      <w:pPr>
        <w:tabs>
          <w:tab w:val="left" w:pos="5480"/>
        </w:tabs>
      </w:pPr>
      <w:r>
        <w:t>Changement de date, la réunion de nov</w:t>
      </w:r>
      <w:r w:rsidR="00B85B21">
        <w:t>embre</w:t>
      </w:r>
      <w:r>
        <w:t xml:space="preserve"> 84 aura lieu le 22 chez PB, à 11h30.</w:t>
      </w:r>
    </w:p>
    <w:p w14:paraId="294665CB" w14:textId="4B3F473F" w:rsidR="00BC411A" w:rsidRDefault="00BC411A" w:rsidP="00CA3C18">
      <w:pPr>
        <w:tabs>
          <w:tab w:val="left" w:pos="5480"/>
        </w:tabs>
      </w:pPr>
      <w:r>
        <w:t xml:space="preserve">Il est 13h. On fatigue, on s’arrête. </w:t>
      </w:r>
      <w:bookmarkStart w:id="10" w:name="_GoBack"/>
      <w:bookmarkEnd w:id="10"/>
    </w:p>
    <w:p w14:paraId="559D1BF2" w14:textId="77777777" w:rsidR="00BC411A" w:rsidRDefault="00BC411A" w:rsidP="00CA3C18">
      <w:pPr>
        <w:tabs>
          <w:tab w:val="left" w:pos="5480"/>
        </w:tabs>
      </w:pPr>
    </w:p>
    <w:p w14:paraId="0745E783" w14:textId="7851972A" w:rsidR="00BC411A" w:rsidRDefault="00BC411A" w:rsidP="00CA3C18">
      <w:pPr>
        <w:tabs>
          <w:tab w:val="left" w:pos="5480"/>
        </w:tabs>
      </w:pPr>
      <w:r>
        <w:t>*</w:t>
      </w:r>
      <w:r w:rsidRPr="001F3FDC">
        <w:rPr>
          <w:rStyle w:val="personne"/>
        </w:rPr>
        <w:t>Marcel Bénabou</w:t>
      </w:r>
      <w:r>
        <w:t xml:space="preserve"> et </w:t>
      </w:r>
      <w:r w:rsidRPr="001F3FDC">
        <w:rPr>
          <w:rStyle w:val="personne"/>
        </w:rPr>
        <w:t>Jacques Jouet</w:t>
      </w:r>
      <w:r>
        <w:t xml:space="preserve"> sont nommés  « rédacteurs » du </w:t>
      </w:r>
      <w:r w:rsidRPr="009C2650">
        <w:rPr>
          <w:rStyle w:val="titre"/>
        </w:rPr>
        <w:t>Guide</w:t>
      </w:r>
      <w:r>
        <w:t xml:space="preserve">. </w:t>
      </w:r>
    </w:p>
    <w:p w14:paraId="2D01560C" w14:textId="77777777" w:rsidR="00CA3C18" w:rsidRDefault="00CA3C18" w:rsidP="00CA3C18">
      <w:pPr>
        <w:tabs>
          <w:tab w:val="left" w:pos="5480"/>
        </w:tabs>
      </w:pPr>
    </w:p>
    <w:p w14:paraId="7DB8929C" w14:textId="77777777" w:rsidR="00754059" w:rsidRDefault="00754059" w:rsidP="00754059">
      <w:pPr>
        <w:tabs>
          <w:tab w:val="left" w:pos="5480"/>
        </w:tabs>
      </w:pPr>
    </w:p>
    <w:p w14:paraId="459EE205" w14:textId="77777777" w:rsidR="00754059" w:rsidRDefault="00754059" w:rsidP="00754059">
      <w:pPr>
        <w:tabs>
          <w:tab w:val="left" w:pos="5480"/>
        </w:tabs>
      </w:pPr>
    </w:p>
    <w:p w14:paraId="36474CD0" w14:textId="77777777" w:rsidR="00D874FC" w:rsidRDefault="00D874FC" w:rsidP="00D874FC">
      <w:pPr>
        <w:tabs>
          <w:tab w:val="left" w:pos="5480"/>
        </w:tabs>
      </w:pPr>
    </w:p>
    <w:p w14:paraId="685A8AA0" w14:textId="77777777" w:rsidR="00D874FC" w:rsidRDefault="00D874FC" w:rsidP="00D874FC">
      <w:pPr>
        <w:tabs>
          <w:tab w:val="left" w:pos="5480"/>
        </w:tabs>
      </w:pPr>
    </w:p>
    <w:p w14:paraId="7484FC68" w14:textId="77777777" w:rsidR="00D874FC" w:rsidRDefault="00D874FC" w:rsidP="00D874FC">
      <w:pPr>
        <w:tabs>
          <w:tab w:val="left" w:pos="5480"/>
        </w:tabs>
      </w:pPr>
    </w:p>
    <w:p w14:paraId="2CD40B48" w14:textId="77777777" w:rsidR="00D874FC" w:rsidRDefault="00D874FC" w:rsidP="00D874FC">
      <w:pPr>
        <w:tabs>
          <w:tab w:val="left" w:pos="5480"/>
        </w:tabs>
      </w:pPr>
    </w:p>
    <w:p w14:paraId="5DC19967" w14:textId="77777777" w:rsidR="00D874FC" w:rsidRDefault="00D874FC" w:rsidP="00D874FC">
      <w:pPr>
        <w:tabs>
          <w:tab w:val="left" w:pos="5480"/>
        </w:tabs>
      </w:pPr>
    </w:p>
    <w:p w14:paraId="6726F2DC" w14:textId="77777777" w:rsidR="00D874FC" w:rsidRDefault="00D874FC" w:rsidP="00D874FC">
      <w:pPr>
        <w:tabs>
          <w:tab w:val="left" w:pos="5480"/>
        </w:tabs>
      </w:pPr>
    </w:p>
    <w:p w14:paraId="5C3FD815" w14:textId="77777777" w:rsidR="00D874FC" w:rsidRDefault="00D874FC" w:rsidP="00D874FC">
      <w:pPr>
        <w:tabs>
          <w:tab w:val="left" w:pos="5480"/>
        </w:tabs>
      </w:pPr>
    </w:p>
    <w:p w14:paraId="185188A1" w14:textId="77777777" w:rsidR="00D874FC" w:rsidRDefault="00D874FC" w:rsidP="00D874FC">
      <w:pPr>
        <w:tabs>
          <w:tab w:val="left" w:pos="5480"/>
        </w:tabs>
      </w:pPr>
    </w:p>
    <w:p w14:paraId="0AF34AA7" w14:textId="77777777" w:rsidR="00D874FC" w:rsidRDefault="00D874FC" w:rsidP="00D874FC">
      <w:pPr>
        <w:tabs>
          <w:tab w:val="left" w:pos="5480"/>
        </w:tabs>
      </w:pPr>
    </w:p>
    <w:p w14:paraId="3283AB0E" w14:textId="77777777" w:rsidR="00D874FC" w:rsidRDefault="00D874FC" w:rsidP="00D874FC">
      <w:pPr>
        <w:tabs>
          <w:tab w:val="left" w:pos="5480"/>
        </w:tabs>
      </w:pPr>
    </w:p>
    <w:p w14:paraId="00460F62" w14:textId="77777777" w:rsidR="00D874FC" w:rsidRDefault="00D874FC" w:rsidP="00D874FC">
      <w:pPr>
        <w:tabs>
          <w:tab w:val="left" w:pos="5480"/>
        </w:tabs>
      </w:pPr>
    </w:p>
    <w:p w14:paraId="1AC8C72B" w14:textId="77777777" w:rsidR="00D874FC" w:rsidRDefault="00D874FC" w:rsidP="00D874FC">
      <w:pPr>
        <w:tabs>
          <w:tab w:val="left" w:pos="5480"/>
        </w:tabs>
      </w:pPr>
    </w:p>
    <w:p w14:paraId="238D88AD" w14:textId="77777777" w:rsidR="00D874FC" w:rsidRDefault="00D874FC" w:rsidP="00D874FC">
      <w:pPr>
        <w:tabs>
          <w:tab w:val="left" w:pos="5480"/>
        </w:tabs>
      </w:pPr>
    </w:p>
    <w:p w14:paraId="07C124BA" w14:textId="77777777" w:rsidR="00D874FC" w:rsidRDefault="00D874FC" w:rsidP="00D874FC">
      <w:pPr>
        <w:tabs>
          <w:tab w:val="left" w:pos="5480"/>
        </w:tabs>
      </w:pPr>
    </w:p>
    <w:p w14:paraId="17AA98D0" w14:textId="77777777" w:rsidR="00D874FC" w:rsidRDefault="00D874FC" w:rsidP="00D874FC">
      <w:pPr>
        <w:tabs>
          <w:tab w:val="left" w:pos="5480"/>
        </w:tabs>
      </w:pPr>
    </w:p>
    <w:p w14:paraId="06B5219B" w14:textId="77777777" w:rsidR="00D874FC" w:rsidRDefault="00D874FC" w:rsidP="00D874FC">
      <w:pPr>
        <w:tabs>
          <w:tab w:val="left" w:pos="5480"/>
        </w:tabs>
      </w:pPr>
    </w:p>
    <w:p w14:paraId="6DD6FA11" w14:textId="77777777" w:rsidR="00D874FC" w:rsidRDefault="00D874FC" w:rsidP="00D874FC">
      <w:pPr>
        <w:tabs>
          <w:tab w:val="left" w:pos="5480"/>
        </w:tabs>
      </w:pPr>
    </w:p>
    <w:p w14:paraId="6B44584E" w14:textId="77777777" w:rsidR="00D874FC" w:rsidRDefault="00D874FC" w:rsidP="00D874FC">
      <w:pPr>
        <w:tabs>
          <w:tab w:val="left" w:pos="5480"/>
        </w:tabs>
      </w:pPr>
    </w:p>
    <w:p w14:paraId="37FCAB89" w14:textId="77777777" w:rsidR="00D874FC" w:rsidRDefault="00D874FC" w:rsidP="00D874FC">
      <w:pPr>
        <w:tabs>
          <w:tab w:val="left" w:pos="5480"/>
        </w:tabs>
      </w:pPr>
    </w:p>
    <w:p w14:paraId="621CF449" w14:textId="1A1883C8" w:rsidR="00D874FC" w:rsidRPr="005C5953" w:rsidRDefault="00D874FC" w:rsidP="00D874FC">
      <w:pPr>
        <w:tabs>
          <w:tab w:val="left" w:pos="5480"/>
        </w:tabs>
      </w:pPr>
      <w:r>
        <w:lastRenderedPageBreak/>
        <w:t xml:space="preserve"> </w:t>
      </w:r>
    </w:p>
    <w:sectPr w:rsidR="00D874F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9B209A7"/>
    <w:multiLevelType w:val="hybridMultilevel"/>
    <w:tmpl w:val="122220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A0D49"/>
    <w:multiLevelType w:val="hybridMultilevel"/>
    <w:tmpl w:val="D3784388"/>
    <w:lvl w:ilvl="0" w:tplc="78FA913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03183"/>
    <w:multiLevelType w:val="hybridMultilevel"/>
    <w:tmpl w:val="387C6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6"/>
  </w:num>
  <w:num w:numId="4">
    <w:abstractNumId w:val="30"/>
  </w:num>
  <w:num w:numId="5">
    <w:abstractNumId w:val="23"/>
  </w:num>
  <w:num w:numId="6">
    <w:abstractNumId w:val="27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4"/>
  </w:num>
  <w:num w:numId="26">
    <w:abstractNumId w:val="17"/>
  </w:num>
  <w:num w:numId="27">
    <w:abstractNumId w:val="29"/>
  </w:num>
  <w:num w:numId="28">
    <w:abstractNumId w:val="15"/>
  </w:num>
  <w:num w:numId="29">
    <w:abstractNumId w:val="13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1F3FDC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034A7"/>
    <w:rsid w:val="00722EF0"/>
    <w:rsid w:val="00737EEE"/>
    <w:rsid w:val="007468C6"/>
    <w:rsid w:val="00754059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C2650"/>
    <w:rsid w:val="009D3A12"/>
    <w:rsid w:val="009E7A7C"/>
    <w:rsid w:val="00A20568"/>
    <w:rsid w:val="00A45209"/>
    <w:rsid w:val="00A50208"/>
    <w:rsid w:val="00A841D9"/>
    <w:rsid w:val="00AB272E"/>
    <w:rsid w:val="00AF1CBE"/>
    <w:rsid w:val="00AF5BBC"/>
    <w:rsid w:val="00B40D2C"/>
    <w:rsid w:val="00B45BF4"/>
    <w:rsid w:val="00B67D0A"/>
    <w:rsid w:val="00B85B21"/>
    <w:rsid w:val="00BC411A"/>
    <w:rsid w:val="00BD38A2"/>
    <w:rsid w:val="00BD4EF4"/>
    <w:rsid w:val="00BF1B54"/>
    <w:rsid w:val="00C73CFA"/>
    <w:rsid w:val="00CA3C18"/>
    <w:rsid w:val="00CE7932"/>
    <w:rsid w:val="00CF7CF8"/>
    <w:rsid w:val="00D06BBA"/>
    <w:rsid w:val="00D401DA"/>
    <w:rsid w:val="00D74D56"/>
    <w:rsid w:val="00D874FC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523D9916-EB7C-4070-9FE8-2A29FBA7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50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34A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4A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  <w:rsid w:val="009C265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C2650"/>
  </w:style>
  <w:style w:type="character" w:customStyle="1" w:styleId="Titre1Car">
    <w:name w:val="Titre 1 Car"/>
    <w:basedOn w:val="Policepardfaut"/>
    <w:link w:val="Titre1"/>
    <w:uiPriority w:val="9"/>
    <w:rsid w:val="007034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03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7034A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7034A7"/>
    <w:rPr>
      <w:sz w:val="20"/>
      <w:szCs w:val="20"/>
    </w:rPr>
  </w:style>
  <w:style w:type="character" w:styleId="Appelnotedebasdep">
    <w:name w:val="footnote reference"/>
    <w:basedOn w:val="Policepardfaut"/>
    <w:semiHidden/>
    <w:rsid w:val="007034A7"/>
    <w:rPr>
      <w:vertAlign w:val="superscript"/>
    </w:rPr>
  </w:style>
  <w:style w:type="table" w:styleId="Grilledutableau">
    <w:name w:val="Table Grid"/>
    <w:basedOn w:val="TableauNormal"/>
    <w:uiPriority w:val="59"/>
    <w:rsid w:val="007034A7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7034A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7034A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7034A7"/>
    <w:rPr>
      <w:color w:val="660066"/>
    </w:rPr>
  </w:style>
  <w:style w:type="character" w:customStyle="1" w:styleId="illisible">
    <w:name w:val="illisible"/>
    <w:uiPriority w:val="1"/>
    <w:qFormat/>
    <w:rsid w:val="007034A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7034A7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7034A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34A7"/>
  </w:style>
  <w:style w:type="character" w:customStyle="1" w:styleId="CommentaireCar">
    <w:name w:val="Commentaire Car"/>
    <w:basedOn w:val="Policepardfaut"/>
    <w:link w:val="Commentaire"/>
    <w:uiPriority w:val="99"/>
    <w:semiHidden/>
    <w:rsid w:val="007034A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34A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34A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4A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4A7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7034A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7034A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7034A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7034A7"/>
    <w:pPr>
      <w:ind w:left="720"/>
      <w:contextualSpacing/>
    </w:pPr>
  </w:style>
  <w:style w:type="paragraph" w:customStyle="1" w:styleId="rubrique">
    <w:name w:val="rubrique"/>
    <w:basedOn w:val="Normal"/>
    <w:qFormat/>
    <w:rsid w:val="007034A7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1A2F0-0781-4319-A1DB-198F241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1471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2016-02-11T13:30:00Z</dcterms:created>
  <dcterms:modified xsi:type="dcterms:W3CDTF">2016-02-11T20:53:00Z</dcterms:modified>
</cp:coreProperties>
</file>