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bCs/>
        </w:rPr>
      </w:pPr>
      <w:r>
        <w:rPr>
          <w:rFonts w:ascii="Arial Narrow" w:hAnsi="Arial Narrow"/>
          <w:b/>
          <w:bCs/>
        </w:rPr>
        <w:t>AVALIAÇÃO - MICROPIGMENTAÇÃO DÉRMICA</w:t>
      </w:r>
    </w:p>
    <w:p>
      <w:pPr>
        <w:pStyle w:val="NoSpacing"/>
        <w:rPr>
          <w:rFonts w:ascii="Arial Narrow" w:hAnsi="Arial Narrow"/>
        </w:rPr>
      </w:pP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</w:rPr>
        <w:t xml:space="preserve">Nome: </w:t>
        <w:tab/>
        <w:tab/>
        <w:tab/>
        <w:tab/>
        <w:tab/>
        <w:tab/>
        <w:tab/>
        <w:t xml:space="preserve">Telefone (Whats App): </w:t>
        <w:tab/>
      </w:r>
    </w:p>
    <w:p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Endereço:</w:t>
        <w:tab/>
        <w:tab/>
        <w:tab/>
        <w:tab/>
        <w:tab/>
        <w:tab/>
        <w:t>E-mail:</w:t>
      </w:r>
    </w:p>
    <w:p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Cidade:</w:t>
        <w:tab/>
        <w:tab/>
        <w:tab/>
        <w:tab/>
        <w:tab/>
        <w:t xml:space="preserve">                            Data de Nascimento</w:t>
      </w:r>
    </w:p>
    <w:p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CPF:                                </w:t>
        <w:tab/>
        <w:tab/>
        <w:tab/>
        <w:tab/>
        <w:tab/>
        <w:t xml:space="preserve">Profissão: </w:t>
        <w:br/>
        <w:t>RG: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</w:r>
    </w:p>
    <w:tbl>
      <w:tblPr>
        <w:tblW w:w="10930" w:type="dxa"/>
        <w:jc w:val="left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/>
      </w:tblPr>
      <w:tblGrid>
        <w:gridCol w:w="2171"/>
        <w:gridCol w:w="1647"/>
        <w:gridCol w:w="1650"/>
        <w:gridCol w:w="1634"/>
        <w:gridCol w:w="1558"/>
        <w:gridCol w:w="993"/>
        <w:gridCol w:w="1276"/>
      </w:tblGrid>
      <w:tr>
        <w:trPr>
          <w:trHeight w:val="276" w:hRule="atLeast"/>
        </w:trPr>
        <w:tc>
          <w:tcPr>
            <w:tcW w:w="21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Cor da Pele:</w:t>
            </w:r>
          </w:p>
        </w:tc>
        <w:tc>
          <w:tcPr>
            <w:tcW w:w="16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Morena Clara (   )</w:t>
            </w:r>
          </w:p>
        </w:tc>
        <w:tc>
          <w:tcPr>
            <w:tcW w:w="165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Branca (   )</w:t>
            </w:r>
          </w:p>
        </w:tc>
        <w:tc>
          <w:tcPr>
            <w:tcW w:w="163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Parda (   )</w:t>
            </w:r>
          </w:p>
        </w:tc>
        <w:tc>
          <w:tcPr>
            <w:tcW w:w="155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Negro (   )</w:t>
            </w:r>
          </w:p>
        </w:tc>
        <w:tc>
          <w:tcPr>
            <w:tcW w:w="9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Jambo (   )</w:t>
            </w:r>
          </w:p>
        </w:tc>
        <w:tc>
          <w:tcPr>
            <w:tcW w:w="127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Branca Loira (   )</w:t>
            </w:r>
          </w:p>
        </w:tc>
      </w:tr>
      <w:tr>
        <w:trPr>
          <w:trHeight w:val="276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 xml:space="preserve">Cor dos Olhos: 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Verde (   )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Azuis (   )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Castanho Claro (   )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Castanho Escuro (   )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276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 xml:space="preserve">Cor do Cabelo: 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Preto (   )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Castanho Claro (   )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Castanho Escuro (   )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Ruivo (   )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Loiro (   )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276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 xml:space="preserve">Micropigmentação: 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Sobrancelhas (   )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Olhos (   )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Boca (   )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276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Tipos de Pele: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Fria (   )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Quente  (   )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276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 xml:space="preserve">Correção de Sobrancelhas: 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Azul  (   )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Cinza  (   )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Vermelha  (   )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Chumbo  (   )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522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 xml:space="preserve">Formato do desenho é coerente ao formato do rosto, caso seja correção: 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Sim  (   )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Não  (   )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276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Cor Utilizada na micropigmentação: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276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Cor utilizada na correção: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276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Produto utilizado na correção: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276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 xml:space="preserve">Caso seja correção: 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Qual o produto utilizado?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__________________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Foi informado (   )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Não informado(    )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276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Data do Procedimento: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276" w:hRule="atLeast"/>
        </w:trPr>
        <w:tc>
          <w:tcPr>
            <w:tcW w:w="217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 xml:space="preserve">Cor Utilizada: </w:t>
            </w:r>
          </w:p>
        </w:tc>
        <w:tc>
          <w:tcPr>
            <w:tcW w:w="16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Marron Escuro  (   )</w:t>
            </w:r>
          </w:p>
        </w:tc>
        <w:tc>
          <w:tcPr>
            <w:tcW w:w="16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Marron Claro  (   )</w:t>
            </w:r>
          </w:p>
        </w:tc>
        <w:tc>
          <w:tcPr>
            <w:tcW w:w="16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Preto  (   )</w:t>
            </w:r>
          </w:p>
        </w:tc>
        <w:tc>
          <w:tcPr>
            <w:tcW w:w="155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Marrom Médio  (   )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Spacing"/>
              <w:rPr>
                <w:rFonts w:ascii="Arial Narrow" w:hAnsi="Arial Narrow"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Durante os últimos dois (02) anos recebeu algum tratamento médico? _________________________________________________________________________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Em que especialidade? ________________________ Nome do Médico: 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Já esteve hospitalizado? __________________ Quando? ___________________ Quanto tempo? __________________________________________________</w:t>
        <w:br/>
        <w:t>Porque? __________________________________________________________________________________________________________________________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Toma medicamentos? __________ Quais? ______________________________________________________________________________________________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Tem alergia a algum medicamento ou anestésicos? _______________________________________________________________________________________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Já Fez cirurgias? _________________________ Utiliza ácidos na pele? 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Cirurgias: _____________________________ Quando? ____________________________________ Expõe ao sol? 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Costuma sangrar muito quando se machuca? ____________ Demora a cicatrizar? 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Você fuma? ______________ Quantos cigarros por dia? ___________________________________________________________________________________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Toma bebidas alcoólicas frequentemente? ______ ________________________________________________________________________________________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Costuma sentir tontura ou ter desmaios? ________________________________________________________________________________________________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Tem ou teve algumas das doenças abaixo: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Problemas Cardíacos: ________________ Pressão Alta:______ ________ Anemia: ______________ Hepatite: ______________ Diabetes: ________________</w:t>
        <w:br/>
        <w:t>Epilepsia__________Febre Reumática ______________Icterícia_____________Reumatismo_______________ Problemas nervosos______________________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Problemas hepáticos______________ Renal_______________ Respiratório _____________ Tuberculose______________Depressão 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HIV______________________________________________________________________________________________________________________________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Tem fobia ?_______________________________________________________________________________________________________________________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Problemas Alimentares?_____________________________________________________________________________________________________________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Está Grávida?___________________________ Quanto tempo?_____________________________________________________________________________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Esta menstruada?  Sim___________________  Não______________</w:t>
      </w:r>
    </w:p>
    <w:p>
      <w:pPr>
        <w:pStyle w:val="NoSpacing"/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br/>
        <w:t>Direito a um retoque de 30 a 40 dias a partir da data da micropigmentação. Caso faça com outro profissional dentro deste prazo perderá o direito do retoque. O processo de eliminação do pigmento é natural, parcial ou total, por isso existe a necessidade do retoque. O retoque não poderá ser realizado no prazo inferior a 30 dias, pois neste período a pele estará passando por um processo de reparo tecidual, decorrente da técnica empregada. A fixação do pigmento depende tanto de fatores relacionados com condições inerentes ao organismo( Patologias,tais com diabetes, colesterol elevado, herpes) como também a fatores de ordem externa ( cremes anti-idades, ácidos, peelings, exposição ao sol e poeiras,pomadas que contenham ativos anti-inflamatórios e antifúngicos).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Declaro que as informações prestadas acima são verdadeiras.</w:t>
      </w:r>
    </w:p>
    <w:p>
      <w:pPr>
        <w:pStyle w:val="NoSpacing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</w:r>
    </w:p>
    <w:p>
      <w:pPr>
        <w:pStyle w:val="NoSpacing"/>
        <w:ind w:left="4956" w:firstLine="708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São José dos Campos______ de_____________________de20______.</w:t>
      </w:r>
    </w:p>
    <w:p>
      <w:pPr>
        <w:pStyle w:val="NoSpacing"/>
        <w:ind w:left="5664" w:hanging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br/>
        <w:br/>
        <w:br/>
        <w:br/>
        <w:t>__________________________________________________________</w:t>
      </w:r>
    </w:p>
    <w:p>
      <w:pPr>
        <w:pStyle w:val="Normal"/>
        <w:ind w:left="4956" w:firstLine="708"/>
        <w:jc w:val="center"/>
        <w:rPr/>
      </w:pPr>
      <w:r>
        <w:rPr>
          <w:rFonts w:ascii="Arial Narrow" w:hAnsi="Arial Narrow"/>
          <w:sz w:val="18"/>
          <w:szCs w:val="18"/>
        </w:rPr>
        <w:t>Assinatura Cliente</w:t>
      </w:r>
    </w:p>
    <w:p>
      <w:pPr>
        <w:pStyle w:val="Normal"/>
        <w:ind w:left="4956" w:firstLine="708"/>
        <w:jc w:val="center"/>
        <w:rPr>
          <w:rFonts w:ascii="Arial Narrow" w:hAnsi="Arial Narrow"/>
          <w:sz w:val="18"/>
          <w:szCs w:val="18"/>
        </w:rPr>
      </w:pPr>
      <w:r>
        <w:rPr/>
      </w:r>
    </w:p>
    <w:p>
      <w:pPr>
        <w:pStyle w:val="Normal"/>
        <w:ind w:left="4956" w:firstLine="708"/>
        <w:jc w:val="center"/>
        <w:rPr>
          <w:rFonts w:ascii="Arial Narrow" w:hAnsi="Arial Narrow"/>
          <w:sz w:val="18"/>
          <w:szCs w:val="18"/>
        </w:rPr>
      </w:pPr>
      <w:r>
        <w:rPr/>
      </w:r>
    </w:p>
    <w:p>
      <w:pPr>
        <w:pStyle w:val="Normal"/>
        <w:rPr>
          <w:rFonts w:ascii="Arial Narrow" w:hAnsi="Arial Narrow"/>
          <w:b/>
          <w:b/>
          <w:bCs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Arial Narrow" w:hAnsi="Arial Narrow"/>
          <w:b/>
          <w:bCs/>
          <w:sz w:val="28"/>
          <w:szCs w:val="28"/>
        </w:rPr>
        <w:t>CUIDADOS PÓS-PROCEDIMENTO DE MICROPIGMENTAÇÃO OU DERMODESPIGMENTAÇÃO.</w:t>
      </w:r>
    </w:p>
    <w:p>
      <w:pPr>
        <w:pStyle w:val="Normal"/>
        <w:rPr/>
      </w:pPr>
      <w:r>
        <w:rPr>
          <w:rFonts w:ascii="Arial Narrow" w:hAnsi="Arial Narrow"/>
          <w:b/>
          <w:bCs/>
          <w:sz w:val="24"/>
          <w:szCs w:val="24"/>
        </w:rPr>
        <w:t xml:space="preserve">Obs.: </w:t>
      </w:r>
      <w:r>
        <w:rPr>
          <w:rFonts w:ascii="Arial Narrow" w:hAnsi="Arial Narrow"/>
          <w:b w:val="false"/>
          <w:bCs w:val="false"/>
          <w:sz w:val="24"/>
          <w:szCs w:val="24"/>
        </w:rPr>
        <w:t>lavar bem as mãos antes de limpar o local pigmentado!!</w:t>
      </w:r>
    </w:p>
    <w:p>
      <w:pPr>
        <w:pStyle w:val="Normal"/>
        <w:rPr/>
      </w:pPr>
      <w:r>
        <w:rPr>
          <w:rFonts w:ascii="Arial Narrow" w:hAnsi="Arial Narrow"/>
          <w:b/>
          <w:bCs/>
          <w:sz w:val="28"/>
          <w:szCs w:val="28"/>
        </w:rPr>
        <w:t>Primeiros 4 dias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 Narrow" w:hAnsi="Arial Narrow"/>
          <w:sz w:val="24"/>
          <w:szCs w:val="24"/>
        </w:rPr>
        <w:t>Ressecamento e coceira no local são normais e melhoram com o tempo.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 Narrow" w:hAnsi="Arial Narrow"/>
          <w:sz w:val="24"/>
          <w:szCs w:val="24"/>
        </w:rPr>
        <w:t>Laver suavemente a sobrancelha sem esfregar, com água e sabonete líquido antisséptico(</w:t>
      </w:r>
      <w:r>
        <w:rPr>
          <w:rFonts w:ascii="Arial Narrow" w:hAnsi="Arial Narrow"/>
          <w:b/>
          <w:bCs/>
          <w:sz w:val="24"/>
          <w:szCs w:val="24"/>
        </w:rPr>
        <w:t>Protex</w:t>
      </w:r>
      <w:r>
        <w:rPr>
          <w:rFonts w:ascii="Arial Narrow" w:hAnsi="Arial Narrow"/>
          <w:sz w:val="24"/>
          <w:szCs w:val="24"/>
        </w:rPr>
        <w:t xml:space="preserve"> ou similar) 2 vezes ao dia. Secar delicadamente;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 Narrow" w:hAnsi="Arial Narrow"/>
          <w:sz w:val="24"/>
          <w:szCs w:val="24"/>
        </w:rPr>
        <w:t>Não praticar atividades físicas. O suor contém sal e causa o desbotamento do pigmento;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 Narrow" w:hAnsi="Arial Narrow"/>
          <w:sz w:val="24"/>
          <w:szCs w:val="24"/>
        </w:rPr>
        <w:t>Não retirar casquinhas que se formarem deixe cair sozinha;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 Narrow" w:hAnsi="Arial Narrow"/>
          <w:sz w:val="24"/>
          <w:szCs w:val="24"/>
        </w:rPr>
        <w:t xml:space="preserve">Usar camada fina de </w:t>
      </w:r>
      <w:r>
        <w:rPr>
          <w:rFonts w:ascii="Arial Narrow" w:hAnsi="Arial Narrow"/>
          <w:b/>
          <w:sz w:val="24"/>
          <w:szCs w:val="24"/>
        </w:rPr>
        <w:t>Bepantol Líquido,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Dersani ou Nebacetin 3 </w:t>
      </w:r>
      <w:r>
        <w:rPr>
          <w:rFonts w:ascii="Arial Narrow" w:hAnsi="Arial Narrow"/>
          <w:sz w:val="24"/>
          <w:szCs w:val="24"/>
        </w:rPr>
        <w:t xml:space="preserve">vezes ao dia </w:t>
      </w:r>
      <w:r>
        <w:rPr>
          <w:rFonts w:ascii="Arial Narrow" w:hAnsi="Arial Narrow"/>
          <w:b/>
          <w:bCs/>
          <w:sz w:val="24"/>
          <w:szCs w:val="24"/>
        </w:rPr>
        <w:t>SEMPRE COM COTONETE;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 Narrow" w:hAnsi="Arial Narrow"/>
          <w:sz w:val="24"/>
          <w:szCs w:val="24"/>
        </w:rPr>
        <w:t>Passar manteiga de cacau a noite antes de dormir;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 Narrow" w:hAnsi="Arial Narrow"/>
          <w:sz w:val="24"/>
          <w:szCs w:val="24"/>
        </w:rPr>
        <w:t>Se houver edema e inchaço faça compressas com água gelada protegendo a área com filme plástico e uma gaze para não queimar;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 Narrow" w:hAnsi="Arial Narrow"/>
          <w:sz w:val="24"/>
          <w:szCs w:val="24"/>
        </w:rPr>
        <w:t xml:space="preserve">Não comer </w:t>
      </w:r>
      <w:r>
        <w:rPr>
          <w:rFonts w:ascii="Arial Narrow" w:hAnsi="Arial Narrow"/>
          <w:b/>
          <w:bCs/>
          <w:sz w:val="24"/>
          <w:szCs w:val="24"/>
        </w:rPr>
        <w:t>camarão e crustáceos.</w:t>
      </w:r>
    </w:p>
    <w:p>
      <w:pPr>
        <w:pStyle w:val="Normal"/>
        <w:rPr/>
      </w:pPr>
      <w:r>
        <w:rPr>
          <w:rFonts w:ascii="Arial Narrow" w:hAnsi="Arial Narrow"/>
          <w:b/>
          <w:bCs/>
          <w:sz w:val="24"/>
          <w:szCs w:val="24"/>
        </w:rPr>
        <w:t>Primeira Semana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Narrow" w:hAnsi="Arial Narrow"/>
          <w:sz w:val="24"/>
          <w:szCs w:val="24"/>
        </w:rPr>
        <w:t xml:space="preserve">Usar camada fina de </w:t>
      </w:r>
      <w:r>
        <w:rPr>
          <w:rFonts w:ascii="Arial Narrow" w:hAnsi="Arial Narrow"/>
          <w:b/>
          <w:sz w:val="24"/>
          <w:szCs w:val="24"/>
        </w:rPr>
        <w:t>Bepantol Líquido,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Dersani ou Nebacetin 3 </w:t>
      </w:r>
      <w:r>
        <w:rPr>
          <w:rFonts w:ascii="Arial Narrow" w:hAnsi="Arial Narrow"/>
          <w:sz w:val="24"/>
          <w:szCs w:val="24"/>
        </w:rPr>
        <w:t xml:space="preserve">vezes ao dia </w:t>
      </w:r>
      <w:r>
        <w:rPr>
          <w:rFonts w:ascii="Arial Narrow" w:hAnsi="Arial Narrow"/>
          <w:b/>
          <w:bCs/>
          <w:sz w:val="24"/>
          <w:szCs w:val="24"/>
        </w:rPr>
        <w:t>SEMPRE COM COTONETE;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Narrow" w:hAnsi="Arial Narrow"/>
          <w:b w:val="false"/>
          <w:bCs w:val="false"/>
          <w:sz w:val="24"/>
          <w:szCs w:val="24"/>
        </w:rPr>
        <w:t>Evite ao máximo vapor, calor de secador, ducha quente e calor de forno;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Narrow" w:hAnsi="Arial Narrow"/>
          <w:b w:val="false"/>
          <w:bCs w:val="false"/>
          <w:sz w:val="24"/>
          <w:szCs w:val="24"/>
        </w:rPr>
        <w:t>Evite qualquer contato com cosméticos.</w:t>
      </w:r>
    </w:p>
    <w:p>
      <w:pPr>
        <w:pStyle w:val="Normal"/>
        <w:rPr/>
      </w:pPr>
      <w:r>
        <w:rPr>
          <w:rFonts w:ascii="Arial Narrow" w:hAnsi="Arial Narrow"/>
          <w:b/>
          <w:bCs/>
          <w:sz w:val="24"/>
          <w:szCs w:val="24"/>
        </w:rPr>
        <w:t>Primeiro Mês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 Narrow" w:hAnsi="Arial Narrow"/>
          <w:sz w:val="24"/>
          <w:szCs w:val="24"/>
        </w:rPr>
        <w:t>Evite sauna, praia, sol excessivo e piscina;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 Narrow" w:hAnsi="Arial Narrow"/>
          <w:sz w:val="24"/>
          <w:szCs w:val="24"/>
        </w:rPr>
        <w:t>Não usar abrasivos (cremes de esfoliações);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 Narrow" w:hAnsi="Arial Narrow"/>
          <w:sz w:val="24"/>
          <w:szCs w:val="24"/>
        </w:rPr>
        <w:t>A cor após a escamação pode ficar indefinida por alguns dias, não se preocupe, aguarde no mínimo 30 dias para o pigmento reagir com seu tom de pele.</w:t>
      </w:r>
    </w:p>
    <w:p>
      <w:pPr>
        <w:pStyle w:val="Normal"/>
        <w:rPr/>
      </w:pPr>
      <w:r>
        <w:rPr>
          <w:rFonts w:ascii="Arial Narrow" w:hAnsi="Arial Narrow"/>
          <w:b/>
          <w:bCs/>
          <w:sz w:val="24"/>
          <w:szCs w:val="24"/>
        </w:rPr>
        <w:t xml:space="preserve">Obs.:  </w:t>
      </w:r>
      <w:r>
        <w:rPr>
          <w:rFonts w:ascii="Arial Narrow" w:hAnsi="Arial Narrow"/>
          <w:sz w:val="24"/>
          <w:szCs w:val="24"/>
        </w:rPr>
        <w:t>Havendo a necessidade de retoque este poderá ser feito após 30 dias e já está incluso no</w:t>
      </w:r>
      <w:r>
        <w:rPr>
          <w:rFonts w:ascii="Arial Narrow" w:hAnsi="Arial Narrow"/>
          <w:b w:val="false"/>
          <w:bCs w:val="false"/>
          <w:sz w:val="24"/>
          <w:szCs w:val="24"/>
        </w:rPr>
        <w:t xml:space="preserve"> valor.</w:t>
      </w:r>
    </w:p>
    <w:p>
      <w:pPr>
        <w:pStyle w:val="Normal"/>
        <w:rPr/>
      </w:pPr>
      <w:r>
        <w:rPr>
          <w:rFonts w:ascii="Arial Narrow" w:hAnsi="Arial Narrow"/>
          <w:sz w:val="24"/>
          <w:szCs w:val="24"/>
        </w:rPr>
        <w:t>Qualquer dúvida entre em contato para esclarecimentos.</w:t>
        <w:br/>
        <w:t>Alessandra - Equipe In Pulse – (12) 3923-6623  whatsApp – (12) 99651-4126</w:t>
        <w:br/>
      </w:r>
      <w:hyperlink r:id="rId2">
        <w:r>
          <w:rPr>
            <w:rStyle w:val="LinkdaInternet"/>
            <w:rFonts w:ascii="Arial Narrow" w:hAnsi="Arial Narrow"/>
            <w:sz w:val="24"/>
            <w:szCs w:val="24"/>
          </w:rPr>
          <w:t>www.facebook.com.br/inpulsebrasil.com.br</w:t>
        </w:r>
      </w:hyperlink>
      <w:r>
        <w:rPr>
          <w:rFonts w:ascii="Arial Narrow" w:hAnsi="Arial Narrow"/>
          <w:sz w:val="24"/>
          <w:szCs w:val="24"/>
        </w:rPr>
        <w:t xml:space="preserve">   </w:t>
      </w:r>
      <w:hyperlink r:id="rId3">
        <w:r>
          <w:rPr>
            <w:rStyle w:val="LinkdaInternet"/>
            <w:rFonts w:ascii="Arial Narrow" w:hAnsi="Arial Narrow"/>
            <w:sz w:val="24"/>
            <w:szCs w:val="24"/>
          </w:rPr>
          <w:t>www.inpulsebrasil.com.br</w:t>
        </w:r>
      </w:hyperlink>
      <w:r>
        <w:rPr>
          <w:rFonts w:ascii="Arial Narrow" w:hAnsi="Arial Narrow"/>
          <w:sz w:val="24"/>
          <w:szCs w:val="24"/>
        </w:rPr>
        <w:t xml:space="preserve"> </w:t>
      </w:r>
    </w:p>
    <w:p>
      <w:pPr>
        <w:pStyle w:val="Normal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  <w:sz w:val="28"/>
          <w:szCs w:val="28"/>
        </w:rPr>
      </w:pPr>
      <w:r>
        <w:rPr/>
      </w:r>
    </w:p>
    <w:p>
      <w:pPr>
        <w:pStyle w:val="Normal"/>
        <w:rPr>
          <w:rFonts w:ascii="Arial Narrow" w:hAnsi="Arial Narrow"/>
          <w:sz w:val="28"/>
          <w:szCs w:val="28"/>
        </w:rPr>
      </w:pPr>
      <w:r>
        <w:rPr/>
      </w:r>
    </w:p>
    <w:p>
      <w:pPr>
        <w:pStyle w:val="Normal"/>
        <w:rPr>
          <w:rFonts w:ascii="Arial Narrow" w:hAnsi="Arial Narrow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Arial Narrow" w:hAnsi="Arial Narrow"/>
          <w:sz w:val="28"/>
          <w:szCs w:val="28"/>
        </w:rPr>
        <w:t>Declaro que li todas os cuidados pós procedimento de Micropimentação e estou ciente que deverei seguir rigorosamente as recomendações passadas.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sz w:val="28"/>
          <w:szCs w:val="28"/>
        </w:rPr>
        <w:t>São José dos Campos _____ de ___________de ________</w:t>
      </w:r>
    </w:p>
    <w:p>
      <w:pPr>
        <w:pStyle w:val="Normal"/>
        <w:rPr/>
      </w:pPr>
      <w:r>
        <w:rPr>
          <w:rFonts w:ascii="Arial Narrow" w:hAnsi="Arial Narrow"/>
          <w:sz w:val="28"/>
          <w:szCs w:val="28"/>
        </w:rPr>
        <w:t>Nome do Cliente_____________________________________________________</w:t>
      </w:r>
    </w:p>
    <w:p>
      <w:pPr>
        <w:pStyle w:val="Normal"/>
        <w:widowControl/>
        <w:bidi w:val="0"/>
        <w:spacing w:lineRule="auto" w:line="276" w:before="0" w:after="200"/>
        <w:ind w:left="4956" w:firstLine="708"/>
        <w:jc w:val="left"/>
        <w:rPr/>
      </w:pPr>
      <w:r>
        <w:rPr>
          <w:rFonts w:ascii="Arial Narrow" w:hAnsi="Arial Narrow"/>
          <w:sz w:val="28"/>
          <w:szCs w:val="28"/>
        </w:rPr>
        <w:t xml:space="preserve">Assinatura  ______________________________  </w:t>
      </w:r>
    </w:p>
    <w:sectPr>
      <w:headerReference w:type="default" r:id="rId4"/>
      <w:type w:val="nextPage"/>
      <w:pgSz w:w="11906" w:h="16838"/>
      <w:pgMar w:left="567" w:right="567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inline distT="0" distB="127000" distL="0" distR="0">
              <wp:extent cx="1505585" cy="524510"/>
              <wp:effectExtent l="0" t="0" r="0" b="0"/>
              <wp:docPr id="1" name="Pictur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504800" cy="523800"/>
                      </a:xfrm>
                      <a:prstGeom prst="rect">
                        <a:avLst/>
                      </a:prstGeom>
                      <a:ln w="88920">
                        <a:solidFill>
                          <a:srgbClr val="ffffff"/>
                        </a:solidFill>
                        <a:miter/>
                      </a:ln>
                      <a:effectLst>
                        <a:outerShdw algn="tl" blurRad="55000" dir="5400000" dist="18000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dir="t" rig="twoPt">
                          <a:rot lat="0" lon="0" rev="7200000"/>
                        </a:lightRig>
                      </a:scene3d>
                      <a:sp3d>
                        <a:bevelT w="25400" h="19050"/>
                        <a:contourClr>
                          <a:srgbClr val="ffffff"/>
                        </a:contourClr>
                      </a:sp3d>
                    </pic:spPr>
                  </pic:pic>
                </a:graphicData>
              </a:graphic>
            </wp:inline>
          </w:drawing>
        </mc:Choice>
        <mc:Fallback>
          <w:pict>
            <v:rect id="shape_0" ID="Picture 2" stroked="t" style="position:absolute;margin-left:0pt;margin-top:0pt;width:118.45pt;height:41.2pt">
              <v:imagedata r:id="rId1" o:detectmouseclick="t"/>
              <w10:wrap type="none"/>
              <v:stroke color="white" weight="88920" joinstyle="miter" endcap="flat"/>
              <v:shadow on="t" obscured="f" color="black"/>
            </v:rect>
          </w:pict>
        </mc:Fallback>
      </mc:AlternateContent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0c8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8c0c8c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c0c8c"/>
    <w:rPr>
      <w:rFonts w:ascii="Tahoma" w:hAnsi="Tahoma" w:cs="Tahoma"/>
      <w:sz w:val="16"/>
      <w:szCs w:val="16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937356"/>
    <w:rPr/>
  </w:style>
  <w:style w:type="character" w:styleId="LinkdaInternet">
    <w:name w:val="Link da Internet"/>
    <w:basedOn w:val="DefaultParagraphFont"/>
    <w:rPr>
      <w:color w:val="0000FF" w:themeColor="hyperlink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 Unicode M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uiPriority w:val="1"/>
    <w:qFormat/>
    <w:rsid w:val="008c0c8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Cabealho">
    <w:name w:val="Cabeçalho"/>
    <w:basedOn w:val="Normal"/>
    <w:link w:val="CabealhoChar"/>
    <w:uiPriority w:val="99"/>
    <w:semiHidden/>
    <w:unhideWhenUsed/>
    <w:rsid w:val="008c0c8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c0c8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odap">
    <w:name w:val="Rodapé"/>
    <w:basedOn w:val="Normal"/>
    <w:link w:val="RodapChar"/>
    <w:uiPriority w:val="99"/>
    <w:semiHidden/>
    <w:unhideWhenUsed/>
    <w:rsid w:val="0093735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cebook.com.br/inpulsebrasil.com.br" TargetMode="External"/><Relationship Id="rId3" Type="http://schemas.openxmlformats.org/officeDocument/2006/relationships/hyperlink" Target="http://www.inpulsebrasil.com.br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LibreOffice/5.1.0.3$Windows_x86 LibreOffice_project/5e3e00a007d9b3b6efb6797a8b8e57b51ab1f737</Application>
  <Pages>3</Pages>
  <Words>738</Words>
  <Characters>5740</Characters>
  <CharactersWithSpaces>6592</CharactersWithSpaces>
  <Paragraphs>146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2015-10-15T21:20:00Z</dcterms:created>
  <dc:creator>Usuario</dc:creator>
  <dc:description/>
  <dc:language>pt-BR</dc:language>
  <cp:lastModifiedBy/>
  <cp:lastPrinted>2015-10-15T21:20:00Z</cp:lastPrinted>
  <dcterms:modified xsi:type="dcterms:W3CDTF">2017-09-22T19:10:57Z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