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6" w:rsidRDefault="00DB723B">
      <w:r>
        <w:t>Prova doc</w:t>
      </w:r>
      <w:bookmarkStart w:id="0" w:name="_GoBack"/>
      <w:bookmarkEnd w:id="0"/>
    </w:p>
    <w:sectPr w:rsidR="00E41C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EA"/>
    <w:rsid w:val="00D757EA"/>
    <w:rsid w:val="00DB723B"/>
    <w:rsid w:val="00E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D694"/>
  <w15:chartTrackingRefBased/>
  <w15:docId w15:val="{E46BBE2E-3185-456C-8032-D8821DD7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Favre</dc:creator>
  <cp:keywords/>
  <dc:description/>
  <cp:lastModifiedBy>Giulio Favre</cp:lastModifiedBy>
  <cp:revision>2</cp:revision>
  <dcterms:created xsi:type="dcterms:W3CDTF">2024-01-27T21:21:00Z</dcterms:created>
  <dcterms:modified xsi:type="dcterms:W3CDTF">2024-01-27T21:21:00Z</dcterms:modified>
</cp:coreProperties>
</file>