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6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FC72C7" w:rsidRPr="00FC72C7" w:rsidTr="00DD54A2">
        <w:trPr>
          <w:tblCellSpacing w:w="15" w:type="dxa"/>
        </w:trPr>
        <w:tc>
          <w:tcPr>
            <w:tcW w:w="102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72C7" w:rsidRPr="00FC72C7" w:rsidRDefault="00FC72C7" w:rsidP="00FC72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chuong_phuluc_1"/>
            <w:r w:rsidRPr="00FC72C7">
              <w:rPr>
                <w:rFonts w:ascii="Arial" w:hAnsi="Arial" w:cs="Arial"/>
                <w:b/>
                <w:sz w:val="20"/>
                <w:szCs w:val="20"/>
              </w:rPr>
              <w:t>APPENDIX 1</w:t>
            </w:r>
            <w:bookmarkEnd w:id="0"/>
          </w:p>
          <w:p w:rsidR="00FC72C7" w:rsidRPr="00FC72C7" w:rsidRDefault="00FC72C7" w:rsidP="00FC72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chuong_phuluc_1_name"/>
            <w:r w:rsidRPr="00FC72C7">
              <w:rPr>
                <w:rFonts w:ascii="Arial" w:hAnsi="Arial" w:cs="Arial"/>
                <w:b/>
                <w:sz w:val="20"/>
                <w:szCs w:val="20"/>
              </w:rPr>
              <w:t>THE LIST OF PRIORITIZED SUPPORTING PRODUCTS DOMESTICALLY MANUFACTURED BEFORE JANUARY 01, 2015</w:t>
            </w:r>
            <w:bookmarkEnd w:id="1"/>
            <w:r w:rsidRPr="00FC72C7">
              <w:rPr>
                <w:rFonts w:ascii="Arial" w:hAnsi="Arial" w:cs="Arial"/>
                <w:b/>
                <w:sz w:val="20"/>
                <w:szCs w:val="20"/>
              </w:rPr>
              <w:br/>
              <w:t>(Promulgated together with the Circular No. 55/2015/TT-BCT dated December 30, 2015 of the Ministry of Industry and Trade)</w:t>
            </w:r>
          </w:p>
          <w:p w:rsidR="00FC72C7" w:rsidRPr="00FC72C7" w:rsidRDefault="00FC72C7" w:rsidP="00FC72C7">
            <w:pPr>
              <w:rPr>
                <w:rFonts w:ascii="Arial" w:hAnsi="Arial" w:cs="Arial"/>
                <w:sz w:val="20"/>
                <w:szCs w:val="20"/>
              </w:rPr>
            </w:pPr>
            <w:r w:rsidRPr="00FC72C7">
              <w:rPr>
                <w:rFonts w:ascii="Arial" w:hAnsi="Arial" w:cs="Arial"/>
                <w:sz w:val="20"/>
                <w:szCs w:val="20"/>
              </w:rPr>
              <w:t>I. TEXTILE INDUSTRY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1"/>
              <w:gridCol w:w="2124"/>
              <w:gridCol w:w="2196"/>
              <w:gridCol w:w="685"/>
              <w:gridCol w:w="508"/>
              <w:gridCol w:w="514"/>
              <w:gridCol w:w="2852"/>
            </w:tblGrid>
            <w:tr w:rsidR="00FC72C7" w:rsidRPr="00FC72C7" w:rsidTr="00C71800">
              <w:trPr>
                <w:tblCellSpacing w:w="0" w:type="dxa"/>
              </w:trPr>
              <w:tc>
                <w:tcPr>
                  <w:tcW w:w="691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124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Priority products</w:t>
                  </w:r>
                </w:p>
              </w:tc>
              <w:tc>
                <w:tcPr>
                  <w:tcW w:w="6755" w:type="dxa"/>
                  <w:gridSpan w:val="5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Home products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Name of product</w:t>
                  </w:r>
                </w:p>
              </w:tc>
              <w:tc>
                <w:tcPr>
                  <w:tcW w:w="1707" w:type="dxa"/>
                  <w:gridSpan w:val="3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HS Code 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Description of product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69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12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Synthetic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: PE, Viscose</w:t>
                  </w: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Polyester PSF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</w:t>
                  </w:r>
                  <w:proofErr w:type="spellEnd"/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5503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691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24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Knitted and woven yarn, high tenacity polyester yarn</w:t>
                  </w: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yarn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5205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those of HS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52053300, 52052200, 52054200, 52052300, 52054300, 52051200, 52051400, 52053200, 52051300, 52051100, 52052300, 52052400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yarn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5404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those of HS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54041900, 54041200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Polyester filament yarn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5402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33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yarn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5509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those of HS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55091100, 55091200, 55092100, 55092200, 55095100, 55095300, 55096200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yarn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5510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those of HS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55101100, 55103000, 55101200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691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124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Fabrics: technical fabrics, non-woven fabrics, knitted and woven fabrics</w:t>
                  </w: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Woven fabrics of cotton, containing 85% or more by weight of cotton, weighing not more than 200 g/m2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5208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52081100, 52081200, 52081300, 52081900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Jean fabrics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5209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Fabrics of 100% cotton, cotton polyester, cotton polyester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pandex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...containing from 7 to 15 OZ,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abb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of 55 inches to 63 inches, yarn properties of from 02 to 16 Ne 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Woven fabrics of cotton, containing 85% or more by weight of cotton, 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weighing not more than 200 g/m2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5209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those of HS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52091100, 52091200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Kate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65/35, 83/17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5210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Other woven of cotton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5212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those of HS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52121300, 52122300, 52129000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Woven fabrics of polymer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5407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72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Woven fabrics of synthetic staple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, containing less than 85% by weight of such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, mixed mainly or solely with cotton, of a weight not exceeding 170 g/m2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5513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those of HS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55132300, 55133100</w:t>
                  </w:r>
                </w:p>
              </w:tc>
            </w:tr>
            <w:tr w:rsidR="00FC72C7" w:rsidRPr="00FC72C7" w:rsidTr="00C71800">
              <w:trPr>
                <w:trHeight w:val="305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Woven fabrics of synthetic staple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, containing less than 85% by weight of such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, mixed mainly or solely with cotton, of a weight exceeding 170 g/m2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5514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those of HS codes: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55142100, 55142200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Other woven fabrics of synthetic staple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, mixed mainly or solely with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Visco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rayon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5515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Twill fabrics, plain weave, dyed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Other woven fabrics of synthetic staple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, mixed mainly or solely with wool or fine animal hair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5515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twill fabrics, plain weave for clothes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Other woven fabrics of synthetic staple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, mixed mainly or solely with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Visco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rayon Decree wool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5515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twill fabrics, plain weave for assemblies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Prepared canvas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5901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stiffened textile fabrics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5901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Fabrics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ortherwise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impregnated, coated or covered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5907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Textile fabrics with waterproof coatings 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Knitted fabrics of cotton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6006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Dyed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691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124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Sewing thread</w:t>
                  </w: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Sewing thread made of coir yarn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5308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Tangled thread, smooth thread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Sewing thread of synthetic staple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5508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C71800">
              <w:trPr>
                <w:tblCellSpacing w:w="0" w:type="dxa"/>
              </w:trPr>
              <w:tc>
                <w:tcPr>
                  <w:tcW w:w="69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12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Accessories: buttons ,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mex,zippers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, rubber bands</w:t>
                  </w:r>
                </w:p>
              </w:tc>
              <w:tc>
                <w:tcPr>
                  <w:tcW w:w="219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Textile labels</w:t>
                  </w:r>
                </w:p>
              </w:tc>
              <w:tc>
                <w:tcPr>
                  <w:tcW w:w="68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5807</w:t>
                  </w:r>
                </w:p>
              </w:tc>
              <w:tc>
                <w:tcPr>
                  <w:tcW w:w="50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285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FC72C7" w:rsidRPr="00FC72C7" w:rsidRDefault="00FC72C7" w:rsidP="00FC72C7">
            <w:pPr>
              <w:rPr>
                <w:rFonts w:ascii="Arial" w:hAnsi="Arial" w:cs="Arial"/>
                <w:sz w:val="20"/>
                <w:szCs w:val="20"/>
              </w:rPr>
            </w:pPr>
            <w:r w:rsidRPr="00FC72C7">
              <w:rPr>
                <w:rFonts w:ascii="Arial" w:hAnsi="Arial" w:cs="Arial"/>
                <w:sz w:val="20"/>
                <w:szCs w:val="20"/>
              </w:rPr>
              <w:t>II. FOOTWEAR - LEATHER INDUSTRY: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7"/>
              <w:gridCol w:w="2228"/>
              <w:gridCol w:w="2173"/>
              <w:gridCol w:w="721"/>
              <w:gridCol w:w="467"/>
              <w:gridCol w:w="459"/>
              <w:gridCol w:w="1915"/>
            </w:tblGrid>
            <w:tr w:rsidR="00FC72C7" w:rsidRPr="00FC72C7" w:rsidTr="00FC72C7">
              <w:trPr>
                <w:tblCellSpacing w:w="0" w:type="dxa"/>
              </w:trPr>
              <w:tc>
                <w:tcPr>
                  <w:tcW w:w="687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228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Priority products</w:t>
                  </w:r>
                </w:p>
              </w:tc>
              <w:tc>
                <w:tcPr>
                  <w:tcW w:w="5735" w:type="dxa"/>
                  <w:gridSpan w:val="5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Home products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Name of product</w:t>
                  </w:r>
                </w:p>
              </w:tc>
              <w:tc>
                <w:tcPr>
                  <w:tcW w:w="1647" w:type="dxa"/>
                  <w:gridSpan w:val="3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HS Code 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Description of product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687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1 </w:t>
                  </w:r>
                </w:p>
              </w:tc>
              <w:tc>
                <w:tcPr>
                  <w:tcW w:w="2228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soles, shoelaces, toe-caps</w:t>
                  </w:r>
                </w:p>
              </w:tc>
              <w:tc>
                <w:tcPr>
                  <w:tcW w:w="21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Shoelaces of cotton and polyester</w:t>
                  </w: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5609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5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Uppers and parts of thereof, other than stiffeners</w:t>
                  </w: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6406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5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Parts of footwear (including uppers whether or not attached to soles other than outer soles), removable in-soles, heel cushions and similar articles; gaiters, leggings and similar articles, and parts</w:t>
                  </w: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6406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5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FC72C7" w:rsidRPr="00FC72C7" w:rsidRDefault="00FC72C7" w:rsidP="00FC72C7">
            <w:pPr>
              <w:rPr>
                <w:rFonts w:ascii="Arial" w:hAnsi="Arial" w:cs="Arial"/>
                <w:sz w:val="20"/>
                <w:szCs w:val="20"/>
              </w:rPr>
            </w:pPr>
            <w:r w:rsidRPr="00FC72C7">
              <w:rPr>
                <w:rFonts w:ascii="Arial" w:hAnsi="Arial" w:cs="Arial"/>
                <w:sz w:val="20"/>
                <w:szCs w:val="20"/>
              </w:rPr>
              <w:t>III. ELECTRONICS: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2082"/>
              <w:gridCol w:w="2245"/>
              <w:gridCol w:w="716"/>
              <w:gridCol w:w="463"/>
              <w:gridCol w:w="463"/>
              <w:gridCol w:w="1847"/>
            </w:tblGrid>
            <w:tr w:rsidR="00FC72C7" w:rsidRPr="00FC72C7" w:rsidTr="00FC72C7">
              <w:trPr>
                <w:tblCellSpacing w:w="0" w:type="dxa"/>
              </w:trPr>
              <w:tc>
                <w:tcPr>
                  <w:tcW w:w="815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082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Priority products</w:t>
                  </w:r>
                </w:p>
              </w:tc>
              <w:tc>
                <w:tcPr>
                  <w:tcW w:w="5734" w:type="dxa"/>
                  <w:gridSpan w:val="5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Home products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Name of product</w:t>
                  </w:r>
                </w:p>
              </w:tc>
              <w:tc>
                <w:tcPr>
                  <w:tcW w:w="1642" w:type="dxa"/>
                  <w:gridSpan w:val="3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HS Code 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Description of product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815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0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Basic electronics –optoelectronics components; transistors, integrated 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circuits, sensors , resistors , capacitors , diodes , antennas , thyristor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Components, spare parts of transmissions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8529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radio and television: splitter, adders, Filters, channel adders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Aluminum electrolytic capacitors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8532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Electrical Capacitors, fixed, variable or adjustable, (pre-set)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Ceramic capacitors 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8532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Electrical Capacitors, fixed, variable or adjustable, (pre-set)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plastics capacitors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8532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Electrical Capacitors, fixed, variable or adjustable, (pre-set)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Printed circuit boards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8534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Printed circuits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RF connectors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8536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I/O connectors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FPC connectors of mobile phones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8536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Diodes, other than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photosentive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or light emitting diodes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Semiconductor lamp bulbs, other than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photosentive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lamp bulbs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Thyristors,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diacs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and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triacs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, other than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photosentive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devices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Electronic integrated circuits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815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0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Wires, cables, headphones and speakers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Flat magnet wire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7408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Cross-sectional dimension not exceeding 50 mm2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Bare copper cables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7413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electronic cables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Optical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cables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TCVN 8665:2011 (transmission by optical technology including telephone, telegraph and radio relay cables, submarine)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telephone, telegraph and radio relay cables, submarine)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not exceeding 80V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Electric cables wrapped with plastics, cross-sectional dimension not exceeding 300 mm2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not exceeding 80V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telephone, telegraph and radio relay cables)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not exceeding 80V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telephone, telegraph and radio relay cables, submarine)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exceeding 80V but not exceeding 1,000V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Cables, insulated with plastics, cross-sectional dimension not exceeding 300 mm2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exceeding 80V but not exceeding 1,000V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Electric conductors, insulated with plastics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exceeding 80V but not exceeding 1,000V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telephone, telegraph and radio relay cables, submarine)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not exceeding 80V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telephone, telegraph and radio relay cables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not exceeding 80V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telephone, telegraph and radio relay cables, submarine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exceeding 80V but not exceeding 1,000V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telephone, telegraph and radio relay cables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39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for a voltage exceeding 80V but not exceeding 1,000V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Control cables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Optical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, optical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bundles and optical cables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9001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telecommunications, other electricity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Headphones 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Earphones 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Box speakers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And HS Code of 85182210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Single loudspeakers mounted in theirs enclosures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Multiple loudspeakers, mounted in the same enclosure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Loudspeakers, without enclosure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Having a frequency range of 300Hz to 3,400 Hz, with a diameter not exceeding 50 mm, for telecommunication use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81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08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Monitors, of all types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Cathode-ray tube monitor</w:t>
                  </w:r>
                </w:p>
              </w:tc>
              <w:tc>
                <w:tcPr>
                  <w:tcW w:w="7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8528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Or HS Code of 852849</w:t>
                  </w:r>
                </w:p>
              </w:tc>
            </w:tr>
          </w:tbl>
          <w:p w:rsidR="00FC72C7" w:rsidRPr="00FC72C7" w:rsidRDefault="00FC72C7" w:rsidP="00FC72C7">
            <w:pPr>
              <w:rPr>
                <w:rFonts w:ascii="Arial" w:hAnsi="Arial" w:cs="Arial"/>
                <w:sz w:val="20"/>
                <w:szCs w:val="20"/>
              </w:rPr>
            </w:pPr>
            <w:r w:rsidRPr="00FC72C7">
              <w:rPr>
                <w:rFonts w:ascii="Arial" w:hAnsi="Arial" w:cs="Arial"/>
                <w:sz w:val="20"/>
                <w:szCs w:val="20"/>
              </w:rPr>
              <w:t>IV. AUTOMOBILE INDUSTRY: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3"/>
              <w:gridCol w:w="2182"/>
              <w:gridCol w:w="2210"/>
              <w:gridCol w:w="725"/>
              <w:gridCol w:w="468"/>
              <w:gridCol w:w="467"/>
              <w:gridCol w:w="1895"/>
            </w:tblGrid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Priority products</w:t>
                  </w:r>
                </w:p>
              </w:tc>
              <w:tc>
                <w:tcPr>
                  <w:tcW w:w="5765" w:type="dxa"/>
                  <w:gridSpan w:val="5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Home products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Name of product</w:t>
                  </w:r>
                </w:p>
              </w:tc>
              <w:tc>
                <w:tcPr>
                  <w:tcW w:w="1660" w:type="dxa"/>
                  <w:gridSpan w:val="3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HS Code 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Description 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Frame – hull – door: punch –late-shaped components, trunk, chassis, doors, doorstep</w:t>
                  </w:r>
                </w:p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Aluminum illuminated signs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9405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motorbikes, automobiles Decree traffic signs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Labels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3919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Bumpers and parts thereof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Front floor frames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central floor frames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front floor frames- left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Front floor frames - right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Rear floor frame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Front floor frame -central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Outer floor frames - left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Outer floor -right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A-pillars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B-pillars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C-pillars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D-pillars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Tableau stiffeners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Non-welded hull of CKD (completely knocked down)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93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Welded cabs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8707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Vehicle weight not exceeding 20 tons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CKD cabs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Vehicle weight not exceeding 20 tons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Chassis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Truck weight not exceeding 20 tons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Chassis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62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Suspension system: Tweezers, springs, dampers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Leaf springs and springs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7320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DIN2094:2006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Spiral torsion springs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7320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automobiles, machines…</w:t>
                  </w:r>
                </w:p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Thickness of from 8 – 30 mm, arbor diameter of from 50- 300mm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 spring ball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8483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vehicles whose weight of at least 1.25 ton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Accessory balls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8483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gears and gearing, other than toothed wheels, chain sprockets and other transmission elements presented separately; ball or roller screws; gear boxes and other speed changers, including torque converters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Balanced balls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8483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93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trucks from 8-70 tons of weight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 springs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93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trucks from 8-70 tons of weight</w:t>
                  </w:r>
                </w:p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For passenger buses or buses of from 12-80 seats</w:t>
                  </w:r>
                </w:p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For car of from 1-9 seats Spring width: 40 -150 mm Spring thickness: 5- 45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Wheels: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, aluminum rims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Typres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, used for heavy trucks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4011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Vehicle weight of 1,750 kg to 5,525 kg; outer diameter of from 880 mm to 1,230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typres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of specialized cars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4011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Vehicle weight of 2,937 kg to 6,150 kg; outer diameter of from 1,220 mm to 3,045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Typres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of light trucks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4011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Vehicle weight of 410kg to 3,050 kg; outer diameter of from 475 mm to 972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Inner tubes of light trucks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4013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Vehicle weight of 104 mm to 160 mm kg; inner diameter of from 305 mm to 385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rims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32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4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Transmission system: clutches, gearboxes, axles, propeller shafts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gearboxes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HS14, HS19, GT10, GT2, HDC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Transmission tubes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92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lubricating gearboxes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Components of clutches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8714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93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Gears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8714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93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Transmission tubes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7326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lubricating gearboxes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Rolling bars&lt;0}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7616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gearboxes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Cylinder liners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8409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44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lubricating gearboxes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Braking systems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Brake fluid tubes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Accelerators, brake or clutch pedals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Power suppliers: electric accumulators, generators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Lead-acid electric accumulators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8507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lubricating piston engines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Lead-acid terminals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8507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 kind used for bucket trucks using electric engines: capacity of from 2V-100Ah to 2V-1000Ah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Wires, connectors, fuses, sensors auto control devices, processing systems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Control cables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Aerials, of a kind used for cars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8529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Electric conductors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8544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Lightening system and signals</w:t>
                  </w:r>
                </w:p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Lamps, horns, gauges of all types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Headlights, of cars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8512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Headlights, used for truck not exceeding 1 ton by weight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8512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horns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8512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Loudspeakers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Or HS Code of 851829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Horn amplifier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8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automobile exhaust systems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Exhaust pipes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92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9</w:t>
                  </w:r>
                </w:p>
              </w:tc>
              <w:tc>
                <w:tcPr>
                  <w:tcW w:w="218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Plastics components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articles of plastics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3917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Furniture and outdoor furniture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Components of rubber, dampers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Pipes and hoses, of rubber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4009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Gaskets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4016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93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Other articles of plastics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4016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Airbag clothes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5911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3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182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Windshields, wiper blades, seats</w:t>
                  </w: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Other articles of leather of cars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4205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safety glass, tempered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7007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 kind of toughened glass ( bearing, spring resistance of 5-8 times higher, thermal resistance of 3 times higher)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Windshields, including front, rear and side windshields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7007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QCVN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32:2011/BGTVT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Rear-view mirrors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7009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Windscreen wipers for vehicles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8512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Parts of safety seat belts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8708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Clothing of seats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9401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Seat plate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9401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39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Sets of seats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9401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Seats of passengers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9401</w:t>
                  </w:r>
                </w:p>
              </w:tc>
              <w:tc>
                <w:tcPr>
                  <w:tcW w:w="4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 kind of used for vehicles</w:t>
                  </w:r>
                </w:p>
              </w:tc>
            </w:tr>
          </w:tbl>
          <w:p w:rsidR="00FC72C7" w:rsidRPr="00FC72C7" w:rsidRDefault="00FC72C7" w:rsidP="00FC72C7">
            <w:pPr>
              <w:rPr>
                <w:rFonts w:ascii="Arial" w:hAnsi="Arial" w:cs="Arial"/>
                <w:sz w:val="20"/>
                <w:szCs w:val="20"/>
              </w:rPr>
            </w:pPr>
            <w:r w:rsidRPr="00FC72C7">
              <w:rPr>
                <w:rFonts w:ascii="Arial" w:hAnsi="Arial" w:cs="Arial"/>
                <w:sz w:val="20"/>
                <w:szCs w:val="20"/>
              </w:rPr>
              <w:t>V. MECHANERY ENGINEERING: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6"/>
              <w:gridCol w:w="1995"/>
              <w:gridCol w:w="2421"/>
              <w:gridCol w:w="7"/>
              <w:gridCol w:w="721"/>
              <w:gridCol w:w="7"/>
              <w:gridCol w:w="483"/>
              <w:gridCol w:w="7"/>
              <w:gridCol w:w="456"/>
              <w:gridCol w:w="7"/>
              <w:gridCol w:w="1912"/>
              <w:gridCol w:w="56"/>
            </w:tblGrid>
            <w:tr w:rsidR="00FC72C7" w:rsidRPr="00FC72C7" w:rsidTr="00FC72C7">
              <w:trPr>
                <w:tblCellSpacing w:w="0" w:type="dxa"/>
              </w:trPr>
              <w:tc>
                <w:tcPr>
                  <w:tcW w:w="706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1994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Priority products</w:t>
                  </w:r>
                </w:p>
              </w:tc>
              <w:tc>
                <w:tcPr>
                  <w:tcW w:w="6021" w:type="dxa"/>
                  <w:gridSpan w:val="9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Home products</w:t>
                  </w:r>
                </w:p>
              </w:tc>
              <w:tc>
                <w:tcPr>
                  <w:tcW w:w="1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Name of product</w:t>
                  </w:r>
                </w:p>
              </w:tc>
              <w:tc>
                <w:tcPr>
                  <w:tcW w:w="1681" w:type="dxa"/>
                  <w:gridSpan w:val="6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HS Code </w:t>
                  </w:r>
                </w:p>
              </w:tc>
              <w:tc>
                <w:tcPr>
                  <w:tcW w:w="1919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Description </w:t>
                  </w:r>
                </w:p>
              </w:tc>
              <w:tc>
                <w:tcPr>
                  <w:tcW w:w="1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6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994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Components and accessories of shipping building, agricultural machines and driving machines</w:t>
                  </w:r>
                </w:p>
              </w:tc>
              <w:tc>
                <w:tcPr>
                  <w:tcW w:w="24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Typres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for agricultural vehicles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61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919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Typres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for industrial vehicles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62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919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Tubeless types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19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Inner tubes for industrial vehicles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4013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919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single-phase electric motors(watertight)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8501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19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an output of up to 2.2 kW, asynchronous capacitor motors, short-circuit rotors</w:t>
                  </w:r>
                </w:p>
              </w:tc>
              <w:tc>
                <w:tcPr>
                  <w:tcW w:w="15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three-phase electric motors(watertight)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8501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an output of up to 1,000 kW, asynchronous capacitor motors, short-circuit rotors of from 750 vg/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ph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to 3,000 vg/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ph</w:t>
                  </w:r>
                  <w:proofErr w:type="spellEnd"/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6030" w:type="dxa"/>
                  <w:gridSpan w:val="10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Shipping building: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wall plates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3925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BM25, BM50 ( flameproof of B-15)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Ceiling plates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3925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CC25, CC75 ( flameproof of B-0; B-15)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Boat or dock fenders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4016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94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Boat chains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7315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82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Studlink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anchor chains with diameter of 13-36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Cored wire</w:t>
                  </w:r>
                </w:p>
              </w:tc>
              <w:tc>
                <w:tcPr>
                  <w:tcW w:w="728" w:type="dxa"/>
                  <w:gridSpan w:val="2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8311</w:t>
                  </w:r>
                </w:p>
              </w:tc>
              <w:tc>
                <w:tcPr>
                  <w:tcW w:w="490" w:type="dxa"/>
                  <w:gridSpan w:val="2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3" w:type="dxa"/>
                  <w:gridSpan w:val="2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of NAEH14, 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sizes:f2,4, f3,2, f4,0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of NA71T-1, 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sizes:f1,0, f1,2, f1,6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of NA71T-5, 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sizes:f1,0, f1,2, f1,6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of NA71T-G, 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sizes:f1,0, f1,2, f,6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of NA70S, 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  <w:t>sizes: f0,8-f1,6mm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Cored rods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8311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NT6013, NB6013, NA6013, NA7016, NA7018</w: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sizes: f2,5; f3,25; f4,0; f5,0-f5,4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Marine boilers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8402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Steam production of from 0.5 -35 tons per hour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6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94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Diesel engines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8408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Of a power up to 50 Hp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Shafts and propellers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8410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Propeller diameter up to 2 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Ships’ derricks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8426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Lifting capacity up to 540 tons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Gearbox clutches for marine vessels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8483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With diesel engines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Floating docks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8905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Lifting capacity up to 20.000 tons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Sheathing of jolly-boats, made of aluminum alloy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8906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Sheathing of ships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8906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up to 12.500 tons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high quality composites 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7019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Made of prepreg fabrics of E-glass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fibre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for ship building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6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994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machine components: high-strength bolts, high tensile fasteners, ball bearings , lining fabrics, valves, joints, punch plates, variable speed boxes, hydraulic cylinders</w:t>
                  </w: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Ball rings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8482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types of 24k and 30k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Balls, couplings, of cooper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7411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Up to Ø 1.500 mm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High-temperature solenoid valves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8417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For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rotationary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furnaces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Panel mounted solenoid valves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8417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For </w:t>
                  </w:r>
                  <w:proofErr w:type="spellStart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rotationary</w:t>
                  </w:r>
                  <w:proofErr w:type="spellEnd"/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furnaces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valves, of all types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Valves, of copper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Check valves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Maximum capacity: 16 kg/ cm2 , temperature of up to 1200c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Gate valves, of copper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61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Maximum capacity: 16 kg/ cm2 , temperature of up to 1200c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Ball valves, of copper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63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Maximum capacity: 16 kg/ cm2 , temperature of up to 1200c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Ball valves, of copper alloy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63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Maximum capacity: 16 kg/ cm2 , temperature of up to 1200c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Angle valves, of copper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63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Maximum capacity: 16 kg/ cm2 , temperature of up to 1200c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Angle valves, of copper alloy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63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Maximum capacity: 16 kg/ cm2 , temperature of up to 1200c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Check valves, pumpers for pipeline elbows and auxiliary equipment of water cooling system for boilers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Parts of valves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8481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Parts of couplings, elbows, fittings, with a diameter of</w:t>
                  </w:r>
                  <w:r w:rsidRPr="00FC72C7">
                    <w:rPr>
                      <w:rFonts w:ascii="Arial" w:hAnsi="Arial" w:cs="Arial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227330" cy="390525"/>
                            <wp:effectExtent l="0" t="0" r="0" b="0"/>
                            <wp:docPr id="2" name="Rectangle 2" descr="https://thuvienphapluat.vn/van-ban/Doanh-nghiep/Thong-tu-55-2015-TT-BCT-trinh-tu-thu-tuc-xac-nhan-uu-dai-hau-kiem-uu-dai-san-pham-cong-nghiep-ho-tro-299719.aspx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27330" cy="390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B8AB319" id="Rectangle 2" o:spid="_x0000_s1026" alt="https://thuvienphapluat.vn/van-ban/Doanh-nghiep/Thong-tu-55-2015-TT-BCT-trinh-tu-thu-tuc-xac-nhan-uu-dai-hau-kiem-uu-dai-san-pham-cong-nghiep-ho-tro-299719.aspx" style="width:17.9pt;height: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inches to 36 inches 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7307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steel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Parts of couplings, elbows, fittings, with a diameter of</w:t>
                  </w:r>
                  <w:r w:rsidRPr="00FC72C7">
                    <w:rPr>
                      <w:rFonts w:ascii="Arial" w:hAnsi="Arial" w:cs="Arial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227330" cy="390525"/>
                            <wp:effectExtent l="0" t="0" r="0" b="0"/>
                            <wp:docPr id="1" name="Rectangle 1" descr="https://thuvienphapluat.vn/van-ban/Doanh-nghiep/Thong-tu-55-2015-TT-BCT-trinh-tu-thu-tuc-xac-nhan-uu-dai-hau-kiem-uu-dai-san-pham-cong-nghiep-ho-tro-299719.aspx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27330" cy="390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5E117C6" id="Rectangle 1" o:spid="_x0000_s1026" alt="https://thuvienphapluat.vn/van-ban/Doanh-nghiep/Thong-tu-55-2015-TT-BCT-trinh-tu-thu-tuc-xac-nhan-uu-dai-hau-kiem-uu-dai-san-pham-cong-nghiep-ho-tro-299719.aspx" style="width:17.9pt;height: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 inches to 36 inches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7307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92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Of steel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6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94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Fabricated steel</w:t>
                  </w: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Flat-rolled products of other alloy steel, of a width of 60 mm or more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7225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Manufacturing in 2016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Bars and rods, hot-rolled, in irregularly wound coils, of other alloy steel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7227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Manufacturing in 2016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Alloy steel, shaped</w:t>
                  </w:r>
                </w:p>
              </w:tc>
              <w:tc>
                <w:tcPr>
                  <w:tcW w:w="728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7228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46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921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SS400, SS540 from L80 to L130; Q235 from C80 to C180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9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41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6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6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80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6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50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6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0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" w:type="dxa"/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FC72C7" w:rsidRPr="00FC72C7" w:rsidRDefault="00FC72C7" w:rsidP="00FC72C7">
            <w:pPr>
              <w:rPr>
                <w:rFonts w:ascii="Arial" w:hAnsi="Arial" w:cs="Arial"/>
                <w:sz w:val="20"/>
                <w:szCs w:val="20"/>
              </w:rPr>
            </w:pPr>
            <w:r w:rsidRPr="00FC72C7">
              <w:rPr>
                <w:rFonts w:ascii="Arial" w:hAnsi="Arial" w:cs="Arial"/>
                <w:sz w:val="20"/>
                <w:szCs w:val="20"/>
              </w:rPr>
              <w:t>VI. SUPPORTING PRODUCTS FOR HI-TECH INDUSTRIES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5"/>
              <w:gridCol w:w="2185"/>
              <w:gridCol w:w="2335"/>
              <w:gridCol w:w="733"/>
              <w:gridCol w:w="489"/>
              <w:gridCol w:w="463"/>
              <w:gridCol w:w="1920"/>
            </w:tblGrid>
            <w:tr w:rsidR="00FC72C7" w:rsidRPr="00FC72C7" w:rsidTr="00FC72C7">
              <w:trPr>
                <w:tblCellSpacing w:w="0" w:type="dxa"/>
              </w:trPr>
              <w:tc>
                <w:tcPr>
                  <w:tcW w:w="705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No.</w:t>
                  </w:r>
                </w:p>
              </w:tc>
              <w:tc>
                <w:tcPr>
                  <w:tcW w:w="2185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Priority products</w:t>
                  </w:r>
                </w:p>
              </w:tc>
              <w:tc>
                <w:tcPr>
                  <w:tcW w:w="5940" w:type="dxa"/>
                  <w:gridSpan w:val="5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Home products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Name of product</w:t>
                  </w:r>
                </w:p>
              </w:tc>
              <w:tc>
                <w:tcPr>
                  <w:tcW w:w="1685" w:type="dxa"/>
                  <w:gridSpan w:val="3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HS Code 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 xml:space="preserve">Description 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5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185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Types of electronic components , electronic circuits used for creating equipment : Peripheral equipment , computers , electronic appliances, audiovisual equipment , solar cells ; microprocessors ; controllers (programmable logic controllers PLC , CNC , ... )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Solar panel module</w:t>
                  </w:r>
                </w:p>
              </w:tc>
              <w:tc>
                <w:tcPr>
                  <w:tcW w:w="7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8541</w:t>
                  </w:r>
                </w:p>
              </w:tc>
              <w:tc>
                <w:tcPr>
                  <w:tcW w:w="4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Used for absorbing solar energy and convert it into electricity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Optical disk drives</w:t>
                  </w:r>
                </w:p>
              </w:tc>
              <w:tc>
                <w:tcPr>
                  <w:tcW w:w="7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8471</w:t>
                  </w:r>
                </w:p>
              </w:tc>
              <w:tc>
                <w:tcPr>
                  <w:tcW w:w="4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Including CD-ROM, DVD and CD-R drives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705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85" w:type="dxa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New generation engines: electric motors, , magnetic motors, servo motors, reluctance motors, linear motors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Vibration motors, a kind of use for mobile phones</w:t>
                  </w:r>
                </w:p>
              </w:tc>
              <w:tc>
                <w:tcPr>
                  <w:tcW w:w="7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8501</w:t>
                  </w:r>
                </w:p>
              </w:tc>
              <w:tc>
                <w:tcPr>
                  <w:tcW w:w="4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C72C7" w:rsidRPr="00FC72C7" w:rsidTr="00FC72C7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Brushes electric motors</w:t>
                  </w:r>
                </w:p>
              </w:tc>
              <w:tc>
                <w:tcPr>
                  <w:tcW w:w="7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8501</w:t>
                  </w:r>
                </w:p>
              </w:tc>
              <w:tc>
                <w:tcPr>
                  <w:tcW w:w="4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6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91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:rsidR="00FC72C7" w:rsidRPr="00FC72C7" w:rsidRDefault="00FC72C7" w:rsidP="002D7FF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72C7">
                    <w:rPr>
                      <w:rFonts w:ascii="Arial" w:hAnsi="Arial" w:cs="Arial"/>
                      <w:sz w:val="20"/>
                      <w:szCs w:val="20"/>
                    </w:rPr>
                    <w:t>Types of QK1-5868-000A, S8-71961, S8-71957, S8- 71958, S8-71969, S8-71983, SS8-71974, a kind of use for printers</w:t>
                  </w:r>
                </w:p>
              </w:tc>
            </w:tr>
          </w:tbl>
          <w:p w:rsidR="00C71800" w:rsidRDefault="00C71800" w:rsidP="00FC72C7">
            <w:pPr>
              <w:rPr>
                <w:rFonts w:ascii="Arial" w:hAnsi="Arial" w:cs="Arial"/>
                <w:sz w:val="20"/>
                <w:szCs w:val="20"/>
              </w:rPr>
            </w:pPr>
          </w:p>
          <w:p w:rsidR="00FC72C7" w:rsidRPr="00FC72C7" w:rsidRDefault="00FC72C7" w:rsidP="00FC72C7">
            <w:pPr>
              <w:rPr>
                <w:rFonts w:ascii="Arial" w:hAnsi="Arial" w:cs="Arial"/>
                <w:sz w:val="20"/>
                <w:szCs w:val="20"/>
              </w:rPr>
            </w:pPr>
            <w:bookmarkStart w:id="2" w:name="_GoBack"/>
            <w:bookmarkEnd w:id="2"/>
            <w:r w:rsidRPr="00FC72C7">
              <w:rPr>
                <w:rFonts w:ascii="Arial" w:hAnsi="Arial" w:cs="Arial"/>
                <w:sz w:val="20"/>
                <w:szCs w:val="20"/>
              </w:rPr>
              <w:t xml:space="preserve">This appendix is compiled according to current lists of machineries, equipment, materials and accessories, etc. that have been manufactured by January 01, 2015 of competent Ministries and Departments. Any </w:t>
            </w:r>
            <w:r w:rsidR="00DD54A2" w:rsidRPr="00FC72C7">
              <w:rPr>
                <w:rFonts w:ascii="Arial" w:hAnsi="Arial" w:cs="Arial"/>
                <w:sz w:val="20"/>
                <w:szCs w:val="20"/>
              </w:rPr>
              <w:t>supplementation</w:t>
            </w:r>
            <w:r w:rsidRPr="00FC72C7">
              <w:rPr>
                <w:rFonts w:ascii="Arial" w:hAnsi="Arial" w:cs="Arial"/>
                <w:sz w:val="20"/>
                <w:szCs w:val="20"/>
              </w:rPr>
              <w:t xml:space="preserve"> shall be considered adding to this Appendix by the Ministry of Industry and Trade, and other relevant Ministries and Departments.</w:t>
            </w:r>
          </w:p>
        </w:tc>
      </w:tr>
    </w:tbl>
    <w:p w:rsidR="007F776D" w:rsidRPr="00FC72C7" w:rsidRDefault="00C71800">
      <w:pPr>
        <w:rPr>
          <w:rFonts w:ascii="Arial" w:hAnsi="Arial" w:cs="Arial"/>
          <w:sz w:val="20"/>
          <w:szCs w:val="20"/>
        </w:rPr>
      </w:pPr>
    </w:p>
    <w:sectPr w:rsidR="007F776D" w:rsidRPr="00FC7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2C7"/>
    <w:rsid w:val="00A25C1A"/>
    <w:rsid w:val="00C71800"/>
    <w:rsid w:val="00DD54A2"/>
    <w:rsid w:val="00DE43B9"/>
    <w:rsid w:val="00E91F80"/>
    <w:rsid w:val="00FC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1B6B"/>
  <w15:chartTrackingRefBased/>
  <w15:docId w15:val="{0C9F1359-036B-47C0-90F0-81C15F2F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5798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76692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4187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8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5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F64C23B7-931B-427E-8828-2805EEF977E0}"/>
</file>

<file path=customXml/itemProps2.xml><?xml version="1.0" encoding="utf-8"?>
<ds:datastoreItem xmlns:ds="http://schemas.openxmlformats.org/officeDocument/2006/customXml" ds:itemID="{6EDFD380-447F-4C64-A257-6C7DE365DC0C}"/>
</file>

<file path=customXml/itemProps3.xml><?xml version="1.0" encoding="utf-8"?>
<ds:datastoreItem xmlns:ds="http://schemas.openxmlformats.org/officeDocument/2006/customXml" ds:itemID="{F10A3129-836F-4718-9EC2-9C802FD3F4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2469</Words>
  <Characters>14077</Characters>
  <Application>Microsoft Office Word</Application>
  <DocSecurity>0</DocSecurity>
  <Lines>117</Lines>
  <Paragraphs>33</Paragraphs>
  <ScaleCrop>false</ScaleCrop>
  <Company>KPMG</Company>
  <LinksUpToDate>false</LinksUpToDate>
  <CharactersWithSpaces>16513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4</cp:revision>
  <dcterms:created xsi:type="dcterms:W3CDTF">2018-12-24T08:44:00Z</dcterms:created>
  <dcterms:modified xsi:type="dcterms:W3CDTF">2019-09-27T09:43:00Z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