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27056" w:rsidRPr="00266854" w:rsidRDefault="00C27056" w:rsidP="00C27056">
      <w:pPr>
        <w:spacing w:before="100" w:beforeAutospacing="1" w:after="100" w:afterAutospacing="1" w:line="240" w:lineRule="auto"/>
        <w:ind w:left="120" w:right="120"/>
        <w:outlineLvl w:val="3"/>
        <w:rPr>
          <w:rFonts w:ascii="Arial" w:eastAsia="Times New Roman" w:hAnsi="Arial" w:cs="Arial"/>
          <w:b/>
          <w:bCs/>
          <w:color w:val="1D83B4"/>
          <w:sz w:val="32"/>
          <w:szCs w:val="32"/>
        </w:rPr>
      </w:pPr>
      <w:proofErr w:type="spellStart"/>
      <w:r w:rsidRPr="00266854">
        <w:rPr>
          <w:rFonts w:ascii="Arial" w:eastAsia="Times New Roman" w:hAnsi="Arial" w:cs="Arial"/>
          <w:b/>
          <w:bCs/>
          <w:color w:val="1D83B4"/>
          <w:sz w:val="32"/>
          <w:szCs w:val="32"/>
        </w:rPr>
        <w:t>Tiền</w:t>
      </w:r>
      <w:proofErr w:type="spellEnd"/>
      <w:r w:rsidRPr="00266854">
        <w:rPr>
          <w:rFonts w:ascii="Arial" w:eastAsia="Times New Roman" w:hAnsi="Arial" w:cs="Arial"/>
          <w:b/>
          <w:bCs/>
          <w:color w:val="1D83B4"/>
          <w:sz w:val="32"/>
          <w:szCs w:val="32"/>
        </w:rPr>
        <w:t xml:space="preserve"> </w:t>
      </w:r>
      <w:proofErr w:type="spellStart"/>
      <w:r w:rsidRPr="00266854">
        <w:rPr>
          <w:rFonts w:ascii="Arial" w:eastAsia="Times New Roman" w:hAnsi="Arial" w:cs="Arial"/>
          <w:b/>
          <w:bCs/>
          <w:color w:val="1D83B4"/>
          <w:sz w:val="32"/>
          <w:szCs w:val="32"/>
        </w:rPr>
        <w:t>thưởng</w:t>
      </w:r>
      <w:proofErr w:type="spellEnd"/>
      <w:r w:rsidRPr="00266854">
        <w:rPr>
          <w:rFonts w:ascii="Arial" w:eastAsia="Times New Roman" w:hAnsi="Arial" w:cs="Arial"/>
          <w:b/>
          <w:bCs/>
          <w:color w:val="1D83B4"/>
          <w:sz w:val="32"/>
          <w:szCs w:val="32"/>
        </w:rPr>
        <w:t xml:space="preserve"> </w:t>
      </w:r>
      <w:proofErr w:type="spellStart"/>
      <w:r w:rsidRPr="00266854">
        <w:rPr>
          <w:rFonts w:ascii="Arial" w:eastAsia="Times New Roman" w:hAnsi="Arial" w:cs="Arial"/>
          <w:b/>
          <w:bCs/>
          <w:color w:val="1D83B4"/>
          <w:sz w:val="32"/>
          <w:szCs w:val="32"/>
        </w:rPr>
        <w:t>cho</w:t>
      </w:r>
      <w:proofErr w:type="spellEnd"/>
      <w:r w:rsidRPr="00266854">
        <w:rPr>
          <w:rFonts w:ascii="Arial" w:eastAsia="Times New Roman" w:hAnsi="Arial" w:cs="Arial"/>
          <w:b/>
          <w:bCs/>
          <w:color w:val="1D83B4"/>
          <w:sz w:val="32"/>
          <w:szCs w:val="32"/>
        </w:rPr>
        <w:t xml:space="preserve"> </w:t>
      </w:r>
      <w:proofErr w:type="spellStart"/>
      <w:r w:rsidRPr="00266854">
        <w:rPr>
          <w:rFonts w:ascii="Arial" w:eastAsia="Times New Roman" w:hAnsi="Arial" w:cs="Arial"/>
          <w:b/>
          <w:bCs/>
          <w:color w:val="1D83B4"/>
          <w:sz w:val="32"/>
          <w:szCs w:val="32"/>
        </w:rPr>
        <w:t>người</w:t>
      </w:r>
      <w:proofErr w:type="spellEnd"/>
      <w:r w:rsidRPr="00266854">
        <w:rPr>
          <w:rFonts w:ascii="Arial" w:eastAsia="Times New Roman" w:hAnsi="Arial" w:cs="Arial"/>
          <w:b/>
          <w:bCs/>
          <w:color w:val="1D83B4"/>
          <w:sz w:val="32"/>
          <w:szCs w:val="32"/>
        </w:rPr>
        <w:t xml:space="preserve"> </w:t>
      </w:r>
      <w:proofErr w:type="spellStart"/>
      <w:proofErr w:type="gramStart"/>
      <w:r w:rsidRPr="00266854">
        <w:rPr>
          <w:rFonts w:ascii="Arial" w:eastAsia="Times New Roman" w:hAnsi="Arial" w:cs="Arial"/>
          <w:b/>
          <w:bCs/>
          <w:color w:val="1D83B4"/>
          <w:sz w:val="32"/>
          <w:szCs w:val="32"/>
        </w:rPr>
        <w:t>lao</w:t>
      </w:r>
      <w:proofErr w:type="spellEnd"/>
      <w:r w:rsidRPr="00266854">
        <w:rPr>
          <w:rFonts w:ascii="Arial" w:eastAsia="Times New Roman" w:hAnsi="Arial" w:cs="Arial"/>
          <w:b/>
          <w:bCs/>
          <w:color w:val="1D83B4"/>
          <w:sz w:val="32"/>
          <w:szCs w:val="32"/>
        </w:rPr>
        <w:t xml:space="preserve"> </w:t>
      </w:r>
      <w:proofErr w:type="spellStart"/>
      <w:r w:rsidRPr="00266854">
        <w:rPr>
          <w:rFonts w:ascii="Arial" w:eastAsia="Times New Roman" w:hAnsi="Arial" w:cs="Arial"/>
          <w:b/>
          <w:bCs/>
          <w:color w:val="1D83B4"/>
          <w:sz w:val="32"/>
          <w:szCs w:val="32"/>
        </w:rPr>
        <w:t>động</w:t>
      </w:r>
      <w:proofErr w:type="spellEnd"/>
      <w:r w:rsidRPr="00266854">
        <w:rPr>
          <w:rFonts w:ascii="Arial" w:eastAsia="Times New Roman" w:hAnsi="Arial" w:cs="Arial"/>
          <w:b/>
          <w:bCs/>
          <w:color w:val="1D83B4"/>
          <w:sz w:val="32"/>
          <w:szCs w:val="32"/>
        </w:rPr>
        <w:t xml:space="preserve"> </w:t>
      </w:r>
      <w:proofErr w:type="spellStart"/>
      <w:r w:rsidRPr="00266854">
        <w:rPr>
          <w:rFonts w:ascii="Arial" w:eastAsia="Times New Roman" w:hAnsi="Arial" w:cs="Arial"/>
          <w:b/>
          <w:bCs/>
          <w:color w:val="1D83B4"/>
          <w:sz w:val="32"/>
          <w:szCs w:val="32"/>
        </w:rPr>
        <w:t>trong</w:t>
      </w:r>
      <w:proofErr w:type="spellEnd"/>
      <w:r w:rsidRPr="00266854">
        <w:rPr>
          <w:rFonts w:ascii="Arial" w:eastAsia="Times New Roman" w:hAnsi="Arial" w:cs="Arial"/>
          <w:b/>
          <w:bCs/>
          <w:color w:val="1D83B4"/>
          <w:sz w:val="32"/>
          <w:szCs w:val="32"/>
        </w:rPr>
        <w:t xml:space="preserve"> </w:t>
      </w:r>
      <w:proofErr w:type="spellStart"/>
      <w:r w:rsidRPr="00266854">
        <w:rPr>
          <w:rFonts w:ascii="Arial" w:eastAsia="Times New Roman" w:hAnsi="Arial" w:cs="Arial"/>
          <w:b/>
          <w:bCs/>
          <w:color w:val="1D83B4"/>
          <w:sz w:val="32"/>
          <w:szCs w:val="32"/>
        </w:rPr>
        <w:t>trường</w:t>
      </w:r>
      <w:proofErr w:type="spellEnd"/>
      <w:r w:rsidRPr="00266854">
        <w:rPr>
          <w:rFonts w:ascii="Arial" w:eastAsia="Times New Roman" w:hAnsi="Arial" w:cs="Arial"/>
          <w:b/>
          <w:bCs/>
          <w:color w:val="1D83B4"/>
          <w:sz w:val="32"/>
          <w:szCs w:val="32"/>
        </w:rPr>
        <w:t xml:space="preserve"> </w:t>
      </w:r>
      <w:proofErr w:type="spellStart"/>
      <w:r w:rsidRPr="00266854">
        <w:rPr>
          <w:rFonts w:ascii="Arial" w:eastAsia="Times New Roman" w:hAnsi="Arial" w:cs="Arial"/>
          <w:b/>
          <w:bCs/>
          <w:color w:val="1D83B4"/>
          <w:sz w:val="32"/>
          <w:szCs w:val="32"/>
        </w:rPr>
        <w:t>hợp</w:t>
      </w:r>
      <w:proofErr w:type="spellEnd"/>
      <w:r w:rsidRPr="00266854">
        <w:rPr>
          <w:rFonts w:ascii="Arial" w:eastAsia="Times New Roman" w:hAnsi="Arial" w:cs="Arial"/>
          <w:b/>
          <w:bCs/>
          <w:color w:val="1D83B4"/>
          <w:sz w:val="32"/>
          <w:szCs w:val="32"/>
        </w:rPr>
        <w:t xml:space="preserve"> </w:t>
      </w:r>
      <w:proofErr w:type="spellStart"/>
      <w:r w:rsidRPr="00266854">
        <w:rPr>
          <w:rFonts w:ascii="Arial" w:eastAsia="Times New Roman" w:hAnsi="Arial" w:cs="Arial"/>
          <w:b/>
          <w:bCs/>
          <w:color w:val="1D83B4"/>
          <w:sz w:val="32"/>
          <w:szCs w:val="32"/>
        </w:rPr>
        <w:t>nào</w:t>
      </w:r>
      <w:proofErr w:type="spellEnd"/>
      <w:r w:rsidRPr="00266854">
        <w:rPr>
          <w:rFonts w:ascii="Arial" w:eastAsia="Times New Roman" w:hAnsi="Arial" w:cs="Arial"/>
          <w:b/>
          <w:bCs/>
          <w:color w:val="1D83B4"/>
          <w:sz w:val="32"/>
          <w:szCs w:val="32"/>
        </w:rPr>
        <w:t xml:space="preserve"> </w:t>
      </w:r>
      <w:proofErr w:type="spellStart"/>
      <w:r w:rsidRPr="00266854">
        <w:rPr>
          <w:rFonts w:ascii="Arial" w:eastAsia="Times New Roman" w:hAnsi="Arial" w:cs="Arial"/>
          <w:b/>
          <w:bCs/>
          <w:color w:val="1D83B4"/>
          <w:sz w:val="32"/>
          <w:szCs w:val="32"/>
        </w:rPr>
        <w:t>thì</w:t>
      </w:r>
      <w:proofErr w:type="spellEnd"/>
      <w:r w:rsidRPr="00266854">
        <w:rPr>
          <w:rFonts w:ascii="Arial" w:eastAsia="Times New Roman" w:hAnsi="Arial" w:cs="Arial"/>
          <w:b/>
          <w:bCs/>
          <w:color w:val="1D83B4"/>
          <w:sz w:val="32"/>
          <w:szCs w:val="32"/>
        </w:rPr>
        <w:t xml:space="preserve"> </w:t>
      </w:r>
      <w:proofErr w:type="spellStart"/>
      <w:r w:rsidRPr="00266854">
        <w:rPr>
          <w:rFonts w:ascii="Arial" w:eastAsia="Times New Roman" w:hAnsi="Arial" w:cs="Arial"/>
          <w:b/>
          <w:bCs/>
          <w:color w:val="1D83B4"/>
          <w:sz w:val="32"/>
          <w:szCs w:val="32"/>
        </w:rPr>
        <w:t>được</w:t>
      </w:r>
      <w:proofErr w:type="spellEnd"/>
      <w:r w:rsidRPr="00266854">
        <w:rPr>
          <w:rFonts w:ascii="Arial" w:eastAsia="Times New Roman" w:hAnsi="Arial" w:cs="Arial"/>
          <w:b/>
          <w:bCs/>
          <w:color w:val="1D83B4"/>
          <w:sz w:val="32"/>
          <w:szCs w:val="32"/>
        </w:rPr>
        <w:t xml:space="preserve"> </w:t>
      </w:r>
      <w:proofErr w:type="spellStart"/>
      <w:r w:rsidRPr="00266854">
        <w:rPr>
          <w:rFonts w:ascii="Arial" w:eastAsia="Times New Roman" w:hAnsi="Arial" w:cs="Arial"/>
          <w:b/>
          <w:bCs/>
          <w:color w:val="1D83B4"/>
          <w:sz w:val="32"/>
          <w:szCs w:val="32"/>
        </w:rPr>
        <w:t>tính</w:t>
      </w:r>
      <w:proofErr w:type="spellEnd"/>
      <w:r w:rsidRPr="00266854">
        <w:rPr>
          <w:rFonts w:ascii="Arial" w:eastAsia="Times New Roman" w:hAnsi="Arial" w:cs="Arial"/>
          <w:b/>
          <w:bCs/>
          <w:color w:val="1D83B4"/>
          <w:sz w:val="32"/>
          <w:szCs w:val="32"/>
        </w:rPr>
        <w:t xml:space="preserve"> </w:t>
      </w:r>
      <w:proofErr w:type="spellStart"/>
      <w:r w:rsidRPr="00266854">
        <w:rPr>
          <w:rFonts w:ascii="Arial" w:eastAsia="Times New Roman" w:hAnsi="Arial" w:cs="Arial"/>
          <w:b/>
          <w:bCs/>
          <w:color w:val="1D83B4"/>
          <w:sz w:val="32"/>
          <w:szCs w:val="32"/>
        </w:rPr>
        <w:t>vào</w:t>
      </w:r>
      <w:proofErr w:type="spellEnd"/>
      <w:r w:rsidRPr="00266854">
        <w:rPr>
          <w:rFonts w:ascii="Arial" w:eastAsia="Times New Roman" w:hAnsi="Arial" w:cs="Arial"/>
          <w:b/>
          <w:bCs/>
          <w:color w:val="1D83B4"/>
          <w:sz w:val="32"/>
          <w:szCs w:val="32"/>
        </w:rPr>
        <w:t xml:space="preserve"> chi </w:t>
      </w:r>
      <w:proofErr w:type="spellStart"/>
      <w:r w:rsidRPr="00266854">
        <w:rPr>
          <w:rFonts w:ascii="Arial" w:eastAsia="Times New Roman" w:hAnsi="Arial" w:cs="Arial"/>
          <w:b/>
          <w:bCs/>
          <w:color w:val="1D83B4"/>
          <w:sz w:val="32"/>
          <w:szCs w:val="32"/>
        </w:rPr>
        <w:t>phí</w:t>
      </w:r>
      <w:proofErr w:type="spellEnd"/>
      <w:r w:rsidRPr="00266854">
        <w:rPr>
          <w:rFonts w:ascii="Arial" w:eastAsia="Times New Roman" w:hAnsi="Arial" w:cs="Arial"/>
          <w:b/>
          <w:bCs/>
          <w:color w:val="1D83B4"/>
          <w:sz w:val="32"/>
          <w:szCs w:val="32"/>
        </w:rPr>
        <w:t xml:space="preserve"> </w:t>
      </w:r>
      <w:proofErr w:type="spellStart"/>
      <w:r w:rsidRPr="00266854">
        <w:rPr>
          <w:rFonts w:ascii="Arial" w:eastAsia="Times New Roman" w:hAnsi="Arial" w:cs="Arial"/>
          <w:b/>
          <w:bCs/>
          <w:color w:val="1D83B4"/>
          <w:sz w:val="32"/>
          <w:szCs w:val="32"/>
        </w:rPr>
        <w:t>được</w:t>
      </w:r>
      <w:proofErr w:type="spellEnd"/>
      <w:r w:rsidRPr="00266854">
        <w:rPr>
          <w:rFonts w:ascii="Arial" w:eastAsia="Times New Roman" w:hAnsi="Arial" w:cs="Arial"/>
          <w:b/>
          <w:bCs/>
          <w:color w:val="1D83B4"/>
          <w:sz w:val="32"/>
          <w:szCs w:val="32"/>
        </w:rPr>
        <w:t xml:space="preserve"> </w:t>
      </w:r>
      <w:proofErr w:type="spellStart"/>
      <w:r w:rsidRPr="00266854">
        <w:rPr>
          <w:rFonts w:ascii="Arial" w:eastAsia="Times New Roman" w:hAnsi="Arial" w:cs="Arial"/>
          <w:b/>
          <w:bCs/>
          <w:color w:val="1D83B4"/>
          <w:sz w:val="32"/>
          <w:szCs w:val="32"/>
        </w:rPr>
        <w:t>trừ</w:t>
      </w:r>
      <w:proofErr w:type="spellEnd"/>
      <w:r w:rsidRPr="00266854">
        <w:rPr>
          <w:rFonts w:ascii="Arial" w:eastAsia="Times New Roman" w:hAnsi="Arial" w:cs="Arial"/>
          <w:b/>
          <w:bCs/>
          <w:color w:val="1D83B4"/>
          <w:sz w:val="32"/>
          <w:szCs w:val="32"/>
        </w:rPr>
        <w:t xml:space="preserve"> </w:t>
      </w:r>
      <w:proofErr w:type="spellStart"/>
      <w:r w:rsidRPr="00266854">
        <w:rPr>
          <w:rFonts w:ascii="Arial" w:eastAsia="Times New Roman" w:hAnsi="Arial" w:cs="Arial"/>
          <w:b/>
          <w:bCs/>
          <w:color w:val="1D83B4"/>
          <w:sz w:val="32"/>
          <w:szCs w:val="32"/>
        </w:rPr>
        <w:t>khi</w:t>
      </w:r>
      <w:proofErr w:type="spellEnd"/>
      <w:r w:rsidRPr="00266854">
        <w:rPr>
          <w:rFonts w:ascii="Arial" w:eastAsia="Times New Roman" w:hAnsi="Arial" w:cs="Arial"/>
          <w:b/>
          <w:bCs/>
          <w:color w:val="1D83B4"/>
          <w:sz w:val="32"/>
          <w:szCs w:val="32"/>
        </w:rPr>
        <w:t xml:space="preserve"> </w:t>
      </w:r>
      <w:proofErr w:type="spellStart"/>
      <w:r w:rsidRPr="00266854">
        <w:rPr>
          <w:rFonts w:ascii="Arial" w:eastAsia="Times New Roman" w:hAnsi="Arial" w:cs="Arial"/>
          <w:b/>
          <w:bCs/>
          <w:color w:val="1D83B4"/>
          <w:sz w:val="32"/>
          <w:szCs w:val="32"/>
        </w:rPr>
        <w:t>xác</w:t>
      </w:r>
      <w:proofErr w:type="spellEnd"/>
      <w:r w:rsidRPr="00266854">
        <w:rPr>
          <w:rFonts w:ascii="Arial" w:eastAsia="Times New Roman" w:hAnsi="Arial" w:cs="Arial"/>
          <w:b/>
          <w:bCs/>
          <w:color w:val="1D83B4"/>
          <w:sz w:val="32"/>
          <w:szCs w:val="32"/>
        </w:rPr>
        <w:t xml:space="preserve"> </w:t>
      </w:r>
      <w:proofErr w:type="spellStart"/>
      <w:r w:rsidRPr="00266854">
        <w:rPr>
          <w:rFonts w:ascii="Arial" w:eastAsia="Times New Roman" w:hAnsi="Arial" w:cs="Arial"/>
          <w:b/>
          <w:bCs/>
          <w:color w:val="1D83B4"/>
          <w:sz w:val="32"/>
          <w:szCs w:val="32"/>
        </w:rPr>
        <w:t>định</w:t>
      </w:r>
      <w:proofErr w:type="spellEnd"/>
      <w:r w:rsidRPr="00266854">
        <w:rPr>
          <w:rFonts w:ascii="Arial" w:eastAsia="Times New Roman" w:hAnsi="Arial" w:cs="Arial"/>
          <w:b/>
          <w:bCs/>
          <w:color w:val="1D83B4"/>
          <w:sz w:val="32"/>
          <w:szCs w:val="32"/>
        </w:rPr>
        <w:t xml:space="preserve"> </w:t>
      </w:r>
      <w:proofErr w:type="spellStart"/>
      <w:r w:rsidRPr="00266854">
        <w:rPr>
          <w:rFonts w:ascii="Arial" w:eastAsia="Times New Roman" w:hAnsi="Arial" w:cs="Arial"/>
          <w:b/>
          <w:bCs/>
          <w:color w:val="1D83B4"/>
          <w:sz w:val="32"/>
          <w:szCs w:val="32"/>
        </w:rPr>
        <w:t>thu</w:t>
      </w:r>
      <w:proofErr w:type="spellEnd"/>
      <w:proofErr w:type="gramEnd"/>
      <w:r w:rsidRPr="00266854">
        <w:rPr>
          <w:rFonts w:ascii="Arial" w:eastAsia="Times New Roman" w:hAnsi="Arial" w:cs="Arial"/>
          <w:b/>
          <w:bCs/>
          <w:color w:val="1D83B4"/>
          <w:sz w:val="32"/>
          <w:szCs w:val="32"/>
        </w:rPr>
        <w:t xml:space="preserve"> </w:t>
      </w:r>
      <w:proofErr w:type="spellStart"/>
      <w:r w:rsidRPr="00266854">
        <w:rPr>
          <w:rFonts w:ascii="Arial" w:eastAsia="Times New Roman" w:hAnsi="Arial" w:cs="Arial"/>
          <w:b/>
          <w:bCs/>
          <w:color w:val="1D83B4"/>
          <w:sz w:val="32"/>
          <w:szCs w:val="32"/>
        </w:rPr>
        <w:t>nhập</w:t>
      </w:r>
      <w:proofErr w:type="spellEnd"/>
      <w:r w:rsidRPr="00266854">
        <w:rPr>
          <w:rFonts w:ascii="Arial" w:eastAsia="Times New Roman" w:hAnsi="Arial" w:cs="Arial"/>
          <w:b/>
          <w:bCs/>
          <w:color w:val="1D83B4"/>
          <w:sz w:val="32"/>
          <w:szCs w:val="32"/>
        </w:rPr>
        <w:t xml:space="preserve"> </w:t>
      </w:r>
      <w:proofErr w:type="spellStart"/>
      <w:r w:rsidRPr="00266854">
        <w:rPr>
          <w:rFonts w:ascii="Arial" w:eastAsia="Times New Roman" w:hAnsi="Arial" w:cs="Arial"/>
          <w:b/>
          <w:bCs/>
          <w:color w:val="1D83B4"/>
          <w:sz w:val="32"/>
          <w:szCs w:val="32"/>
        </w:rPr>
        <w:t>chịu</w:t>
      </w:r>
      <w:proofErr w:type="spellEnd"/>
      <w:r w:rsidRPr="00266854">
        <w:rPr>
          <w:rFonts w:ascii="Arial" w:eastAsia="Times New Roman" w:hAnsi="Arial" w:cs="Arial"/>
          <w:b/>
          <w:bCs/>
          <w:color w:val="1D83B4"/>
          <w:sz w:val="32"/>
          <w:szCs w:val="32"/>
        </w:rPr>
        <w:t xml:space="preserve"> </w:t>
      </w:r>
      <w:proofErr w:type="spellStart"/>
      <w:r w:rsidRPr="00266854">
        <w:rPr>
          <w:rFonts w:ascii="Arial" w:eastAsia="Times New Roman" w:hAnsi="Arial" w:cs="Arial"/>
          <w:b/>
          <w:bCs/>
          <w:color w:val="1D83B4"/>
          <w:sz w:val="32"/>
          <w:szCs w:val="32"/>
        </w:rPr>
        <w:t>thuế</w:t>
      </w:r>
      <w:proofErr w:type="spellEnd"/>
      <w:r w:rsidRPr="00266854">
        <w:rPr>
          <w:rFonts w:ascii="Arial" w:eastAsia="Times New Roman" w:hAnsi="Arial" w:cs="Arial"/>
          <w:b/>
          <w:bCs/>
          <w:color w:val="1D83B4"/>
          <w:sz w:val="32"/>
          <w:szCs w:val="32"/>
        </w:rPr>
        <w:t xml:space="preserve"> TNDN</w:t>
      </w:r>
    </w:p>
    <w:p w:rsidR="00C27056" w:rsidRPr="00266854" w:rsidRDefault="00C27056" w:rsidP="00C27056">
      <w:pPr>
        <w:spacing w:after="144" w:line="240" w:lineRule="auto"/>
        <w:ind w:left="120" w:right="120"/>
        <w:rPr>
          <w:rFonts w:ascii="Arial" w:eastAsia="Times New Roman" w:hAnsi="Arial" w:cs="Arial"/>
          <w:color w:val="323232"/>
          <w:sz w:val="32"/>
          <w:szCs w:val="32"/>
        </w:rPr>
      </w:pPr>
      <w:proofErr w:type="spellStart"/>
      <w:r w:rsidRPr="00266854">
        <w:rPr>
          <w:rFonts w:ascii="Arial" w:eastAsia="Times New Roman" w:hAnsi="Arial" w:cs="Arial"/>
          <w:color w:val="646464"/>
          <w:sz w:val="32"/>
          <w:szCs w:val="32"/>
        </w:rPr>
        <w:t>Ngày</w:t>
      </w:r>
      <w:proofErr w:type="spellEnd"/>
      <w:r w:rsidRPr="00266854">
        <w:rPr>
          <w:rFonts w:ascii="Arial" w:eastAsia="Times New Roman" w:hAnsi="Arial" w:cs="Arial"/>
          <w:color w:val="646464"/>
          <w:sz w:val="32"/>
          <w:szCs w:val="32"/>
        </w:rPr>
        <w:t xml:space="preserve"> 28/01/2013 </w:t>
      </w:r>
    </w:p>
    <w:p w:rsidR="00C27056" w:rsidRPr="00C27056" w:rsidRDefault="00C27056" w:rsidP="00C27056">
      <w:pPr>
        <w:spacing w:before="200" w:after="180" w:line="240" w:lineRule="auto"/>
        <w:ind w:left="120" w:right="120"/>
        <w:jc w:val="both"/>
        <w:rPr>
          <w:rFonts w:ascii="Times New Roman" w:eastAsia="Times New Roman" w:hAnsi="Times New Roman" w:cs="Times New Roman"/>
          <w:color w:val="000000"/>
          <w:sz w:val="24"/>
          <w:szCs w:val="24"/>
          <w:lang w:val="nl-NL"/>
        </w:rPr>
      </w:pPr>
      <w:r w:rsidRPr="00C27056">
        <w:rPr>
          <w:rFonts w:ascii="Arial" w:eastAsia="Times New Roman" w:hAnsi="Arial" w:cs="Arial"/>
          <w:color w:val="000000"/>
          <w:sz w:val="24"/>
          <w:szCs w:val="24"/>
          <w:lang w:val="nl-NL"/>
        </w:rPr>
        <w:t xml:space="preserve">         Từ năm 2007 đến năm 2012, chính sách thuế thu nhập doanh nghiệp </w:t>
      </w:r>
      <w:r w:rsidRPr="00C27056">
        <w:rPr>
          <w:rFonts w:ascii="Arial" w:eastAsia="Times New Roman" w:hAnsi="Arial" w:cs="Arial"/>
          <w:i/>
          <w:color w:val="000000"/>
          <w:sz w:val="24"/>
          <w:szCs w:val="24"/>
          <w:lang w:val="nl-NL"/>
        </w:rPr>
        <w:t>(TNDN)</w:t>
      </w:r>
      <w:r w:rsidRPr="00C27056">
        <w:rPr>
          <w:rFonts w:ascii="Arial" w:eastAsia="Times New Roman" w:hAnsi="Arial" w:cs="Arial"/>
          <w:color w:val="000000"/>
          <w:sz w:val="24"/>
          <w:szCs w:val="24"/>
          <w:lang w:val="nl-NL"/>
        </w:rPr>
        <w:t xml:space="preserve"> đều có quy định riêng về tiền thưởng và các khoản chi khác cho người lao động không được tính vào chi phí được trừ khi tính thuế TNDN. Sau đây là tổng hợp các quy định về khoản tiền thưởng và các khoản chi khác cho người lao động được tính vào chi phí được trừ khi xác định thu nhập chịu thuế TNDN theo từng giai đoạn như sau:</w:t>
      </w:r>
    </w:p>
    <w:p w:rsidR="00C27056" w:rsidRPr="00C27056" w:rsidRDefault="00C27056" w:rsidP="00C27056">
      <w:pPr>
        <w:spacing w:before="200" w:after="180" w:line="240" w:lineRule="auto"/>
        <w:ind w:left="120" w:right="120" w:firstLine="720"/>
        <w:jc w:val="both"/>
        <w:rPr>
          <w:rFonts w:ascii="Times New Roman" w:eastAsia="Times New Roman" w:hAnsi="Times New Roman" w:cs="Times New Roman"/>
          <w:color w:val="000000"/>
          <w:sz w:val="24"/>
          <w:szCs w:val="24"/>
          <w:lang w:val="nl-NL"/>
        </w:rPr>
      </w:pPr>
      <w:r w:rsidRPr="00C27056">
        <w:rPr>
          <w:rFonts w:ascii="Arial" w:eastAsia="Times New Roman" w:hAnsi="Arial" w:cs="Arial"/>
          <w:b/>
          <w:color w:val="000000"/>
          <w:sz w:val="24"/>
          <w:szCs w:val="24"/>
          <w:lang w:val="nl-NL"/>
        </w:rPr>
        <w:t>1. Chính sách thuế TNDN áp dụng từ năm 2007 đến năm 2010:</w:t>
      </w:r>
    </w:p>
    <w:p w:rsidR="00C27056" w:rsidRPr="00C27056" w:rsidRDefault="00C27056" w:rsidP="00C27056">
      <w:pPr>
        <w:spacing w:before="200" w:after="180" w:line="240" w:lineRule="auto"/>
        <w:ind w:left="120" w:right="120" w:firstLine="720"/>
        <w:jc w:val="both"/>
        <w:rPr>
          <w:rFonts w:ascii="Times New Roman" w:eastAsia="Times New Roman" w:hAnsi="Times New Roman" w:cs="Times New Roman"/>
          <w:color w:val="000000"/>
          <w:sz w:val="24"/>
          <w:szCs w:val="24"/>
          <w:lang w:val="nl-NL"/>
        </w:rPr>
      </w:pPr>
      <w:r w:rsidRPr="00C27056">
        <w:rPr>
          <w:rFonts w:ascii="Arial" w:eastAsia="Times New Roman" w:hAnsi="Arial" w:cs="Arial"/>
          <w:color w:val="000000"/>
          <w:sz w:val="24"/>
          <w:szCs w:val="24"/>
          <w:lang w:val="nl-NL"/>
        </w:rPr>
        <w:t>Tại Điểm 2.3c Mục III Phần B Thông tư số 134/2007/TT-BTC ngày 23/11/2007 và Điểm 2.5b Mục IV Phần C Thông tư số 130/2008/TT-BTC ngày 26/12/2008 của Bộ Tài chính quy định về tiền thưởng cho người lao động không được tính vào chi phí hợp lý khi tính thuế TNDN hoặc không được trừ khi xác định thu nhập chịu thuế TNDN.</w:t>
      </w:r>
    </w:p>
    <w:p w:rsidR="00C27056" w:rsidRPr="00C27056" w:rsidRDefault="00C27056" w:rsidP="00C27056">
      <w:pPr>
        <w:spacing w:before="200" w:after="180" w:line="240" w:lineRule="auto"/>
        <w:ind w:left="120" w:right="120" w:firstLine="720"/>
        <w:jc w:val="both"/>
        <w:rPr>
          <w:rFonts w:ascii="Times New Roman" w:eastAsia="Times New Roman" w:hAnsi="Times New Roman" w:cs="Times New Roman"/>
          <w:color w:val="000000"/>
          <w:sz w:val="24"/>
          <w:szCs w:val="24"/>
          <w:lang w:val="nl-NL"/>
        </w:rPr>
      </w:pPr>
      <w:r w:rsidRPr="00C27056">
        <w:rPr>
          <w:rFonts w:ascii="Arial" w:eastAsia="Times New Roman" w:hAnsi="Arial" w:cs="Arial"/>
          <w:color w:val="000000"/>
          <w:sz w:val="24"/>
          <w:szCs w:val="24"/>
          <w:lang w:val="nl-NL"/>
        </w:rPr>
        <w:t xml:space="preserve">Theo đó, trường hợp Công ty có chi các khoản tiền thưởng </w:t>
      </w:r>
      <w:r w:rsidRPr="00C27056">
        <w:rPr>
          <w:rFonts w:ascii="Arial" w:eastAsia="Times New Roman" w:hAnsi="Arial" w:cs="Arial"/>
          <w:color w:val="000000"/>
          <w:sz w:val="24"/>
          <w:szCs w:val="24"/>
          <w:highlight w:val="yellow"/>
          <w:lang w:val="nl-NL"/>
        </w:rPr>
        <w:t xml:space="preserve">mang tính chất tiền lương nếu được ghi cụ thể điều kiện </w:t>
      </w:r>
      <w:r w:rsidRPr="00C27056">
        <w:rPr>
          <w:rFonts w:ascii="Arial" w:eastAsia="Times New Roman" w:hAnsi="Arial" w:cs="Arial"/>
          <w:color w:val="000000"/>
          <w:sz w:val="24"/>
          <w:szCs w:val="24"/>
          <w:lang w:val="nl-NL"/>
        </w:rPr>
        <w:t xml:space="preserve">được hưởng trong hợp đồng lao động hoặc thỏa ước lao động tập thể như </w:t>
      </w:r>
      <w:r w:rsidRPr="00C27056">
        <w:rPr>
          <w:rFonts w:ascii="Arial" w:eastAsia="Times New Roman" w:hAnsi="Arial" w:cs="Arial"/>
          <w:b/>
          <w:color w:val="FF0000"/>
          <w:sz w:val="24"/>
          <w:szCs w:val="24"/>
          <w:lang w:val="nl-NL"/>
        </w:rPr>
        <w:t>thưởng năng suất, chuyên cần, hoàn thành kế hoạch, lương tháng 13</w:t>
      </w:r>
      <w:r w:rsidRPr="00C27056">
        <w:rPr>
          <w:rFonts w:ascii="Arial" w:eastAsia="Times New Roman" w:hAnsi="Arial" w:cs="Arial"/>
          <w:color w:val="000000"/>
          <w:sz w:val="24"/>
          <w:szCs w:val="24"/>
          <w:lang w:val="nl-NL"/>
        </w:rPr>
        <w:t xml:space="preserve"> thì các khoản tiền thưởng mang tính chất tiền lương được tính vào chi phí hợp lý khi tính thuế TNDN hoặc được trừ khi xác định thu nhập chịu thuế TNDN.</w:t>
      </w:r>
    </w:p>
    <w:p w:rsidR="00C27056" w:rsidRPr="00C27056" w:rsidRDefault="00C27056" w:rsidP="00C27056">
      <w:pPr>
        <w:spacing w:before="200" w:after="180" w:line="240" w:lineRule="auto"/>
        <w:ind w:left="120" w:right="120" w:firstLine="720"/>
        <w:jc w:val="both"/>
        <w:rPr>
          <w:rFonts w:ascii="Times New Roman" w:eastAsia="Times New Roman" w:hAnsi="Times New Roman" w:cs="Times New Roman"/>
          <w:color w:val="000000"/>
          <w:sz w:val="24"/>
          <w:szCs w:val="24"/>
          <w:lang w:val="nl-NL"/>
        </w:rPr>
      </w:pPr>
      <w:r w:rsidRPr="00C27056">
        <w:rPr>
          <w:rFonts w:ascii="Arial" w:eastAsia="Times New Roman" w:hAnsi="Arial" w:cs="Arial"/>
          <w:color w:val="000000"/>
          <w:sz w:val="24"/>
          <w:szCs w:val="24"/>
          <w:lang w:val="nl-NL"/>
        </w:rPr>
        <w:t xml:space="preserve">Riêng khoản thưởng các </w:t>
      </w:r>
      <w:r w:rsidRPr="00C27056">
        <w:rPr>
          <w:rFonts w:ascii="Arial" w:eastAsia="Times New Roman" w:hAnsi="Arial" w:cs="Arial"/>
          <w:b/>
          <w:color w:val="FF0000"/>
          <w:sz w:val="24"/>
          <w:szCs w:val="24"/>
          <w:lang w:val="nl-NL"/>
        </w:rPr>
        <w:t>ngày lễ, tết không được tính vào chi phí hợp lý</w:t>
      </w:r>
      <w:r w:rsidRPr="00C27056">
        <w:rPr>
          <w:rFonts w:ascii="Arial" w:eastAsia="Times New Roman" w:hAnsi="Arial" w:cs="Arial"/>
          <w:color w:val="000000"/>
          <w:sz w:val="24"/>
          <w:szCs w:val="24"/>
          <w:lang w:val="nl-NL"/>
        </w:rPr>
        <w:t xml:space="preserve"> khi tính thuế TNDN hoặc không được trừ khi xác định thu nhập chịu thuế TNDN.</w:t>
      </w:r>
    </w:p>
    <w:p w:rsidR="00C27056" w:rsidRPr="00266854" w:rsidRDefault="00C27056" w:rsidP="00C27056">
      <w:pPr>
        <w:spacing w:before="200" w:after="180" w:line="240" w:lineRule="auto"/>
        <w:ind w:left="120" w:right="120" w:firstLine="720"/>
        <w:jc w:val="both"/>
        <w:rPr>
          <w:rFonts w:ascii="Times New Roman" w:eastAsia="Times New Roman" w:hAnsi="Times New Roman" w:cs="Times New Roman"/>
          <w:color w:val="000000"/>
          <w:sz w:val="24"/>
          <w:szCs w:val="24"/>
          <w:lang w:val="nl-NL"/>
        </w:rPr>
      </w:pPr>
      <w:r w:rsidRPr="00266854">
        <w:rPr>
          <w:rFonts w:ascii="Arial" w:eastAsia="Times New Roman" w:hAnsi="Arial" w:cs="Arial"/>
          <w:b/>
          <w:color w:val="000000"/>
          <w:sz w:val="24"/>
          <w:szCs w:val="24"/>
          <w:lang w:val="nl-NL"/>
        </w:rPr>
        <w:t>2. Chính sách thuế TNDN áp dụng cho năm 2011:</w:t>
      </w:r>
    </w:p>
    <w:p w:rsidR="00C27056" w:rsidRPr="00C27056" w:rsidRDefault="00C27056" w:rsidP="00C27056">
      <w:pPr>
        <w:spacing w:before="200" w:after="180" w:line="240" w:lineRule="auto"/>
        <w:ind w:left="120" w:right="120" w:firstLine="720"/>
        <w:jc w:val="both"/>
        <w:rPr>
          <w:rFonts w:ascii="Times New Roman" w:eastAsia="Times New Roman" w:hAnsi="Times New Roman" w:cs="Times New Roman"/>
          <w:color w:val="000000"/>
          <w:sz w:val="24"/>
          <w:szCs w:val="24"/>
        </w:rPr>
      </w:pPr>
      <w:proofErr w:type="spellStart"/>
      <w:r w:rsidRPr="00C27056">
        <w:rPr>
          <w:rFonts w:ascii="Arial" w:eastAsia="Times New Roman" w:hAnsi="Arial" w:cs="Arial"/>
          <w:color w:val="000000"/>
          <w:sz w:val="24"/>
          <w:szCs w:val="24"/>
        </w:rPr>
        <w:t>Tại</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Điểm</w:t>
      </w:r>
      <w:proofErr w:type="spellEnd"/>
      <w:r w:rsidRPr="00C27056">
        <w:rPr>
          <w:rFonts w:ascii="Arial" w:eastAsia="Times New Roman" w:hAnsi="Arial" w:cs="Arial"/>
          <w:color w:val="000000"/>
          <w:sz w:val="24"/>
          <w:szCs w:val="24"/>
        </w:rPr>
        <w:t xml:space="preserve"> d1 </w:t>
      </w:r>
      <w:proofErr w:type="spellStart"/>
      <w:r w:rsidRPr="00C27056">
        <w:rPr>
          <w:rFonts w:ascii="Arial" w:eastAsia="Times New Roman" w:hAnsi="Arial" w:cs="Arial"/>
          <w:color w:val="000000"/>
          <w:sz w:val="24"/>
          <w:szCs w:val="24"/>
        </w:rPr>
        <w:t>Khoản</w:t>
      </w:r>
      <w:proofErr w:type="spellEnd"/>
      <w:r w:rsidRPr="00C27056">
        <w:rPr>
          <w:rFonts w:ascii="Arial" w:eastAsia="Times New Roman" w:hAnsi="Arial" w:cs="Arial"/>
          <w:color w:val="000000"/>
          <w:sz w:val="24"/>
          <w:szCs w:val="24"/>
        </w:rPr>
        <w:t xml:space="preserve"> 2 </w:t>
      </w:r>
      <w:proofErr w:type="spellStart"/>
      <w:r w:rsidRPr="00C27056">
        <w:rPr>
          <w:rFonts w:ascii="Arial" w:eastAsia="Times New Roman" w:hAnsi="Arial" w:cs="Arial"/>
          <w:color w:val="000000"/>
          <w:sz w:val="24"/>
          <w:szCs w:val="24"/>
        </w:rPr>
        <w:t>Điều</w:t>
      </w:r>
      <w:proofErr w:type="spellEnd"/>
      <w:r w:rsidRPr="00C27056">
        <w:rPr>
          <w:rFonts w:ascii="Arial" w:eastAsia="Times New Roman" w:hAnsi="Arial" w:cs="Arial"/>
          <w:color w:val="000000"/>
          <w:sz w:val="24"/>
          <w:szCs w:val="24"/>
        </w:rPr>
        <w:t xml:space="preserve"> 1 </w:t>
      </w:r>
      <w:proofErr w:type="spellStart"/>
      <w:r w:rsidRPr="00C27056">
        <w:rPr>
          <w:rFonts w:ascii="Arial" w:eastAsia="Times New Roman" w:hAnsi="Arial" w:cs="Arial"/>
          <w:color w:val="000000"/>
          <w:sz w:val="24"/>
          <w:szCs w:val="24"/>
        </w:rPr>
        <w:t>Thông</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tư</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số</w:t>
      </w:r>
      <w:proofErr w:type="spellEnd"/>
      <w:r w:rsidRPr="00C27056">
        <w:rPr>
          <w:rFonts w:ascii="Arial" w:eastAsia="Times New Roman" w:hAnsi="Arial" w:cs="Arial"/>
          <w:color w:val="000000"/>
          <w:sz w:val="24"/>
          <w:szCs w:val="24"/>
        </w:rPr>
        <w:t xml:space="preserve"> 18/2011/TT-BTC </w:t>
      </w:r>
      <w:proofErr w:type="spellStart"/>
      <w:r w:rsidRPr="00C27056">
        <w:rPr>
          <w:rFonts w:ascii="Arial" w:eastAsia="Times New Roman" w:hAnsi="Arial" w:cs="Arial"/>
          <w:color w:val="000000"/>
          <w:sz w:val="24"/>
          <w:szCs w:val="24"/>
        </w:rPr>
        <w:t>ngày</w:t>
      </w:r>
      <w:proofErr w:type="spellEnd"/>
      <w:r w:rsidRPr="00C27056">
        <w:rPr>
          <w:rFonts w:ascii="Arial" w:eastAsia="Times New Roman" w:hAnsi="Arial" w:cs="Arial"/>
          <w:color w:val="000000"/>
          <w:sz w:val="24"/>
          <w:szCs w:val="24"/>
        </w:rPr>
        <w:t xml:space="preserve"> 10/02/2011 </w:t>
      </w:r>
      <w:proofErr w:type="spellStart"/>
      <w:r w:rsidRPr="00C27056">
        <w:rPr>
          <w:rFonts w:ascii="Arial" w:eastAsia="Times New Roman" w:hAnsi="Arial" w:cs="Arial"/>
          <w:color w:val="000000"/>
          <w:sz w:val="24"/>
          <w:szCs w:val="24"/>
        </w:rPr>
        <w:t>của</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Bộ</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Tài</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chính</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quy</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định</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về</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tiền</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thưởng</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cho</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người</w:t>
      </w:r>
      <w:proofErr w:type="spellEnd"/>
      <w:r w:rsidRPr="00C27056">
        <w:rPr>
          <w:rFonts w:ascii="Arial" w:eastAsia="Times New Roman" w:hAnsi="Arial" w:cs="Arial"/>
          <w:color w:val="000000"/>
          <w:sz w:val="24"/>
          <w:szCs w:val="24"/>
        </w:rPr>
        <w:t xml:space="preserve"> </w:t>
      </w:r>
      <w:proofErr w:type="spellStart"/>
      <w:proofErr w:type="gramStart"/>
      <w:r w:rsidRPr="00C27056">
        <w:rPr>
          <w:rFonts w:ascii="Arial" w:eastAsia="Times New Roman" w:hAnsi="Arial" w:cs="Arial"/>
          <w:color w:val="000000"/>
          <w:sz w:val="24"/>
          <w:szCs w:val="24"/>
        </w:rPr>
        <w:t>lao</w:t>
      </w:r>
      <w:proofErr w:type="spellEnd"/>
      <w:proofErr w:type="gram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động</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không</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được</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trừ</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khi</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xác</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định</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thu</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nhập</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chịu</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thuế</w:t>
      </w:r>
      <w:proofErr w:type="spellEnd"/>
      <w:r w:rsidRPr="00C27056">
        <w:rPr>
          <w:rFonts w:ascii="Arial" w:eastAsia="Times New Roman" w:hAnsi="Arial" w:cs="Arial"/>
          <w:color w:val="000000"/>
          <w:sz w:val="24"/>
          <w:szCs w:val="24"/>
        </w:rPr>
        <w:t xml:space="preserve"> TNDN.</w:t>
      </w:r>
    </w:p>
    <w:p w:rsidR="00C27056" w:rsidRPr="00C27056" w:rsidRDefault="00C27056" w:rsidP="00C27056">
      <w:pPr>
        <w:spacing w:before="200" w:after="180" w:line="240" w:lineRule="auto"/>
        <w:ind w:left="120" w:right="120" w:firstLine="720"/>
        <w:jc w:val="both"/>
        <w:rPr>
          <w:rFonts w:ascii="Times New Roman" w:eastAsia="Times New Roman" w:hAnsi="Times New Roman" w:cs="Times New Roman"/>
          <w:color w:val="000000"/>
          <w:sz w:val="24"/>
          <w:szCs w:val="24"/>
        </w:rPr>
      </w:pPr>
      <w:r w:rsidRPr="00C27056">
        <w:rPr>
          <w:rFonts w:ascii="Arial" w:eastAsia="Times New Roman" w:hAnsi="Arial" w:cs="Arial"/>
          <w:color w:val="000000"/>
          <w:sz w:val="24"/>
          <w:szCs w:val="24"/>
        </w:rPr>
        <w:t xml:space="preserve">Theo </w:t>
      </w:r>
      <w:proofErr w:type="spellStart"/>
      <w:r w:rsidRPr="00C27056">
        <w:rPr>
          <w:rFonts w:ascii="Arial" w:eastAsia="Times New Roman" w:hAnsi="Arial" w:cs="Arial"/>
          <w:color w:val="000000"/>
          <w:sz w:val="24"/>
          <w:szCs w:val="24"/>
        </w:rPr>
        <w:t>đó</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các</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khoản</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tiền</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thưởng</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như</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thưởng</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năng</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suất</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chuyên</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cần</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hoàn</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thành</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kế</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hoạch</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b/>
          <w:color w:val="FF0000"/>
          <w:sz w:val="24"/>
          <w:szCs w:val="24"/>
        </w:rPr>
        <w:t>thưởng</w:t>
      </w:r>
      <w:proofErr w:type="spellEnd"/>
      <w:r w:rsidRPr="00C27056">
        <w:rPr>
          <w:rFonts w:ascii="Arial" w:eastAsia="Times New Roman" w:hAnsi="Arial" w:cs="Arial"/>
          <w:b/>
          <w:color w:val="FF0000"/>
          <w:sz w:val="24"/>
          <w:szCs w:val="24"/>
        </w:rPr>
        <w:t xml:space="preserve"> </w:t>
      </w:r>
      <w:proofErr w:type="spellStart"/>
      <w:r w:rsidRPr="00C27056">
        <w:rPr>
          <w:rFonts w:ascii="Arial" w:eastAsia="Times New Roman" w:hAnsi="Arial" w:cs="Arial"/>
          <w:b/>
          <w:color w:val="FF0000"/>
          <w:sz w:val="24"/>
          <w:szCs w:val="24"/>
        </w:rPr>
        <w:t>ngày</w:t>
      </w:r>
      <w:proofErr w:type="spellEnd"/>
      <w:r w:rsidRPr="00C27056">
        <w:rPr>
          <w:rFonts w:ascii="Arial" w:eastAsia="Times New Roman" w:hAnsi="Arial" w:cs="Arial"/>
          <w:b/>
          <w:color w:val="FF0000"/>
          <w:sz w:val="24"/>
          <w:szCs w:val="24"/>
        </w:rPr>
        <w:t xml:space="preserve"> </w:t>
      </w:r>
      <w:proofErr w:type="spellStart"/>
      <w:r w:rsidRPr="00C27056">
        <w:rPr>
          <w:rFonts w:ascii="Arial" w:eastAsia="Times New Roman" w:hAnsi="Arial" w:cs="Arial"/>
          <w:b/>
          <w:color w:val="FF0000"/>
          <w:sz w:val="24"/>
          <w:szCs w:val="24"/>
        </w:rPr>
        <w:t>lễ</w:t>
      </w:r>
      <w:proofErr w:type="spellEnd"/>
      <w:r w:rsidRPr="00C27056">
        <w:rPr>
          <w:rFonts w:ascii="Arial" w:eastAsia="Times New Roman" w:hAnsi="Arial" w:cs="Arial"/>
          <w:b/>
          <w:color w:val="FF0000"/>
          <w:sz w:val="24"/>
          <w:szCs w:val="24"/>
        </w:rPr>
        <w:t xml:space="preserve">, </w:t>
      </w:r>
      <w:proofErr w:type="spellStart"/>
      <w:r w:rsidRPr="00C27056">
        <w:rPr>
          <w:rFonts w:ascii="Arial" w:eastAsia="Times New Roman" w:hAnsi="Arial" w:cs="Arial"/>
          <w:b/>
          <w:color w:val="FF0000"/>
          <w:sz w:val="24"/>
          <w:szCs w:val="24"/>
        </w:rPr>
        <w:t>tết</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lương</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tháng</w:t>
      </w:r>
      <w:proofErr w:type="spellEnd"/>
      <w:r w:rsidRPr="00C27056">
        <w:rPr>
          <w:rFonts w:ascii="Arial" w:eastAsia="Times New Roman" w:hAnsi="Arial" w:cs="Arial"/>
          <w:color w:val="000000"/>
          <w:sz w:val="24"/>
          <w:szCs w:val="24"/>
        </w:rPr>
        <w:t xml:space="preserve"> 13 </w:t>
      </w:r>
      <w:proofErr w:type="spellStart"/>
      <w:r w:rsidRPr="00C27056">
        <w:rPr>
          <w:rFonts w:ascii="Arial" w:eastAsia="Times New Roman" w:hAnsi="Arial" w:cs="Arial"/>
          <w:color w:val="000000"/>
          <w:sz w:val="24"/>
          <w:szCs w:val="24"/>
        </w:rPr>
        <w:t>nếu</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được</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ghi</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cụ</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b/>
          <w:color w:val="FF0000"/>
          <w:sz w:val="24"/>
          <w:szCs w:val="24"/>
        </w:rPr>
        <w:t>thể</w:t>
      </w:r>
      <w:proofErr w:type="spellEnd"/>
      <w:r w:rsidRPr="00C27056">
        <w:rPr>
          <w:rFonts w:ascii="Arial" w:eastAsia="Times New Roman" w:hAnsi="Arial" w:cs="Arial"/>
          <w:b/>
          <w:color w:val="FF0000"/>
          <w:sz w:val="24"/>
          <w:szCs w:val="24"/>
        </w:rPr>
        <w:t xml:space="preserve"> </w:t>
      </w:r>
      <w:proofErr w:type="spellStart"/>
      <w:r w:rsidRPr="00C27056">
        <w:rPr>
          <w:rFonts w:ascii="Arial" w:eastAsia="Times New Roman" w:hAnsi="Arial" w:cs="Arial"/>
          <w:b/>
          <w:color w:val="FF0000"/>
          <w:sz w:val="24"/>
          <w:szCs w:val="24"/>
        </w:rPr>
        <w:t>điều</w:t>
      </w:r>
      <w:proofErr w:type="spellEnd"/>
      <w:r w:rsidRPr="00C27056">
        <w:rPr>
          <w:rFonts w:ascii="Arial" w:eastAsia="Times New Roman" w:hAnsi="Arial" w:cs="Arial"/>
          <w:b/>
          <w:color w:val="FF0000"/>
          <w:sz w:val="24"/>
          <w:szCs w:val="24"/>
        </w:rPr>
        <w:t xml:space="preserve"> </w:t>
      </w:r>
      <w:proofErr w:type="spellStart"/>
      <w:r w:rsidRPr="00C27056">
        <w:rPr>
          <w:rFonts w:ascii="Arial" w:eastAsia="Times New Roman" w:hAnsi="Arial" w:cs="Arial"/>
          <w:b/>
          <w:color w:val="FF0000"/>
          <w:sz w:val="24"/>
          <w:szCs w:val="24"/>
        </w:rPr>
        <w:t>kiện</w:t>
      </w:r>
      <w:proofErr w:type="spellEnd"/>
      <w:r w:rsidRPr="00C27056">
        <w:rPr>
          <w:rFonts w:ascii="Arial" w:eastAsia="Times New Roman" w:hAnsi="Arial" w:cs="Arial"/>
          <w:b/>
          <w:color w:val="FF0000"/>
          <w:sz w:val="24"/>
          <w:szCs w:val="24"/>
        </w:rPr>
        <w:t xml:space="preserve"> </w:t>
      </w:r>
      <w:proofErr w:type="spellStart"/>
      <w:r w:rsidRPr="00C27056">
        <w:rPr>
          <w:rFonts w:ascii="Arial" w:eastAsia="Times New Roman" w:hAnsi="Arial" w:cs="Arial"/>
          <w:b/>
          <w:color w:val="FF0000"/>
          <w:sz w:val="24"/>
          <w:szCs w:val="24"/>
        </w:rPr>
        <w:t>được</w:t>
      </w:r>
      <w:proofErr w:type="spellEnd"/>
      <w:r w:rsidRPr="00C27056">
        <w:rPr>
          <w:rFonts w:ascii="Arial" w:eastAsia="Times New Roman" w:hAnsi="Arial" w:cs="Arial"/>
          <w:b/>
          <w:color w:val="FF0000"/>
          <w:sz w:val="24"/>
          <w:szCs w:val="24"/>
        </w:rPr>
        <w:t xml:space="preserve"> </w:t>
      </w:r>
      <w:proofErr w:type="spellStart"/>
      <w:r w:rsidRPr="00C27056">
        <w:rPr>
          <w:rFonts w:ascii="Arial" w:eastAsia="Times New Roman" w:hAnsi="Arial" w:cs="Arial"/>
          <w:b/>
          <w:color w:val="FF0000"/>
          <w:sz w:val="24"/>
          <w:szCs w:val="24"/>
        </w:rPr>
        <w:t>hưởng</w:t>
      </w:r>
      <w:proofErr w:type="spellEnd"/>
      <w:r w:rsidRPr="00C27056">
        <w:rPr>
          <w:rFonts w:ascii="Arial" w:eastAsia="Times New Roman" w:hAnsi="Arial" w:cs="Arial"/>
          <w:b/>
          <w:color w:val="FF0000"/>
          <w:sz w:val="24"/>
          <w:szCs w:val="24"/>
        </w:rPr>
        <w:t xml:space="preserve"> </w:t>
      </w:r>
      <w:proofErr w:type="spellStart"/>
      <w:r w:rsidRPr="00C27056">
        <w:rPr>
          <w:rFonts w:ascii="Arial" w:eastAsia="Times New Roman" w:hAnsi="Arial" w:cs="Arial"/>
          <w:b/>
          <w:color w:val="FF0000"/>
          <w:sz w:val="24"/>
          <w:szCs w:val="24"/>
        </w:rPr>
        <w:t>và</w:t>
      </w:r>
      <w:proofErr w:type="spellEnd"/>
      <w:r w:rsidRPr="00C27056">
        <w:rPr>
          <w:rFonts w:ascii="Arial" w:eastAsia="Times New Roman" w:hAnsi="Arial" w:cs="Arial"/>
          <w:b/>
          <w:color w:val="FF0000"/>
          <w:sz w:val="24"/>
          <w:szCs w:val="24"/>
        </w:rPr>
        <w:t xml:space="preserve"> </w:t>
      </w:r>
      <w:proofErr w:type="spellStart"/>
      <w:r w:rsidRPr="00C27056">
        <w:rPr>
          <w:rFonts w:ascii="Arial" w:eastAsia="Times New Roman" w:hAnsi="Arial" w:cs="Arial"/>
          <w:b/>
          <w:color w:val="FF0000"/>
          <w:sz w:val="24"/>
          <w:szCs w:val="24"/>
        </w:rPr>
        <w:t>mức</w:t>
      </w:r>
      <w:proofErr w:type="spellEnd"/>
      <w:r w:rsidRPr="00C27056">
        <w:rPr>
          <w:rFonts w:ascii="Arial" w:eastAsia="Times New Roman" w:hAnsi="Arial" w:cs="Arial"/>
          <w:b/>
          <w:color w:val="FF0000"/>
          <w:sz w:val="24"/>
          <w:szCs w:val="24"/>
        </w:rPr>
        <w:t xml:space="preserve"> </w:t>
      </w:r>
      <w:proofErr w:type="spellStart"/>
      <w:r w:rsidRPr="00C27056">
        <w:rPr>
          <w:rFonts w:ascii="Arial" w:eastAsia="Times New Roman" w:hAnsi="Arial" w:cs="Arial"/>
          <w:b/>
          <w:color w:val="FF0000"/>
          <w:sz w:val="24"/>
          <w:szCs w:val="24"/>
        </w:rPr>
        <w:t>được</w:t>
      </w:r>
      <w:proofErr w:type="spellEnd"/>
      <w:r w:rsidRPr="00C27056">
        <w:rPr>
          <w:rFonts w:ascii="Arial" w:eastAsia="Times New Roman" w:hAnsi="Arial" w:cs="Arial"/>
          <w:b/>
          <w:color w:val="FF0000"/>
          <w:sz w:val="24"/>
          <w:szCs w:val="24"/>
        </w:rPr>
        <w:t xml:space="preserve"> </w:t>
      </w:r>
      <w:proofErr w:type="spellStart"/>
      <w:r w:rsidRPr="00C27056">
        <w:rPr>
          <w:rFonts w:ascii="Arial" w:eastAsia="Times New Roman" w:hAnsi="Arial" w:cs="Arial"/>
          <w:b/>
          <w:color w:val="FF0000"/>
          <w:sz w:val="24"/>
          <w:szCs w:val="24"/>
        </w:rPr>
        <w:t>hưởng</w:t>
      </w:r>
      <w:proofErr w:type="spellEnd"/>
      <w:r w:rsidRPr="00C27056">
        <w:rPr>
          <w:rFonts w:ascii="Arial" w:eastAsia="Times New Roman" w:hAnsi="Arial" w:cs="Arial"/>
          <w:b/>
          <w:color w:val="FF0000"/>
          <w:sz w:val="24"/>
          <w:szCs w:val="24"/>
        </w:rPr>
        <w:t xml:space="preserve"> </w:t>
      </w:r>
      <w:proofErr w:type="spellStart"/>
      <w:r w:rsidRPr="00C27056">
        <w:rPr>
          <w:rFonts w:ascii="Arial" w:eastAsia="Times New Roman" w:hAnsi="Arial" w:cs="Arial"/>
          <w:b/>
          <w:color w:val="FF0000"/>
          <w:sz w:val="24"/>
          <w:szCs w:val="24"/>
        </w:rPr>
        <w:t>tại</w:t>
      </w:r>
      <w:proofErr w:type="spellEnd"/>
      <w:r w:rsidRPr="00C27056">
        <w:rPr>
          <w:rFonts w:ascii="Arial" w:eastAsia="Times New Roman" w:hAnsi="Arial" w:cs="Arial"/>
          <w:b/>
          <w:color w:val="FF0000"/>
          <w:sz w:val="24"/>
          <w:szCs w:val="24"/>
        </w:rPr>
        <w:t xml:space="preserve"> </w:t>
      </w:r>
      <w:proofErr w:type="spellStart"/>
      <w:r w:rsidRPr="00C27056">
        <w:rPr>
          <w:rFonts w:ascii="Arial" w:eastAsia="Times New Roman" w:hAnsi="Arial" w:cs="Arial"/>
          <w:b/>
          <w:color w:val="FF0000"/>
          <w:sz w:val="24"/>
          <w:szCs w:val="24"/>
        </w:rPr>
        <w:t>một</w:t>
      </w:r>
      <w:proofErr w:type="spellEnd"/>
      <w:r w:rsidRPr="00C27056">
        <w:rPr>
          <w:rFonts w:ascii="Arial" w:eastAsia="Times New Roman" w:hAnsi="Arial" w:cs="Arial"/>
          <w:b/>
          <w:color w:val="FF0000"/>
          <w:sz w:val="24"/>
          <w:szCs w:val="24"/>
        </w:rPr>
        <w:t xml:space="preserve"> </w:t>
      </w:r>
      <w:proofErr w:type="spellStart"/>
      <w:r w:rsidRPr="00C27056">
        <w:rPr>
          <w:rFonts w:ascii="Arial" w:eastAsia="Times New Roman" w:hAnsi="Arial" w:cs="Arial"/>
          <w:b/>
          <w:color w:val="FF0000"/>
          <w:sz w:val="24"/>
          <w:szCs w:val="24"/>
        </w:rPr>
        <w:t>trong</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các</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hồ</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sơ</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sau</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Hợp</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đồng</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lao</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động</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Thỏa</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ước</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lao</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động</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tập</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thể</w:t>
      </w:r>
      <w:proofErr w:type="spellEnd"/>
      <w:r w:rsidRPr="00C27056">
        <w:rPr>
          <w:rFonts w:ascii="Arial" w:eastAsia="Times New Roman" w:hAnsi="Arial" w:cs="Arial"/>
          <w:color w:val="000000"/>
          <w:sz w:val="24"/>
          <w:szCs w:val="24"/>
        </w:rPr>
        <w:t xml:space="preserve">; </w:t>
      </w:r>
      <w:r w:rsidRPr="00C27056">
        <w:rPr>
          <w:rFonts w:ascii="Arial" w:eastAsia="SimSun" w:hAnsi="Arial" w:cs="Arial"/>
          <w:color w:val="000000"/>
          <w:sz w:val="24"/>
          <w:szCs w:val="24"/>
          <w:lang w:val="sv-SE"/>
        </w:rPr>
        <w:t>Q</w:t>
      </w:r>
      <w:r w:rsidRPr="00C27056">
        <w:rPr>
          <w:rFonts w:ascii="Arial" w:eastAsia="SimSun" w:hAnsi="Arial" w:cs="Arial"/>
          <w:color w:val="000000"/>
          <w:sz w:val="24"/>
          <w:szCs w:val="24"/>
          <w:lang w:val="vi-VN"/>
        </w:rPr>
        <w:t>uy chế tài chính của Công ty, Tổng công ty, Tập đoàn</w:t>
      </w:r>
      <w:r w:rsidRPr="00C27056">
        <w:rPr>
          <w:rFonts w:ascii="Arial" w:eastAsia="SimSun" w:hAnsi="Arial" w:cs="Arial"/>
          <w:color w:val="000000"/>
          <w:sz w:val="24"/>
          <w:szCs w:val="24"/>
          <w:lang w:val="sv-SE"/>
        </w:rPr>
        <w:t xml:space="preserve">; Quy chế thưởng do Chủ tịch Hội đồng quản trị, Tổng giám đốc, Giám đốc quy định theo quy chế tài chính của Công ty, Tổng công ty </w:t>
      </w:r>
      <w:proofErr w:type="spellStart"/>
      <w:r w:rsidRPr="00C27056">
        <w:rPr>
          <w:rFonts w:ascii="Arial" w:eastAsia="Times New Roman" w:hAnsi="Arial" w:cs="Arial"/>
          <w:color w:val="000000"/>
          <w:sz w:val="24"/>
          <w:szCs w:val="24"/>
        </w:rPr>
        <w:t>thì</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các</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khoản</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thưởng</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này</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được</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tính</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vào</w:t>
      </w:r>
      <w:proofErr w:type="spellEnd"/>
      <w:r w:rsidRPr="00C27056">
        <w:rPr>
          <w:rFonts w:ascii="Arial" w:eastAsia="Times New Roman" w:hAnsi="Arial" w:cs="Arial"/>
          <w:color w:val="000000"/>
          <w:sz w:val="24"/>
          <w:szCs w:val="24"/>
        </w:rPr>
        <w:t xml:space="preserve"> chi </w:t>
      </w:r>
      <w:proofErr w:type="spellStart"/>
      <w:r w:rsidRPr="00C27056">
        <w:rPr>
          <w:rFonts w:ascii="Arial" w:eastAsia="Times New Roman" w:hAnsi="Arial" w:cs="Arial"/>
          <w:color w:val="000000"/>
          <w:sz w:val="24"/>
          <w:szCs w:val="24"/>
        </w:rPr>
        <w:t>phí</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được</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trừ</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khi</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xác</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định</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thu</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nhập</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chịu</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thuế</w:t>
      </w:r>
      <w:proofErr w:type="spellEnd"/>
      <w:r w:rsidRPr="00C27056">
        <w:rPr>
          <w:rFonts w:ascii="Arial" w:eastAsia="Times New Roman" w:hAnsi="Arial" w:cs="Arial"/>
          <w:color w:val="000000"/>
          <w:sz w:val="24"/>
          <w:szCs w:val="24"/>
        </w:rPr>
        <w:t xml:space="preserve"> TNDN.</w:t>
      </w:r>
    </w:p>
    <w:p w:rsidR="00C27056" w:rsidRPr="00C27056" w:rsidRDefault="00C27056" w:rsidP="00C27056">
      <w:pPr>
        <w:spacing w:before="140" w:after="140" w:line="240" w:lineRule="auto"/>
        <w:ind w:left="120" w:right="120" w:firstLine="720"/>
        <w:jc w:val="both"/>
        <w:rPr>
          <w:rFonts w:ascii="Times New Roman" w:eastAsia="Times New Roman" w:hAnsi="Times New Roman" w:cs="Times New Roman"/>
          <w:color w:val="000000"/>
          <w:sz w:val="24"/>
          <w:szCs w:val="24"/>
        </w:rPr>
      </w:pPr>
      <w:r w:rsidRPr="00C27056">
        <w:rPr>
          <w:rFonts w:ascii="Arial" w:eastAsia="Times New Roman" w:hAnsi="Arial" w:cs="Arial"/>
          <w:b/>
          <w:color w:val="000000"/>
          <w:sz w:val="24"/>
          <w:szCs w:val="24"/>
        </w:rPr>
        <w:t xml:space="preserve">3. </w:t>
      </w:r>
      <w:proofErr w:type="spellStart"/>
      <w:r w:rsidRPr="00C27056">
        <w:rPr>
          <w:rFonts w:ascii="Arial" w:eastAsia="Times New Roman" w:hAnsi="Arial" w:cs="Arial"/>
          <w:b/>
          <w:color w:val="000000"/>
          <w:sz w:val="24"/>
          <w:szCs w:val="24"/>
        </w:rPr>
        <w:t>Chính</w:t>
      </w:r>
      <w:proofErr w:type="spellEnd"/>
      <w:r w:rsidRPr="00C27056">
        <w:rPr>
          <w:rFonts w:ascii="Arial" w:eastAsia="Times New Roman" w:hAnsi="Arial" w:cs="Arial"/>
          <w:b/>
          <w:color w:val="000000"/>
          <w:sz w:val="24"/>
          <w:szCs w:val="24"/>
        </w:rPr>
        <w:t xml:space="preserve"> </w:t>
      </w:r>
      <w:proofErr w:type="spellStart"/>
      <w:r w:rsidRPr="00C27056">
        <w:rPr>
          <w:rFonts w:ascii="Arial" w:eastAsia="Times New Roman" w:hAnsi="Arial" w:cs="Arial"/>
          <w:b/>
          <w:color w:val="000000"/>
          <w:sz w:val="24"/>
          <w:szCs w:val="24"/>
        </w:rPr>
        <w:t>sách</w:t>
      </w:r>
      <w:proofErr w:type="spellEnd"/>
      <w:r w:rsidRPr="00C27056">
        <w:rPr>
          <w:rFonts w:ascii="Arial" w:eastAsia="Times New Roman" w:hAnsi="Arial" w:cs="Arial"/>
          <w:b/>
          <w:color w:val="000000"/>
          <w:sz w:val="24"/>
          <w:szCs w:val="24"/>
        </w:rPr>
        <w:t xml:space="preserve"> </w:t>
      </w:r>
      <w:proofErr w:type="spellStart"/>
      <w:r w:rsidRPr="00C27056">
        <w:rPr>
          <w:rFonts w:ascii="Arial" w:eastAsia="Times New Roman" w:hAnsi="Arial" w:cs="Arial"/>
          <w:b/>
          <w:color w:val="000000"/>
          <w:sz w:val="24"/>
          <w:szCs w:val="24"/>
        </w:rPr>
        <w:t>thuế</w:t>
      </w:r>
      <w:proofErr w:type="spellEnd"/>
      <w:r w:rsidRPr="00C27056">
        <w:rPr>
          <w:rFonts w:ascii="Arial" w:eastAsia="Times New Roman" w:hAnsi="Arial" w:cs="Arial"/>
          <w:b/>
          <w:color w:val="000000"/>
          <w:sz w:val="24"/>
          <w:szCs w:val="24"/>
        </w:rPr>
        <w:t xml:space="preserve"> TNDN </w:t>
      </w:r>
      <w:proofErr w:type="spellStart"/>
      <w:r w:rsidRPr="00C27056">
        <w:rPr>
          <w:rFonts w:ascii="Arial" w:eastAsia="Times New Roman" w:hAnsi="Arial" w:cs="Arial"/>
          <w:b/>
          <w:color w:val="000000"/>
          <w:sz w:val="24"/>
          <w:szCs w:val="24"/>
        </w:rPr>
        <w:t>áp</w:t>
      </w:r>
      <w:proofErr w:type="spellEnd"/>
      <w:r w:rsidRPr="00C27056">
        <w:rPr>
          <w:rFonts w:ascii="Arial" w:eastAsia="Times New Roman" w:hAnsi="Arial" w:cs="Arial"/>
          <w:b/>
          <w:color w:val="000000"/>
          <w:sz w:val="24"/>
          <w:szCs w:val="24"/>
        </w:rPr>
        <w:t xml:space="preserve"> </w:t>
      </w:r>
      <w:proofErr w:type="spellStart"/>
      <w:r w:rsidRPr="00C27056">
        <w:rPr>
          <w:rFonts w:ascii="Arial" w:eastAsia="Times New Roman" w:hAnsi="Arial" w:cs="Arial"/>
          <w:b/>
          <w:color w:val="000000"/>
          <w:sz w:val="24"/>
          <w:szCs w:val="24"/>
        </w:rPr>
        <w:t>dụng</w:t>
      </w:r>
      <w:proofErr w:type="spellEnd"/>
      <w:r w:rsidRPr="00C27056">
        <w:rPr>
          <w:rFonts w:ascii="Arial" w:eastAsia="Times New Roman" w:hAnsi="Arial" w:cs="Arial"/>
          <w:b/>
          <w:color w:val="000000"/>
          <w:sz w:val="24"/>
          <w:szCs w:val="24"/>
        </w:rPr>
        <w:t xml:space="preserve"> </w:t>
      </w:r>
      <w:proofErr w:type="spellStart"/>
      <w:r w:rsidRPr="00C27056">
        <w:rPr>
          <w:rFonts w:ascii="Arial" w:eastAsia="Times New Roman" w:hAnsi="Arial" w:cs="Arial"/>
          <w:b/>
          <w:color w:val="000000"/>
          <w:sz w:val="24"/>
          <w:szCs w:val="24"/>
        </w:rPr>
        <w:t>từ</w:t>
      </w:r>
      <w:proofErr w:type="spellEnd"/>
      <w:r w:rsidRPr="00C27056">
        <w:rPr>
          <w:rFonts w:ascii="Arial" w:eastAsia="Times New Roman" w:hAnsi="Arial" w:cs="Arial"/>
          <w:b/>
          <w:color w:val="000000"/>
          <w:sz w:val="24"/>
          <w:szCs w:val="24"/>
        </w:rPr>
        <w:t xml:space="preserve"> </w:t>
      </w:r>
      <w:proofErr w:type="spellStart"/>
      <w:r w:rsidRPr="00C27056">
        <w:rPr>
          <w:rFonts w:ascii="Arial" w:eastAsia="Times New Roman" w:hAnsi="Arial" w:cs="Arial"/>
          <w:b/>
          <w:color w:val="000000"/>
          <w:sz w:val="24"/>
          <w:szCs w:val="24"/>
        </w:rPr>
        <w:t>năm</w:t>
      </w:r>
      <w:proofErr w:type="spellEnd"/>
      <w:r w:rsidRPr="00C27056">
        <w:rPr>
          <w:rFonts w:ascii="Arial" w:eastAsia="Times New Roman" w:hAnsi="Arial" w:cs="Arial"/>
          <w:b/>
          <w:color w:val="000000"/>
          <w:sz w:val="24"/>
          <w:szCs w:val="24"/>
        </w:rPr>
        <w:t xml:space="preserve"> 2012:</w:t>
      </w:r>
    </w:p>
    <w:p w:rsidR="00C27056" w:rsidRPr="00C27056" w:rsidRDefault="00C27056" w:rsidP="00C27056">
      <w:pPr>
        <w:spacing w:before="140" w:after="140" w:line="240" w:lineRule="auto"/>
        <w:ind w:left="120" w:right="120" w:firstLine="720"/>
        <w:jc w:val="both"/>
        <w:rPr>
          <w:rFonts w:ascii="Times New Roman" w:eastAsia="Times New Roman" w:hAnsi="Times New Roman" w:cs="Times New Roman"/>
          <w:color w:val="000000"/>
          <w:sz w:val="24"/>
          <w:szCs w:val="24"/>
        </w:rPr>
      </w:pPr>
      <w:proofErr w:type="spellStart"/>
      <w:proofErr w:type="gramStart"/>
      <w:r w:rsidRPr="00C27056">
        <w:rPr>
          <w:rFonts w:ascii="Arial" w:eastAsia="Times New Roman" w:hAnsi="Arial" w:cs="Arial"/>
          <w:color w:val="000000"/>
          <w:sz w:val="24"/>
          <w:szCs w:val="24"/>
        </w:rPr>
        <w:t>Tại</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Khoản</w:t>
      </w:r>
      <w:proofErr w:type="spellEnd"/>
      <w:proofErr w:type="gramEnd"/>
      <w:r w:rsidRPr="00C27056">
        <w:rPr>
          <w:rFonts w:ascii="Arial" w:eastAsia="Times New Roman" w:hAnsi="Arial" w:cs="Arial"/>
          <w:color w:val="000000"/>
          <w:sz w:val="24"/>
          <w:szCs w:val="24"/>
        </w:rPr>
        <w:t xml:space="preserve"> 2.5b </w:t>
      </w:r>
      <w:proofErr w:type="spellStart"/>
      <w:r w:rsidRPr="00C27056">
        <w:rPr>
          <w:rFonts w:ascii="Arial" w:eastAsia="Times New Roman" w:hAnsi="Arial" w:cs="Arial"/>
          <w:color w:val="000000"/>
          <w:sz w:val="24"/>
          <w:szCs w:val="24"/>
        </w:rPr>
        <w:t>Điều</w:t>
      </w:r>
      <w:proofErr w:type="spellEnd"/>
      <w:r w:rsidRPr="00C27056">
        <w:rPr>
          <w:rFonts w:ascii="Arial" w:eastAsia="Times New Roman" w:hAnsi="Arial" w:cs="Arial"/>
          <w:color w:val="000000"/>
          <w:sz w:val="24"/>
          <w:szCs w:val="24"/>
        </w:rPr>
        <w:t xml:space="preserve"> 6 </w:t>
      </w:r>
      <w:proofErr w:type="spellStart"/>
      <w:r w:rsidRPr="00C27056">
        <w:rPr>
          <w:rFonts w:ascii="Arial" w:eastAsia="Times New Roman" w:hAnsi="Arial" w:cs="Arial"/>
          <w:color w:val="000000"/>
          <w:sz w:val="24"/>
          <w:szCs w:val="24"/>
        </w:rPr>
        <w:t>Thông</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tư</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số</w:t>
      </w:r>
      <w:proofErr w:type="spellEnd"/>
      <w:r w:rsidRPr="00C27056">
        <w:rPr>
          <w:rFonts w:ascii="Arial" w:eastAsia="Times New Roman" w:hAnsi="Arial" w:cs="Arial"/>
          <w:color w:val="000000"/>
          <w:sz w:val="24"/>
          <w:szCs w:val="24"/>
        </w:rPr>
        <w:t xml:space="preserve"> 123/2012/TT-BTC </w:t>
      </w:r>
      <w:proofErr w:type="spellStart"/>
      <w:r w:rsidRPr="00C27056">
        <w:rPr>
          <w:rFonts w:ascii="Arial" w:eastAsia="Times New Roman" w:hAnsi="Arial" w:cs="Arial"/>
          <w:color w:val="000000"/>
          <w:sz w:val="24"/>
          <w:szCs w:val="24"/>
        </w:rPr>
        <w:t>ngày</w:t>
      </w:r>
      <w:proofErr w:type="spellEnd"/>
      <w:r w:rsidRPr="00C27056">
        <w:rPr>
          <w:rFonts w:ascii="Arial" w:eastAsia="Times New Roman" w:hAnsi="Arial" w:cs="Arial"/>
          <w:color w:val="000000"/>
          <w:sz w:val="24"/>
          <w:szCs w:val="24"/>
        </w:rPr>
        <w:t xml:space="preserve"> 27/07/2012 </w:t>
      </w:r>
      <w:proofErr w:type="spellStart"/>
      <w:r w:rsidRPr="00C27056">
        <w:rPr>
          <w:rFonts w:ascii="Arial" w:eastAsia="Times New Roman" w:hAnsi="Arial" w:cs="Arial"/>
          <w:color w:val="000000"/>
          <w:sz w:val="24"/>
          <w:szCs w:val="24"/>
        </w:rPr>
        <w:t>của</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Bộ</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Tài</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chính</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quy</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định</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về</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tiền</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thưởng</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cho</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người</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lao</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động</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không</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được</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trừ</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khi</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xác</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định</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thu</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nhập</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chịu</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thuế</w:t>
      </w:r>
      <w:proofErr w:type="spellEnd"/>
      <w:r w:rsidRPr="00C27056">
        <w:rPr>
          <w:rFonts w:ascii="Arial" w:eastAsia="Times New Roman" w:hAnsi="Arial" w:cs="Arial"/>
          <w:color w:val="000000"/>
          <w:sz w:val="24"/>
          <w:szCs w:val="24"/>
        </w:rPr>
        <w:t xml:space="preserve"> TNDN.</w:t>
      </w:r>
    </w:p>
    <w:p w:rsidR="00C27056" w:rsidRPr="00C27056" w:rsidRDefault="00C27056" w:rsidP="00C27056">
      <w:pPr>
        <w:spacing w:before="140" w:after="140" w:line="240" w:lineRule="auto"/>
        <w:ind w:left="120" w:right="120" w:firstLine="720"/>
        <w:jc w:val="both"/>
        <w:rPr>
          <w:rFonts w:ascii="Times New Roman" w:eastAsia="Times New Roman" w:hAnsi="Times New Roman" w:cs="Times New Roman"/>
          <w:color w:val="000000"/>
          <w:sz w:val="24"/>
          <w:szCs w:val="24"/>
        </w:rPr>
      </w:pPr>
      <w:r w:rsidRPr="00C27056">
        <w:rPr>
          <w:rFonts w:ascii="Arial" w:eastAsia="Times New Roman" w:hAnsi="Arial" w:cs="Arial"/>
          <w:color w:val="000000"/>
          <w:sz w:val="24"/>
          <w:szCs w:val="24"/>
        </w:rPr>
        <w:t xml:space="preserve">Theo </w:t>
      </w:r>
      <w:proofErr w:type="spellStart"/>
      <w:r w:rsidRPr="00C27056">
        <w:rPr>
          <w:rFonts w:ascii="Arial" w:eastAsia="Times New Roman" w:hAnsi="Arial" w:cs="Arial"/>
          <w:color w:val="000000"/>
          <w:sz w:val="24"/>
          <w:szCs w:val="24"/>
        </w:rPr>
        <w:t>đó</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các</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khoản</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tiền</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thưởng</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như</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b/>
          <w:color w:val="FF0000"/>
          <w:sz w:val="24"/>
          <w:szCs w:val="24"/>
        </w:rPr>
        <w:t>các</w:t>
      </w:r>
      <w:proofErr w:type="spellEnd"/>
      <w:r w:rsidRPr="00C27056">
        <w:rPr>
          <w:rFonts w:ascii="Arial" w:eastAsia="Times New Roman" w:hAnsi="Arial" w:cs="Arial"/>
          <w:b/>
          <w:color w:val="FF0000"/>
          <w:sz w:val="24"/>
          <w:szCs w:val="24"/>
        </w:rPr>
        <w:t xml:space="preserve"> </w:t>
      </w:r>
      <w:proofErr w:type="spellStart"/>
      <w:r w:rsidRPr="00C27056">
        <w:rPr>
          <w:rFonts w:ascii="Arial" w:eastAsia="Times New Roman" w:hAnsi="Arial" w:cs="Arial"/>
          <w:b/>
          <w:color w:val="FF0000"/>
          <w:sz w:val="24"/>
          <w:szCs w:val="24"/>
        </w:rPr>
        <w:t>khoản</w:t>
      </w:r>
      <w:proofErr w:type="spellEnd"/>
      <w:r w:rsidRPr="00C27056">
        <w:rPr>
          <w:rFonts w:ascii="Arial" w:eastAsia="Times New Roman" w:hAnsi="Arial" w:cs="Arial"/>
          <w:b/>
          <w:color w:val="FF0000"/>
          <w:sz w:val="24"/>
          <w:szCs w:val="24"/>
        </w:rPr>
        <w:t xml:space="preserve"> </w:t>
      </w:r>
      <w:proofErr w:type="spellStart"/>
      <w:r w:rsidRPr="00C27056">
        <w:rPr>
          <w:rFonts w:ascii="Arial" w:eastAsia="Times New Roman" w:hAnsi="Arial" w:cs="Arial"/>
          <w:b/>
          <w:color w:val="FF0000"/>
          <w:sz w:val="24"/>
          <w:szCs w:val="24"/>
        </w:rPr>
        <w:t>thưởng</w:t>
      </w:r>
      <w:proofErr w:type="spellEnd"/>
      <w:r w:rsidRPr="00C27056">
        <w:rPr>
          <w:rFonts w:ascii="Arial" w:eastAsia="Times New Roman" w:hAnsi="Arial" w:cs="Arial"/>
          <w:b/>
          <w:color w:val="FF0000"/>
          <w:sz w:val="24"/>
          <w:szCs w:val="24"/>
        </w:rPr>
        <w:t xml:space="preserve">, </w:t>
      </w:r>
      <w:proofErr w:type="spellStart"/>
      <w:r w:rsidRPr="00C27056">
        <w:rPr>
          <w:rFonts w:ascii="Arial" w:eastAsia="Times New Roman" w:hAnsi="Arial" w:cs="Arial"/>
          <w:b/>
          <w:color w:val="FF0000"/>
          <w:sz w:val="24"/>
          <w:szCs w:val="24"/>
        </w:rPr>
        <w:t>tiền</w:t>
      </w:r>
      <w:proofErr w:type="spellEnd"/>
      <w:r w:rsidRPr="00C27056">
        <w:rPr>
          <w:rFonts w:ascii="Arial" w:eastAsia="Times New Roman" w:hAnsi="Arial" w:cs="Arial"/>
          <w:b/>
          <w:color w:val="FF0000"/>
          <w:sz w:val="24"/>
          <w:szCs w:val="24"/>
        </w:rPr>
        <w:t xml:space="preserve"> </w:t>
      </w:r>
      <w:proofErr w:type="spellStart"/>
      <w:r w:rsidRPr="00C27056">
        <w:rPr>
          <w:rFonts w:ascii="Arial" w:eastAsia="Times New Roman" w:hAnsi="Arial" w:cs="Arial"/>
          <w:b/>
          <w:color w:val="FF0000"/>
          <w:sz w:val="24"/>
          <w:szCs w:val="24"/>
        </w:rPr>
        <w:t>mua</w:t>
      </w:r>
      <w:proofErr w:type="spellEnd"/>
      <w:r w:rsidRPr="00C27056">
        <w:rPr>
          <w:rFonts w:ascii="Arial" w:eastAsia="Times New Roman" w:hAnsi="Arial" w:cs="Arial"/>
          <w:b/>
          <w:color w:val="FF0000"/>
          <w:sz w:val="24"/>
          <w:szCs w:val="24"/>
        </w:rPr>
        <w:t xml:space="preserve"> </w:t>
      </w:r>
      <w:proofErr w:type="spellStart"/>
      <w:r w:rsidRPr="00C27056">
        <w:rPr>
          <w:rFonts w:ascii="Arial" w:eastAsia="Times New Roman" w:hAnsi="Arial" w:cs="Arial"/>
          <w:b/>
          <w:color w:val="FF0000"/>
          <w:sz w:val="24"/>
          <w:szCs w:val="24"/>
        </w:rPr>
        <w:t>bảo</w:t>
      </w:r>
      <w:proofErr w:type="spellEnd"/>
      <w:r w:rsidRPr="00C27056">
        <w:rPr>
          <w:rFonts w:ascii="Arial" w:eastAsia="Times New Roman" w:hAnsi="Arial" w:cs="Arial"/>
          <w:b/>
          <w:color w:val="FF0000"/>
          <w:sz w:val="24"/>
          <w:szCs w:val="24"/>
        </w:rPr>
        <w:t xml:space="preserve"> </w:t>
      </w:r>
      <w:proofErr w:type="spellStart"/>
      <w:r w:rsidRPr="00C27056">
        <w:rPr>
          <w:rFonts w:ascii="Arial" w:eastAsia="Times New Roman" w:hAnsi="Arial" w:cs="Arial"/>
          <w:b/>
          <w:color w:val="FF0000"/>
          <w:sz w:val="24"/>
          <w:szCs w:val="24"/>
        </w:rPr>
        <w:t>hiểm</w:t>
      </w:r>
      <w:proofErr w:type="spellEnd"/>
      <w:r w:rsidRPr="00C27056">
        <w:rPr>
          <w:rFonts w:ascii="Arial" w:eastAsia="Times New Roman" w:hAnsi="Arial" w:cs="Arial"/>
          <w:b/>
          <w:color w:val="FF0000"/>
          <w:sz w:val="24"/>
          <w:szCs w:val="24"/>
        </w:rPr>
        <w:t xml:space="preserve"> </w:t>
      </w:r>
      <w:proofErr w:type="spellStart"/>
      <w:r w:rsidRPr="00C27056">
        <w:rPr>
          <w:rFonts w:ascii="Arial" w:eastAsia="Times New Roman" w:hAnsi="Arial" w:cs="Arial"/>
          <w:b/>
          <w:color w:val="FF0000"/>
          <w:sz w:val="24"/>
          <w:szCs w:val="24"/>
        </w:rPr>
        <w:t>nhân</w:t>
      </w:r>
      <w:proofErr w:type="spellEnd"/>
      <w:r w:rsidRPr="00C27056">
        <w:rPr>
          <w:rFonts w:ascii="Arial" w:eastAsia="Times New Roman" w:hAnsi="Arial" w:cs="Arial"/>
          <w:b/>
          <w:color w:val="FF0000"/>
          <w:sz w:val="24"/>
          <w:szCs w:val="24"/>
        </w:rPr>
        <w:t xml:space="preserve"> </w:t>
      </w:r>
      <w:proofErr w:type="spellStart"/>
      <w:r w:rsidRPr="00C27056">
        <w:rPr>
          <w:rFonts w:ascii="Arial" w:eastAsia="Times New Roman" w:hAnsi="Arial" w:cs="Arial"/>
          <w:b/>
          <w:color w:val="FF0000"/>
          <w:sz w:val="24"/>
          <w:szCs w:val="24"/>
        </w:rPr>
        <w:t>thọ</w:t>
      </w:r>
      <w:proofErr w:type="spellEnd"/>
      <w:r w:rsidRPr="00C27056">
        <w:rPr>
          <w:rFonts w:ascii="Arial" w:eastAsia="Times New Roman" w:hAnsi="Arial" w:cs="Arial"/>
          <w:b/>
          <w:color w:val="FF0000"/>
          <w:sz w:val="24"/>
          <w:szCs w:val="24"/>
        </w:rPr>
        <w:t xml:space="preserve"> </w:t>
      </w:r>
      <w:proofErr w:type="spellStart"/>
      <w:r w:rsidRPr="00C27056">
        <w:rPr>
          <w:rFonts w:ascii="Arial" w:eastAsia="Times New Roman" w:hAnsi="Arial" w:cs="Arial"/>
          <w:b/>
          <w:color w:val="FF0000"/>
          <w:sz w:val="24"/>
          <w:szCs w:val="24"/>
        </w:rPr>
        <w:t>cho</w:t>
      </w:r>
      <w:proofErr w:type="spellEnd"/>
      <w:r w:rsidRPr="00C27056">
        <w:rPr>
          <w:rFonts w:ascii="Arial" w:eastAsia="Times New Roman" w:hAnsi="Arial" w:cs="Arial"/>
          <w:b/>
          <w:color w:val="FF0000"/>
          <w:sz w:val="24"/>
          <w:szCs w:val="24"/>
        </w:rPr>
        <w:t xml:space="preserve"> </w:t>
      </w:r>
      <w:proofErr w:type="spellStart"/>
      <w:r w:rsidRPr="00C27056">
        <w:rPr>
          <w:rFonts w:ascii="Arial" w:eastAsia="Times New Roman" w:hAnsi="Arial" w:cs="Arial"/>
          <w:b/>
          <w:color w:val="FF0000"/>
          <w:sz w:val="24"/>
          <w:szCs w:val="24"/>
        </w:rPr>
        <w:t>người</w:t>
      </w:r>
      <w:proofErr w:type="spellEnd"/>
      <w:r w:rsidRPr="00C27056">
        <w:rPr>
          <w:rFonts w:ascii="Arial" w:eastAsia="Times New Roman" w:hAnsi="Arial" w:cs="Arial"/>
          <w:b/>
          <w:color w:val="FF0000"/>
          <w:sz w:val="24"/>
          <w:szCs w:val="24"/>
        </w:rPr>
        <w:t xml:space="preserve"> </w:t>
      </w:r>
      <w:proofErr w:type="spellStart"/>
      <w:r w:rsidRPr="00C27056">
        <w:rPr>
          <w:rFonts w:ascii="Arial" w:eastAsia="Times New Roman" w:hAnsi="Arial" w:cs="Arial"/>
          <w:b/>
          <w:color w:val="FF0000"/>
          <w:sz w:val="24"/>
          <w:szCs w:val="24"/>
        </w:rPr>
        <w:t>lao</w:t>
      </w:r>
      <w:proofErr w:type="spellEnd"/>
      <w:r w:rsidRPr="00C27056">
        <w:rPr>
          <w:rFonts w:ascii="Arial" w:eastAsia="Times New Roman" w:hAnsi="Arial" w:cs="Arial"/>
          <w:b/>
          <w:color w:val="FF0000"/>
          <w:sz w:val="24"/>
          <w:szCs w:val="24"/>
        </w:rPr>
        <w:t xml:space="preserve"> </w:t>
      </w:r>
      <w:proofErr w:type="spellStart"/>
      <w:r w:rsidRPr="00C27056">
        <w:rPr>
          <w:rFonts w:ascii="Arial" w:eastAsia="Times New Roman" w:hAnsi="Arial" w:cs="Arial"/>
          <w:b/>
          <w:color w:val="FF0000"/>
          <w:sz w:val="24"/>
          <w:szCs w:val="24"/>
        </w:rPr>
        <w:t>động</w:t>
      </w:r>
      <w:proofErr w:type="spellEnd"/>
      <w:r w:rsidRPr="00C27056">
        <w:rPr>
          <w:rFonts w:ascii="Arial" w:eastAsia="Times New Roman" w:hAnsi="Arial" w:cs="Arial"/>
          <w:b/>
          <w:color w:val="FF0000"/>
          <w:sz w:val="24"/>
          <w:szCs w:val="24"/>
        </w:rPr>
        <w:t xml:space="preserve">, </w:t>
      </w:r>
      <w:proofErr w:type="spellStart"/>
      <w:r w:rsidRPr="00C27056">
        <w:rPr>
          <w:rFonts w:ascii="Arial" w:eastAsia="Times New Roman" w:hAnsi="Arial" w:cs="Arial"/>
          <w:b/>
          <w:color w:val="FF0000"/>
          <w:sz w:val="24"/>
          <w:szCs w:val="24"/>
        </w:rPr>
        <w:t>thưởng</w:t>
      </w:r>
      <w:proofErr w:type="spellEnd"/>
      <w:r w:rsidRPr="00C27056">
        <w:rPr>
          <w:rFonts w:ascii="Arial" w:eastAsia="Times New Roman" w:hAnsi="Arial" w:cs="Arial"/>
          <w:b/>
          <w:color w:val="FF0000"/>
          <w:sz w:val="24"/>
          <w:szCs w:val="24"/>
        </w:rPr>
        <w:t xml:space="preserve"> </w:t>
      </w:r>
      <w:proofErr w:type="spellStart"/>
      <w:r w:rsidRPr="00C27056">
        <w:rPr>
          <w:rFonts w:ascii="Arial" w:eastAsia="Times New Roman" w:hAnsi="Arial" w:cs="Arial"/>
          <w:b/>
          <w:color w:val="FF0000"/>
          <w:sz w:val="24"/>
          <w:szCs w:val="24"/>
        </w:rPr>
        <w:t>năng</w:t>
      </w:r>
      <w:proofErr w:type="spellEnd"/>
      <w:r w:rsidRPr="00C27056">
        <w:rPr>
          <w:rFonts w:ascii="Arial" w:eastAsia="Times New Roman" w:hAnsi="Arial" w:cs="Arial"/>
          <w:b/>
          <w:color w:val="FF0000"/>
          <w:sz w:val="24"/>
          <w:szCs w:val="24"/>
        </w:rPr>
        <w:t xml:space="preserve"> </w:t>
      </w:r>
      <w:proofErr w:type="spellStart"/>
      <w:r w:rsidRPr="00C27056">
        <w:rPr>
          <w:rFonts w:ascii="Arial" w:eastAsia="Times New Roman" w:hAnsi="Arial" w:cs="Arial"/>
          <w:b/>
          <w:color w:val="FF0000"/>
          <w:sz w:val="24"/>
          <w:szCs w:val="24"/>
        </w:rPr>
        <w:t>suất</w:t>
      </w:r>
      <w:proofErr w:type="spellEnd"/>
      <w:r w:rsidRPr="00C27056">
        <w:rPr>
          <w:rFonts w:ascii="Arial" w:eastAsia="Times New Roman" w:hAnsi="Arial" w:cs="Arial"/>
          <w:b/>
          <w:color w:val="FF0000"/>
          <w:sz w:val="24"/>
          <w:szCs w:val="24"/>
        </w:rPr>
        <w:t xml:space="preserve">, </w:t>
      </w:r>
      <w:proofErr w:type="spellStart"/>
      <w:r w:rsidRPr="00C27056">
        <w:rPr>
          <w:rFonts w:ascii="Arial" w:eastAsia="Times New Roman" w:hAnsi="Arial" w:cs="Arial"/>
          <w:b/>
          <w:color w:val="FF0000"/>
          <w:sz w:val="24"/>
          <w:szCs w:val="24"/>
        </w:rPr>
        <w:t>chuyên</w:t>
      </w:r>
      <w:proofErr w:type="spellEnd"/>
      <w:r w:rsidRPr="00C27056">
        <w:rPr>
          <w:rFonts w:ascii="Arial" w:eastAsia="Times New Roman" w:hAnsi="Arial" w:cs="Arial"/>
          <w:b/>
          <w:color w:val="FF0000"/>
          <w:sz w:val="24"/>
          <w:szCs w:val="24"/>
        </w:rPr>
        <w:t xml:space="preserve"> </w:t>
      </w:r>
      <w:proofErr w:type="spellStart"/>
      <w:r w:rsidRPr="00C27056">
        <w:rPr>
          <w:rFonts w:ascii="Arial" w:eastAsia="Times New Roman" w:hAnsi="Arial" w:cs="Arial"/>
          <w:b/>
          <w:color w:val="FF0000"/>
          <w:sz w:val="24"/>
          <w:szCs w:val="24"/>
        </w:rPr>
        <w:t>cần</w:t>
      </w:r>
      <w:proofErr w:type="spellEnd"/>
      <w:r w:rsidRPr="00C27056">
        <w:rPr>
          <w:rFonts w:ascii="Arial" w:eastAsia="Times New Roman" w:hAnsi="Arial" w:cs="Arial"/>
          <w:b/>
          <w:color w:val="FF0000"/>
          <w:sz w:val="24"/>
          <w:szCs w:val="24"/>
        </w:rPr>
        <w:t xml:space="preserve">, </w:t>
      </w:r>
      <w:proofErr w:type="spellStart"/>
      <w:r w:rsidRPr="00C27056">
        <w:rPr>
          <w:rFonts w:ascii="Arial" w:eastAsia="Times New Roman" w:hAnsi="Arial" w:cs="Arial"/>
          <w:b/>
          <w:color w:val="FF0000"/>
          <w:sz w:val="24"/>
          <w:szCs w:val="24"/>
        </w:rPr>
        <w:t>hoàn</w:t>
      </w:r>
      <w:proofErr w:type="spellEnd"/>
      <w:r w:rsidRPr="00C27056">
        <w:rPr>
          <w:rFonts w:ascii="Arial" w:eastAsia="Times New Roman" w:hAnsi="Arial" w:cs="Arial"/>
          <w:b/>
          <w:color w:val="FF0000"/>
          <w:sz w:val="24"/>
          <w:szCs w:val="24"/>
        </w:rPr>
        <w:t xml:space="preserve"> </w:t>
      </w:r>
      <w:proofErr w:type="spellStart"/>
      <w:r w:rsidRPr="00C27056">
        <w:rPr>
          <w:rFonts w:ascii="Arial" w:eastAsia="Times New Roman" w:hAnsi="Arial" w:cs="Arial"/>
          <w:b/>
          <w:color w:val="FF0000"/>
          <w:sz w:val="24"/>
          <w:szCs w:val="24"/>
        </w:rPr>
        <w:t>thành</w:t>
      </w:r>
      <w:proofErr w:type="spellEnd"/>
      <w:r w:rsidRPr="00C27056">
        <w:rPr>
          <w:rFonts w:ascii="Arial" w:eastAsia="Times New Roman" w:hAnsi="Arial" w:cs="Arial"/>
          <w:b/>
          <w:color w:val="FF0000"/>
          <w:sz w:val="24"/>
          <w:szCs w:val="24"/>
        </w:rPr>
        <w:t xml:space="preserve"> </w:t>
      </w:r>
      <w:proofErr w:type="spellStart"/>
      <w:r w:rsidRPr="00C27056">
        <w:rPr>
          <w:rFonts w:ascii="Arial" w:eastAsia="Times New Roman" w:hAnsi="Arial" w:cs="Arial"/>
          <w:b/>
          <w:color w:val="FF0000"/>
          <w:sz w:val="24"/>
          <w:szCs w:val="24"/>
        </w:rPr>
        <w:t>kế</w:t>
      </w:r>
      <w:proofErr w:type="spellEnd"/>
      <w:r w:rsidRPr="00C27056">
        <w:rPr>
          <w:rFonts w:ascii="Arial" w:eastAsia="Times New Roman" w:hAnsi="Arial" w:cs="Arial"/>
          <w:b/>
          <w:color w:val="FF0000"/>
          <w:sz w:val="24"/>
          <w:szCs w:val="24"/>
        </w:rPr>
        <w:t xml:space="preserve"> </w:t>
      </w:r>
      <w:proofErr w:type="spellStart"/>
      <w:r w:rsidRPr="00C27056">
        <w:rPr>
          <w:rFonts w:ascii="Arial" w:eastAsia="Times New Roman" w:hAnsi="Arial" w:cs="Arial"/>
          <w:b/>
          <w:color w:val="FF0000"/>
          <w:sz w:val="24"/>
          <w:szCs w:val="24"/>
        </w:rPr>
        <w:t>hoạch</w:t>
      </w:r>
      <w:proofErr w:type="spellEnd"/>
      <w:r w:rsidRPr="00C27056">
        <w:rPr>
          <w:rFonts w:ascii="Arial" w:eastAsia="Times New Roman" w:hAnsi="Arial" w:cs="Arial"/>
          <w:b/>
          <w:color w:val="FF0000"/>
          <w:sz w:val="24"/>
          <w:szCs w:val="24"/>
        </w:rPr>
        <w:t xml:space="preserve">, </w:t>
      </w:r>
      <w:proofErr w:type="spellStart"/>
      <w:r w:rsidRPr="00C27056">
        <w:rPr>
          <w:rFonts w:ascii="Arial" w:eastAsia="Times New Roman" w:hAnsi="Arial" w:cs="Arial"/>
          <w:b/>
          <w:color w:val="FF0000"/>
          <w:sz w:val="24"/>
          <w:szCs w:val="24"/>
        </w:rPr>
        <w:t>thưởng</w:t>
      </w:r>
      <w:proofErr w:type="spellEnd"/>
      <w:r w:rsidRPr="00C27056">
        <w:rPr>
          <w:rFonts w:ascii="Arial" w:eastAsia="Times New Roman" w:hAnsi="Arial" w:cs="Arial"/>
          <w:b/>
          <w:color w:val="FF0000"/>
          <w:sz w:val="24"/>
          <w:szCs w:val="24"/>
        </w:rPr>
        <w:t xml:space="preserve"> </w:t>
      </w:r>
      <w:proofErr w:type="spellStart"/>
      <w:r w:rsidRPr="00C27056">
        <w:rPr>
          <w:rFonts w:ascii="Arial" w:eastAsia="Times New Roman" w:hAnsi="Arial" w:cs="Arial"/>
          <w:b/>
          <w:color w:val="FF0000"/>
          <w:sz w:val="24"/>
          <w:szCs w:val="24"/>
        </w:rPr>
        <w:t>lễ</w:t>
      </w:r>
      <w:proofErr w:type="spellEnd"/>
      <w:r w:rsidRPr="00C27056">
        <w:rPr>
          <w:rFonts w:ascii="Arial" w:eastAsia="Times New Roman" w:hAnsi="Arial" w:cs="Arial"/>
          <w:b/>
          <w:color w:val="FF0000"/>
          <w:sz w:val="24"/>
          <w:szCs w:val="24"/>
        </w:rPr>
        <w:t xml:space="preserve">, </w:t>
      </w:r>
      <w:proofErr w:type="spellStart"/>
      <w:r w:rsidRPr="00C27056">
        <w:rPr>
          <w:rFonts w:ascii="Arial" w:eastAsia="Times New Roman" w:hAnsi="Arial" w:cs="Arial"/>
          <w:b/>
          <w:color w:val="FF0000"/>
          <w:sz w:val="24"/>
          <w:szCs w:val="24"/>
        </w:rPr>
        <w:t>tết</w:t>
      </w:r>
      <w:proofErr w:type="spellEnd"/>
      <w:r w:rsidRPr="00C27056">
        <w:rPr>
          <w:rFonts w:ascii="Arial" w:eastAsia="Times New Roman" w:hAnsi="Arial" w:cs="Arial"/>
          <w:b/>
          <w:color w:val="FF0000"/>
          <w:sz w:val="24"/>
          <w:szCs w:val="24"/>
        </w:rPr>
        <w:t xml:space="preserve">, </w:t>
      </w:r>
      <w:proofErr w:type="spellStart"/>
      <w:r w:rsidRPr="00C27056">
        <w:rPr>
          <w:rFonts w:ascii="Arial" w:eastAsia="Times New Roman" w:hAnsi="Arial" w:cs="Arial"/>
          <w:b/>
          <w:color w:val="FF0000"/>
          <w:sz w:val="24"/>
          <w:szCs w:val="24"/>
        </w:rPr>
        <w:t>lương</w:t>
      </w:r>
      <w:proofErr w:type="spellEnd"/>
      <w:r w:rsidRPr="00C27056">
        <w:rPr>
          <w:rFonts w:ascii="Arial" w:eastAsia="Times New Roman" w:hAnsi="Arial" w:cs="Arial"/>
          <w:b/>
          <w:color w:val="FF0000"/>
          <w:sz w:val="24"/>
          <w:szCs w:val="24"/>
        </w:rPr>
        <w:t xml:space="preserve"> </w:t>
      </w:r>
      <w:proofErr w:type="spellStart"/>
      <w:r w:rsidRPr="00C27056">
        <w:rPr>
          <w:rFonts w:ascii="Arial" w:eastAsia="Times New Roman" w:hAnsi="Arial" w:cs="Arial"/>
          <w:b/>
          <w:color w:val="FF0000"/>
          <w:sz w:val="24"/>
          <w:szCs w:val="24"/>
        </w:rPr>
        <w:t>tháng</w:t>
      </w:r>
      <w:proofErr w:type="spellEnd"/>
      <w:r w:rsidRPr="00C27056">
        <w:rPr>
          <w:rFonts w:ascii="Arial" w:eastAsia="Times New Roman" w:hAnsi="Arial" w:cs="Arial"/>
          <w:b/>
          <w:color w:val="FF0000"/>
          <w:sz w:val="24"/>
          <w:szCs w:val="24"/>
        </w:rPr>
        <w:t xml:space="preserve"> 13</w:t>
      </w:r>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nếu</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được</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ghi</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cụ</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thể</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điều</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kiện</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được</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hưởng</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và</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mức</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được</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hưởng</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tại</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một</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trong</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các</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hồ</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sơ</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sau</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Hợp</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đồng</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lao</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động</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Thoả</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ước</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lao</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động</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tập</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thể</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Quy</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chế</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tài</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chính</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của</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Công</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ty</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Tổng</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công</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ty</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Tập</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đoàn</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Quy</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chế</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thưởng</w:t>
      </w:r>
      <w:proofErr w:type="spellEnd"/>
      <w:r w:rsidRPr="00C27056">
        <w:rPr>
          <w:rFonts w:ascii="Arial" w:eastAsia="Times New Roman" w:hAnsi="Arial" w:cs="Arial"/>
          <w:color w:val="000000"/>
          <w:sz w:val="24"/>
          <w:szCs w:val="24"/>
        </w:rPr>
        <w:t xml:space="preserve"> do </w:t>
      </w:r>
      <w:proofErr w:type="spellStart"/>
      <w:r w:rsidRPr="00C27056">
        <w:rPr>
          <w:rFonts w:ascii="Arial" w:eastAsia="Times New Roman" w:hAnsi="Arial" w:cs="Arial"/>
          <w:color w:val="000000"/>
          <w:sz w:val="24"/>
          <w:szCs w:val="24"/>
        </w:rPr>
        <w:t>Chủ</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tịch</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Hội</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đồng</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quản</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trị</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Tổng</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giám</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đốc</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Giám</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đốc</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quy</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định</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theo</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quy</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chế</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tài</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chính</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của</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Công</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ty</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Tổng</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công</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ty</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thì</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các</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khoản</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thưởng</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này</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được</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tính</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vào</w:t>
      </w:r>
      <w:proofErr w:type="spellEnd"/>
      <w:r w:rsidRPr="00C27056">
        <w:rPr>
          <w:rFonts w:ascii="Arial" w:eastAsia="Times New Roman" w:hAnsi="Arial" w:cs="Arial"/>
          <w:color w:val="000000"/>
          <w:sz w:val="24"/>
          <w:szCs w:val="24"/>
        </w:rPr>
        <w:t xml:space="preserve"> chi </w:t>
      </w:r>
      <w:proofErr w:type="spellStart"/>
      <w:r w:rsidRPr="00C27056">
        <w:rPr>
          <w:rFonts w:ascii="Arial" w:eastAsia="Times New Roman" w:hAnsi="Arial" w:cs="Arial"/>
          <w:color w:val="000000"/>
          <w:sz w:val="24"/>
          <w:szCs w:val="24"/>
        </w:rPr>
        <w:t>phí</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được</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trừ</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khi</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xác</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định</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thu</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nhập</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chịu</w:t>
      </w:r>
      <w:proofErr w:type="spellEnd"/>
      <w:r w:rsidRPr="00C27056">
        <w:rPr>
          <w:rFonts w:ascii="Arial" w:eastAsia="Times New Roman" w:hAnsi="Arial" w:cs="Arial"/>
          <w:color w:val="000000"/>
          <w:sz w:val="24"/>
          <w:szCs w:val="24"/>
        </w:rPr>
        <w:t xml:space="preserve"> </w:t>
      </w:r>
      <w:proofErr w:type="spellStart"/>
      <w:r w:rsidRPr="00C27056">
        <w:rPr>
          <w:rFonts w:ascii="Arial" w:eastAsia="Times New Roman" w:hAnsi="Arial" w:cs="Arial"/>
          <w:color w:val="000000"/>
          <w:sz w:val="24"/>
          <w:szCs w:val="24"/>
        </w:rPr>
        <w:t>thuế</w:t>
      </w:r>
      <w:proofErr w:type="spellEnd"/>
      <w:r w:rsidRPr="00C27056">
        <w:rPr>
          <w:rFonts w:ascii="Arial" w:eastAsia="Times New Roman" w:hAnsi="Arial" w:cs="Arial"/>
          <w:color w:val="000000"/>
          <w:sz w:val="24"/>
          <w:szCs w:val="24"/>
        </w:rPr>
        <w:t xml:space="preserve"> TNDN./.</w:t>
      </w:r>
    </w:p>
    <w:p w:rsidR="00C27056" w:rsidRPr="00C27056" w:rsidRDefault="00C27056" w:rsidP="00C27056">
      <w:pPr>
        <w:spacing w:after="0" w:line="240" w:lineRule="auto"/>
        <w:ind w:left="120" w:right="120"/>
        <w:jc w:val="both"/>
        <w:rPr>
          <w:rFonts w:ascii="Arial" w:eastAsia="Times New Roman" w:hAnsi="Arial" w:cs="Arial"/>
          <w:color w:val="000000"/>
          <w:sz w:val="14"/>
          <w:szCs w:val="14"/>
        </w:rPr>
      </w:pPr>
    </w:p>
    <w:p w:rsidR="00C27056" w:rsidRDefault="00C27056" w:rsidP="00C27056">
      <w:pPr>
        <w:spacing w:after="120" w:line="240" w:lineRule="auto"/>
        <w:ind w:left="120" w:right="120"/>
        <w:jc w:val="right"/>
        <w:rPr>
          <w:rFonts w:ascii="Arial" w:eastAsia="Times New Roman" w:hAnsi="Arial" w:cs="Arial"/>
          <w:b/>
          <w:bCs/>
          <w:color w:val="323232"/>
          <w:sz w:val="14"/>
          <w:szCs w:val="14"/>
        </w:rPr>
      </w:pPr>
      <w:proofErr w:type="spellStart"/>
      <w:r w:rsidRPr="00C27056">
        <w:rPr>
          <w:rFonts w:ascii="Arial" w:eastAsia="Times New Roman" w:hAnsi="Arial" w:cs="Arial"/>
          <w:b/>
          <w:bCs/>
          <w:color w:val="323232"/>
          <w:sz w:val="14"/>
          <w:szCs w:val="14"/>
        </w:rPr>
        <w:t>Nguyễn</w:t>
      </w:r>
      <w:proofErr w:type="spellEnd"/>
      <w:r w:rsidRPr="00C27056">
        <w:rPr>
          <w:rFonts w:ascii="Arial" w:eastAsia="Times New Roman" w:hAnsi="Arial" w:cs="Arial"/>
          <w:b/>
          <w:bCs/>
          <w:color w:val="323232"/>
          <w:sz w:val="14"/>
          <w:szCs w:val="14"/>
        </w:rPr>
        <w:t xml:space="preserve"> </w:t>
      </w:r>
      <w:proofErr w:type="spellStart"/>
      <w:r w:rsidRPr="00C27056">
        <w:rPr>
          <w:rFonts w:ascii="Arial" w:eastAsia="Times New Roman" w:hAnsi="Arial" w:cs="Arial"/>
          <w:b/>
          <w:bCs/>
          <w:color w:val="323232"/>
          <w:sz w:val="14"/>
          <w:szCs w:val="14"/>
        </w:rPr>
        <w:t>Vũ</w:t>
      </w:r>
      <w:proofErr w:type="spellEnd"/>
      <w:r w:rsidRPr="00C27056">
        <w:rPr>
          <w:rFonts w:ascii="Arial" w:eastAsia="Times New Roman" w:hAnsi="Arial" w:cs="Arial"/>
          <w:b/>
          <w:bCs/>
          <w:color w:val="323232"/>
          <w:sz w:val="14"/>
          <w:szCs w:val="14"/>
        </w:rPr>
        <w:t xml:space="preserve"> Vinh</w:t>
      </w:r>
      <w:r w:rsidRPr="00C27056">
        <w:rPr>
          <w:rFonts w:ascii="Arial" w:eastAsia="Times New Roman" w:hAnsi="Arial" w:cs="Arial"/>
          <w:b/>
          <w:bCs/>
          <w:color w:val="323232"/>
          <w:sz w:val="14"/>
          <w:szCs w:val="14"/>
        </w:rPr>
        <w:br/>
      </w:r>
    </w:p>
    <w:p w:rsidR="00C27056" w:rsidRDefault="00C27056" w:rsidP="00C27056">
      <w:pPr>
        <w:spacing w:after="120" w:line="240" w:lineRule="auto"/>
        <w:ind w:left="120" w:right="120"/>
        <w:jc w:val="right"/>
        <w:rPr>
          <w:rFonts w:ascii="Arial" w:eastAsia="Times New Roman" w:hAnsi="Arial" w:cs="Arial"/>
          <w:b/>
          <w:bCs/>
          <w:color w:val="323232"/>
          <w:sz w:val="14"/>
          <w:szCs w:val="14"/>
        </w:rPr>
      </w:pPr>
      <w:proofErr w:type="spellStart"/>
      <w:r w:rsidRPr="00C27056">
        <w:rPr>
          <w:rFonts w:ascii="Arial" w:eastAsia="Times New Roman" w:hAnsi="Arial" w:cs="Arial"/>
          <w:b/>
          <w:bCs/>
          <w:color w:val="323232"/>
          <w:sz w:val="14"/>
          <w:szCs w:val="14"/>
        </w:rPr>
        <w:t>Cục</w:t>
      </w:r>
      <w:proofErr w:type="spellEnd"/>
      <w:r w:rsidRPr="00C27056">
        <w:rPr>
          <w:rFonts w:ascii="Arial" w:eastAsia="Times New Roman" w:hAnsi="Arial" w:cs="Arial"/>
          <w:b/>
          <w:bCs/>
          <w:color w:val="323232"/>
          <w:sz w:val="14"/>
          <w:szCs w:val="14"/>
        </w:rPr>
        <w:t xml:space="preserve"> </w:t>
      </w:r>
      <w:proofErr w:type="spellStart"/>
      <w:r w:rsidRPr="00C27056">
        <w:rPr>
          <w:rFonts w:ascii="Arial" w:eastAsia="Times New Roman" w:hAnsi="Arial" w:cs="Arial"/>
          <w:b/>
          <w:bCs/>
          <w:color w:val="323232"/>
          <w:sz w:val="14"/>
          <w:szCs w:val="14"/>
        </w:rPr>
        <w:t>Thuế</w:t>
      </w:r>
      <w:proofErr w:type="spellEnd"/>
      <w:r w:rsidRPr="00C27056">
        <w:rPr>
          <w:rFonts w:ascii="Arial" w:eastAsia="Times New Roman" w:hAnsi="Arial" w:cs="Arial"/>
          <w:b/>
          <w:bCs/>
          <w:color w:val="323232"/>
          <w:sz w:val="14"/>
          <w:szCs w:val="14"/>
        </w:rPr>
        <w:t xml:space="preserve"> </w:t>
      </w:r>
      <w:proofErr w:type="spellStart"/>
      <w:r w:rsidRPr="00C27056">
        <w:rPr>
          <w:rFonts w:ascii="Arial" w:eastAsia="Times New Roman" w:hAnsi="Arial" w:cs="Arial"/>
          <w:b/>
          <w:bCs/>
          <w:color w:val="323232"/>
          <w:sz w:val="14"/>
          <w:szCs w:val="14"/>
        </w:rPr>
        <w:t>tỉnh</w:t>
      </w:r>
      <w:proofErr w:type="spellEnd"/>
      <w:r w:rsidRPr="00C27056">
        <w:rPr>
          <w:rFonts w:ascii="Arial" w:eastAsia="Times New Roman" w:hAnsi="Arial" w:cs="Arial"/>
          <w:b/>
          <w:bCs/>
          <w:color w:val="323232"/>
          <w:sz w:val="14"/>
          <w:szCs w:val="14"/>
        </w:rPr>
        <w:t xml:space="preserve"> </w:t>
      </w:r>
      <w:proofErr w:type="spellStart"/>
      <w:r w:rsidRPr="00C27056">
        <w:rPr>
          <w:rFonts w:ascii="Arial" w:eastAsia="Times New Roman" w:hAnsi="Arial" w:cs="Arial"/>
          <w:b/>
          <w:bCs/>
          <w:color w:val="323232"/>
          <w:sz w:val="14"/>
          <w:szCs w:val="14"/>
        </w:rPr>
        <w:t>Khánh</w:t>
      </w:r>
      <w:proofErr w:type="spellEnd"/>
      <w:r w:rsidRPr="00C27056">
        <w:rPr>
          <w:rFonts w:ascii="Arial" w:eastAsia="Times New Roman" w:hAnsi="Arial" w:cs="Arial"/>
          <w:b/>
          <w:bCs/>
          <w:color w:val="323232"/>
          <w:sz w:val="14"/>
          <w:szCs w:val="14"/>
        </w:rPr>
        <w:t xml:space="preserve"> </w:t>
      </w:r>
      <w:proofErr w:type="spellStart"/>
      <w:r w:rsidRPr="00C27056">
        <w:rPr>
          <w:rFonts w:ascii="Arial" w:eastAsia="Times New Roman" w:hAnsi="Arial" w:cs="Arial"/>
          <w:b/>
          <w:bCs/>
          <w:color w:val="323232"/>
          <w:sz w:val="14"/>
          <w:szCs w:val="14"/>
        </w:rPr>
        <w:t>Hòa</w:t>
      </w:r>
      <w:proofErr w:type="spellEnd"/>
    </w:p>
    <w:p w:rsidR="00C27056" w:rsidRDefault="00C27056" w:rsidP="00C27056">
      <w:pPr>
        <w:spacing w:after="120" w:line="240" w:lineRule="auto"/>
        <w:ind w:left="120" w:right="120"/>
        <w:jc w:val="right"/>
        <w:rPr>
          <w:rFonts w:ascii="Arial" w:eastAsia="Times New Roman" w:hAnsi="Arial" w:cs="Arial"/>
          <w:b/>
          <w:bCs/>
          <w:color w:val="323232"/>
          <w:sz w:val="14"/>
          <w:szCs w:val="14"/>
        </w:rPr>
      </w:pPr>
    </w:p>
    <w:p w:rsidR="00C27056" w:rsidRPr="00C27056" w:rsidRDefault="003D1C2D" w:rsidP="00C27056">
      <w:pPr>
        <w:spacing w:after="120" w:line="240" w:lineRule="auto"/>
        <w:ind w:left="120" w:right="120"/>
        <w:jc w:val="right"/>
        <w:rPr>
          <w:rFonts w:ascii="Arial" w:eastAsia="Times New Roman" w:hAnsi="Arial" w:cs="Arial"/>
          <w:color w:val="323232"/>
          <w:sz w:val="14"/>
          <w:szCs w:val="14"/>
        </w:rPr>
      </w:pPr>
      <w:hyperlink r:id="rId4" w:history="1">
        <w:r w:rsidR="00C27056" w:rsidRPr="00C27056">
          <w:rPr>
            <w:rStyle w:val="Hyperlink"/>
            <w:rFonts w:ascii="Arial" w:eastAsia="Times New Roman" w:hAnsi="Arial" w:cs="Arial"/>
            <w:sz w:val="14"/>
            <w:szCs w:val="14"/>
          </w:rPr>
          <w:t>http://khanhhoa.gdt.gov.vn/wps/portal/!ut/p/b0/04_Sj9CPykssy0xPLMnMz0vMAfGjzOINTCw9fSzCgv29XJzMDTxdg3wdzd0tjQx8zfQLsh0VATgWHxU!/?WCM_GLOBAL_CONTEXT=/wps/wcm/connect/khanhhoa/site/news/tdkn/89df3ec9-feb6-43c1-a756-c24b296899e8</w:t>
        </w:r>
      </w:hyperlink>
    </w:p>
    <w:p w:rsidR="00B03F56" w:rsidRPr="00C27056" w:rsidRDefault="00B03F56"/>
    <w:sectPr w:rsidR="00B03F56" w:rsidRPr="00C27056" w:rsidSect="00B03F5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proofState w:spelling="clean" w:grammar="clean"/>
  <w:defaultTabStop w:val="720"/>
  <w:characterSpacingControl w:val="doNotCompress"/>
  <w:compat/>
  <w:rsids>
    <w:rsidRoot w:val="00C27056"/>
    <w:rsid w:val="0004242B"/>
    <w:rsid w:val="00266854"/>
    <w:rsid w:val="003D1C2D"/>
    <w:rsid w:val="005C487B"/>
    <w:rsid w:val="00767E3E"/>
    <w:rsid w:val="00B03F56"/>
    <w:rsid w:val="00C27056"/>
    <w:rsid w:val="00C972F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03F5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atespan1">
    <w:name w:val="datespan1"/>
    <w:basedOn w:val="DefaultParagraphFont"/>
    <w:rsid w:val="00C27056"/>
    <w:rPr>
      <w:color w:val="646464"/>
      <w:sz w:val="12"/>
      <w:szCs w:val="12"/>
    </w:rPr>
  </w:style>
  <w:style w:type="character" w:styleId="Hyperlink">
    <w:name w:val="Hyperlink"/>
    <w:basedOn w:val="DefaultParagraphFont"/>
    <w:uiPriority w:val="99"/>
    <w:unhideWhenUsed/>
    <w:rsid w:val="00C27056"/>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990058521">
      <w:bodyDiv w:val="1"/>
      <w:marLeft w:val="0"/>
      <w:marRight w:val="0"/>
      <w:marTop w:val="0"/>
      <w:marBottom w:val="0"/>
      <w:divBdr>
        <w:top w:val="none" w:sz="0" w:space="0" w:color="auto"/>
        <w:left w:val="none" w:sz="0" w:space="0" w:color="auto"/>
        <w:bottom w:val="none" w:sz="0" w:space="0" w:color="auto"/>
        <w:right w:val="none" w:sz="0" w:space="0" w:color="auto"/>
      </w:divBdr>
      <w:divsChild>
        <w:div w:id="450393638">
          <w:marLeft w:val="0"/>
          <w:marRight w:val="0"/>
          <w:marTop w:val="0"/>
          <w:marBottom w:val="0"/>
          <w:divBdr>
            <w:top w:val="none" w:sz="0" w:space="0" w:color="auto"/>
            <w:left w:val="none" w:sz="0" w:space="0" w:color="auto"/>
            <w:bottom w:val="none" w:sz="0" w:space="0" w:color="auto"/>
            <w:right w:val="none" w:sz="0" w:space="0" w:color="auto"/>
          </w:divBdr>
          <w:divsChild>
            <w:div w:id="549193132">
              <w:marLeft w:val="0"/>
              <w:marRight w:val="0"/>
              <w:marTop w:val="60"/>
              <w:marBottom w:val="0"/>
              <w:divBdr>
                <w:top w:val="none" w:sz="0" w:space="0" w:color="auto"/>
                <w:left w:val="none" w:sz="0" w:space="0" w:color="auto"/>
                <w:bottom w:val="none" w:sz="0" w:space="0" w:color="auto"/>
                <w:right w:val="none" w:sz="0" w:space="0" w:color="auto"/>
              </w:divBdr>
              <w:divsChild>
                <w:div w:id="932208541">
                  <w:marLeft w:val="0"/>
                  <w:marRight w:val="0"/>
                  <w:marTop w:val="0"/>
                  <w:marBottom w:val="0"/>
                  <w:divBdr>
                    <w:top w:val="single" w:sz="4" w:space="0" w:color="FFFFFF"/>
                    <w:left w:val="single" w:sz="4" w:space="0" w:color="FFFFFF"/>
                    <w:bottom w:val="single" w:sz="4" w:space="0" w:color="FFFFFF"/>
                    <w:right w:val="single" w:sz="4" w:space="0" w:color="FFFFFF"/>
                  </w:divBdr>
                  <w:divsChild>
                    <w:div w:id="833106068">
                      <w:marLeft w:val="0"/>
                      <w:marRight w:val="0"/>
                      <w:marTop w:val="0"/>
                      <w:marBottom w:val="0"/>
                      <w:divBdr>
                        <w:top w:val="none" w:sz="0" w:space="0" w:color="568DD0"/>
                        <w:left w:val="none" w:sz="0" w:space="0" w:color="CFCFCF"/>
                        <w:bottom w:val="none" w:sz="0" w:space="0" w:color="CFCFCF"/>
                        <w:right w:val="none" w:sz="0" w:space="0" w:color="CFCFCF"/>
                      </w:divBdr>
                      <w:divsChild>
                        <w:div w:id="829716276">
                          <w:marLeft w:val="0"/>
                          <w:marRight w:val="0"/>
                          <w:marTop w:val="0"/>
                          <w:marBottom w:val="0"/>
                          <w:divBdr>
                            <w:top w:val="none" w:sz="0" w:space="0" w:color="auto"/>
                            <w:left w:val="none" w:sz="0" w:space="0" w:color="auto"/>
                            <w:bottom w:val="none" w:sz="0" w:space="0" w:color="auto"/>
                            <w:right w:val="none" w:sz="0" w:space="0" w:color="auto"/>
                          </w:divBdr>
                          <w:divsChild>
                            <w:div w:id="367295304">
                              <w:marLeft w:val="120"/>
                              <w:marRight w:val="120"/>
                              <w:marTop w:val="0"/>
                              <w:marBottom w:val="120"/>
                              <w:divBdr>
                                <w:top w:val="none" w:sz="0" w:space="0" w:color="auto"/>
                                <w:left w:val="none" w:sz="0" w:space="0" w:color="auto"/>
                                <w:bottom w:val="none" w:sz="0" w:space="0" w:color="auto"/>
                                <w:right w:val="none" w:sz="0" w:space="0" w:color="auto"/>
                              </w:divBdr>
                              <w:divsChild>
                                <w:div w:id="465897216">
                                  <w:marLeft w:val="0"/>
                                  <w:marRight w:val="0"/>
                                  <w:marTop w:val="0"/>
                                  <w:marBottom w:val="0"/>
                                  <w:divBdr>
                                    <w:top w:val="none" w:sz="0" w:space="0" w:color="auto"/>
                                    <w:left w:val="none" w:sz="0" w:space="0" w:color="auto"/>
                                    <w:bottom w:val="none" w:sz="0" w:space="0" w:color="auto"/>
                                    <w:right w:val="none" w:sz="0" w:space="0" w:color="auto"/>
                                  </w:divBdr>
                                  <w:divsChild>
                                    <w:div w:id="830026096">
                                      <w:marLeft w:val="0"/>
                                      <w:marRight w:val="0"/>
                                      <w:marTop w:val="0"/>
                                      <w:marBottom w:val="0"/>
                                      <w:divBdr>
                                        <w:top w:val="single" w:sz="4" w:space="1" w:color="969696"/>
                                        <w:left w:val="single" w:sz="4" w:space="1" w:color="969696"/>
                                        <w:bottom w:val="single" w:sz="4" w:space="1" w:color="969696"/>
                                        <w:right w:val="single" w:sz="4" w:space="1" w:color="969696"/>
                                      </w:divBdr>
                                      <w:divsChild>
                                        <w:div w:id="1259099577">
                                          <w:marLeft w:val="0"/>
                                          <w:marRight w:val="0"/>
                                          <w:marTop w:val="0"/>
                                          <w:marBottom w:val="0"/>
                                          <w:divBdr>
                                            <w:top w:val="none" w:sz="0" w:space="0" w:color="auto"/>
                                            <w:left w:val="none" w:sz="0" w:space="0" w:color="auto"/>
                                            <w:bottom w:val="none" w:sz="0" w:space="0" w:color="auto"/>
                                            <w:right w:val="none" w:sz="0" w:space="0" w:color="auto"/>
                                          </w:divBdr>
                                          <w:divsChild>
                                            <w:div w:id="817695673">
                                              <w:marLeft w:val="0"/>
                                              <w:marRight w:val="0"/>
                                              <w:marTop w:val="0"/>
                                              <w:marBottom w:val="0"/>
                                              <w:divBdr>
                                                <w:top w:val="none" w:sz="0" w:space="0" w:color="auto"/>
                                                <w:left w:val="none" w:sz="0" w:space="0" w:color="auto"/>
                                                <w:bottom w:val="none" w:sz="0" w:space="0" w:color="auto"/>
                                                <w:right w:val="none" w:sz="0" w:space="0" w:color="auto"/>
                                              </w:divBdr>
                                              <w:divsChild>
                                                <w:div w:id="530263968">
                                                  <w:marLeft w:val="0"/>
                                                  <w:marRight w:val="0"/>
                                                  <w:marTop w:val="0"/>
                                                  <w:marBottom w:val="144"/>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khanhhoa.gdt.gov.vn/wps/portal/!ut/p/b0/04_Sj9CPykssy0xPLMnMz0vMAfGjzOINTCw9fSzCgv29XJzMDTxdg3wdzd0tjQx8zfQLsh0VATgWHxU!/?WCM_GLOBAL_CONTEXT=/wps/wcm/connect/khanhhoa/site/news/tdkn/89df3ec9-feb6-43c1-a756-c24b296899e8" TargetMode="Externa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6208f6ef4f99ac4220cc73d428f7a3be">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811c77fad17e661c7daf78d2eb917f1e"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E1F9D7D4-F4ED-4012-9CB2-AE5EEE29ABC3}"/>
</file>

<file path=customXml/itemProps2.xml><?xml version="1.0" encoding="utf-8"?>
<ds:datastoreItem xmlns:ds="http://schemas.openxmlformats.org/officeDocument/2006/customXml" ds:itemID="{FB7D2BD5-B0F4-4DF0-92E7-4EB33CF622F4}"/>
</file>

<file path=customXml/itemProps3.xml><?xml version="1.0" encoding="utf-8"?>
<ds:datastoreItem xmlns:ds="http://schemas.openxmlformats.org/officeDocument/2006/customXml" ds:itemID="{017854A3-ACD4-4697-B3FC-B262E08C79DC}"/>
</file>

<file path=docProps/app.xml><?xml version="1.0" encoding="utf-8"?>
<Properties xmlns="http://schemas.openxmlformats.org/officeDocument/2006/extended-properties" xmlns:vt="http://schemas.openxmlformats.org/officeDocument/2006/docPropsVTypes">
  <Template>Normal.dotm</Template>
  <TotalTime>13</TotalTime>
  <Pages>1</Pages>
  <Words>531</Words>
  <Characters>3033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3557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KPMG</dc:creator>
  <cp:lastModifiedBy>KPMG</cp:lastModifiedBy>
  <cp:revision>4</cp:revision>
  <dcterms:created xsi:type="dcterms:W3CDTF">2013-09-16T16:58:00Z</dcterms:created>
  <dcterms:modified xsi:type="dcterms:W3CDTF">2013-10-14T09:13:00Z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