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E02" w:rsidRPr="00220E02" w:rsidRDefault="00220E02" w:rsidP="00220E02">
      <w:pPr>
        <w:spacing w:after="75" w:line="345" w:lineRule="atLeast"/>
        <w:jc w:val="center"/>
        <w:outlineLvl w:val="4"/>
        <w:rPr>
          <w:rFonts w:ascii="Arial" w:eastAsia="Times New Roman" w:hAnsi="Arial" w:cs="Arial"/>
          <w:b/>
          <w:bCs/>
          <w:color w:val="323232"/>
          <w:sz w:val="24"/>
          <w:szCs w:val="24"/>
        </w:rPr>
      </w:pPr>
      <w:r w:rsidRPr="00220E02">
        <w:rPr>
          <w:rFonts w:ascii="Arial" w:eastAsia="Times New Roman" w:hAnsi="Arial" w:cs="Arial"/>
          <w:b/>
          <w:bCs/>
          <w:color w:val="323232"/>
          <w:sz w:val="24"/>
          <w:szCs w:val="24"/>
        </w:rPr>
        <w:t xml:space="preserve">Công </w:t>
      </w:r>
      <w:proofErr w:type="spellStart"/>
      <w:r w:rsidRPr="00220E02">
        <w:rPr>
          <w:rFonts w:ascii="Arial" w:eastAsia="Times New Roman" w:hAnsi="Arial" w:cs="Arial"/>
          <w:b/>
          <w:bCs/>
          <w:color w:val="323232"/>
          <w:sz w:val="24"/>
          <w:szCs w:val="24"/>
        </w:rPr>
        <w:t>văn</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số</w:t>
      </w:r>
      <w:proofErr w:type="spellEnd"/>
      <w:r w:rsidRPr="00220E02">
        <w:rPr>
          <w:rFonts w:ascii="Arial" w:eastAsia="Times New Roman" w:hAnsi="Arial" w:cs="Arial"/>
          <w:b/>
          <w:bCs/>
          <w:color w:val="323232"/>
          <w:sz w:val="24"/>
          <w:szCs w:val="24"/>
        </w:rPr>
        <w:t xml:space="preserve"> 7137/CT-TTHT </w:t>
      </w:r>
      <w:proofErr w:type="spellStart"/>
      <w:r w:rsidRPr="00220E02">
        <w:rPr>
          <w:rFonts w:ascii="Arial" w:eastAsia="Times New Roman" w:hAnsi="Arial" w:cs="Arial"/>
          <w:b/>
          <w:bCs/>
          <w:color w:val="323232"/>
          <w:sz w:val="24"/>
          <w:szCs w:val="24"/>
        </w:rPr>
        <w:t>ngày</w:t>
      </w:r>
      <w:proofErr w:type="spellEnd"/>
      <w:r w:rsidRPr="00220E02">
        <w:rPr>
          <w:rFonts w:ascii="Arial" w:eastAsia="Times New Roman" w:hAnsi="Arial" w:cs="Arial"/>
          <w:b/>
          <w:bCs/>
          <w:color w:val="323232"/>
          <w:sz w:val="24"/>
          <w:szCs w:val="24"/>
        </w:rPr>
        <w:t xml:space="preserve"> 10/7/2013 </w:t>
      </w:r>
      <w:proofErr w:type="spellStart"/>
      <w:r w:rsidRPr="00220E02">
        <w:rPr>
          <w:rFonts w:ascii="Arial" w:eastAsia="Times New Roman" w:hAnsi="Arial" w:cs="Arial"/>
          <w:b/>
          <w:bCs/>
          <w:color w:val="323232"/>
          <w:sz w:val="24"/>
          <w:szCs w:val="24"/>
        </w:rPr>
        <w:t>của</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Cục</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Thuế</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tỉnh</w:t>
      </w:r>
      <w:proofErr w:type="spellEnd"/>
      <w:r w:rsidRPr="00220E02">
        <w:rPr>
          <w:rFonts w:ascii="Arial" w:eastAsia="Times New Roman" w:hAnsi="Arial" w:cs="Arial"/>
          <w:b/>
          <w:bCs/>
          <w:color w:val="323232"/>
          <w:sz w:val="24"/>
          <w:szCs w:val="24"/>
        </w:rPr>
        <w:t xml:space="preserve"> BR-VT </w:t>
      </w:r>
      <w:proofErr w:type="spellStart"/>
      <w:r w:rsidRPr="00220E02">
        <w:rPr>
          <w:rFonts w:ascii="Arial" w:eastAsia="Times New Roman" w:hAnsi="Arial" w:cs="Arial"/>
          <w:b/>
          <w:bCs/>
          <w:color w:val="323232"/>
          <w:sz w:val="24"/>
          <w:szCs w:val="24"/>
        </w:rPr>
        <w:t>trả</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lời</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công</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văn</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số</w:t>
      </w:r>
      <w:proofErr w:type="spellEnd"/>
      <w:r w:rsidRPr="00220E02">
        <w:rPr>
          <w:rFonts w:ascii="Arial" w:eastAsia="Times New Roman" w:hAnsi="Arial" w:cs="Arial"/>
          <w:b/>
          <w:bCs/>
          <w:color w:val="323232"/>
          <w:sz w:val="24"/>
          <w:szCs w:val="24"/>
        </w:rPr>
        <w:t xml:space="preserve"> 1706-13/SSIT </w:t>
      </w:r>
      <w:proofErr w:type="spellStart"/>
      <w:r w:rsidRPr="00220E02">
        <w:rPr>
          <w:rFonts w:ascii="Arial" w:eastAsia="Times New Roman" w:hAnsi="Arial" w:cs="Arial"/>
          <w:b/>
          <w:bCs/>
          <w:color w:val="323232"/>
          <w:sz w:val="24"/>
          <w:szCs w:val="24"/>
        </w:rPr>
        <w:t>ngày</w:t>
      </w:r>
      <w:proofErr w:type="spellEnd"/>
      <w:r w:rsidRPr="00220E02">
        <w:rPr>
          <w:rFonts w:ascii="Arial" w:eastAsia="Times New Roman" w:hAnsi="Arial" w:cs="Arial"/>
          <w:b/>
          <w:bCs/>
          <w:color w:val="323232"/>
          <w:sz w:val="24"/>
          <w:szCs w:val="24"/>
        </w:rPr>
        <w:t xml:space="preserve"> 01/7/2013 </w:t>
      </w:r>
      <w:proofErr w:type="spellStart"/>
      <w:r w:rsidRPr="00220E02">
        <w:rPr>
          <w:rFonts w:ascii="Arial" w:eastAsia="Times New Roman" w:hAnsi="Arial" w:cs="Arial"/>
          <w:b/>
          <w:bCs/>
          <w:color w:val="323232"/>
          <w:sz w:val="24"/>
          <w:szCs w:val="24"/>
        </w:rPr>
        <w:t>của</w:t>
      </w:r>
      <w:proofErr w:type="spellEnd"/>
      <w:r w:rsidRPr="00220E02">
        <w:rPr>
          <w:rFonts w:ascii="Arial" w:eastAsia="Times New Roman" w:hAnsi="Arial" w:cs="Arial"/>
          <w:b/>
          <w:bCs/>
          <w:color w:val="323232"/>
          <w:sz w:val="24"/>
          <w:szCs w:val="24"/>
        </w:rPr>
        <w:t xml:space="preserve"> Công </w:t>
      </w:r>
      <w:proofErr w:type="spellStart"/>
      <w:r w:rsidRPr="00220E02">
        <w:rPr>
          <w:rFonts w:ascii="Arial" w:eastAsia="Times New Roman" w:hAnsi="Arial" w:cs="Arial"/>
          <w:b/>
          <w:bCs/>
          <w:color w:val="323232"/>
          <w:sz w:val="24"/>
          <w:szCs w:val="24"/>
        </w:rPr>
        <w:t>ty</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Liên</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doanh</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Dịch</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vụ</w:t>
      </w:r>
      <w:proofErr w:type="spellEnd"/>
      <w:r w:rsidRPr="00220E02">
        <w:rPr>
          <w:rFonts w:ascii="Arial" w:eastAsia="Times New Roman" w:hAnsi="Arial" w:cs="Arial"/>
          <w:b/>
          <w:bCs/>
          <w:color w:val="323232"/>
          <w:sz w:val="24"/>
          <w:szCs w:val="24"/>
        </w:rPr>
        <w:t xml:space="preserve"> container </w:t>
      </w:r>
      <w:proofErr w:type="spellStart"/>
      <w:r w:rsidRPr="00220E02">
        <w:rPr>
          <w:rFonts w:ascii="Arial" w:eastAsia="Times New Roman" w:hAnsi="Arial" w:cs="Arial"/>
          <w:b/>
          <w:bCs/>
          <w:color w:val="323232"/>
          <w:sz w:val="24"/>
          <w:szCs w:val="24"/>
        </w:rPr>
        <w:t>Quốc</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tế</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Cảng</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Sài</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Gòn</w:t>
      </w:r>
      <w:proofErr w:type="spellEnd"/>
      <w:r w:rsidRPr="00220E02">
        <w:rPr>
          <w:rFonts w:ascii="Arial" w:eastAsia="Times New Roman" w:hAnsi="Arial" w:cs="Arial"/>
          <w:b/>
          <w:bCs/>
          <w:color w:val="323232"/>
          <w:sz w:val="24"/>
          <w:szCs w:val="24"/>
        </w:rPr>
        <w:t xml:space="preserve">-SSA (Công </w:t>
      </w:r>
      <w:proofErr w:type="spellStart"/>
      <w:r w:rsidRPr="00220E02">
        <w:rPr>
          <w:rFonts w:ascii="Arial" w:eastAsia="Times New Roman" w:hAnsi="Arial" w:cs="Arial"/>
          <w:b/>
          <w:bCs/>
          <w:color w:val="323232"/>
          <w:sz w:val="24"/>
          <w:szCs w:val="24"/>
        </w:rPr>
        <w:t>ty</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vướng</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mắc</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về</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hoàn</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thuế</w:t>
      </w:r>
      <w:proofErr w:type="spellEnd"/>
      <w:r w:rsidRPr="00220E02">
        <w:rPr>
          <w:rFonts w:ascii="Arial" w:eastAsia="Times New Roman" w:hAnsi="Arial" w:cs="Arial"/>
          <w:b/>
          <w:bCs/>
          <w:color w:val="323232"/>
          <w:sz w:val="24"/>
          <w:szCs w:val="24"/>
        </w:rPr>
        <w:t xml:space="preserve"> </w:t>
      </w:r>
      <w:proofErr w:type="spellStart"/>
      <w:proofErr w:type="gramStart"/>
      <w:r w:rsidRPr="00220E02">
        <w:rPr>
          <w:rFonts w:ascii="Arial" w:eastAsia="Times New Roman" w:hAnsi="Arial" w:cs="Arial"/>
          <w:b/>
          <w:bCs/>
          <w:color w:val="323232"/>
          <w:sz w:val="24"/>
          <w:szCs w:val="24"/>
        </w:rPr>
        <w:t>theo</w:t>
      </w:r>
      <w:proofErr w:type="spellEnd"/>
      <w:proofErr w:type="gram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Hiệp</w:t>
      </w:r>
      <w:proofErr w:type="spellEnd"/>
      <w:r w:rsidRPr="00220E02">
        <w:rPr>
          <w:rFonts w:ascii="Arial" w:eastAsia="Times New Roman" w:hAnsi="Arial" w:cs="Arial"/>
          <w:b/>
          <w:bCs/>
          <w:color w:val="323232"/>
          <w:sz w:val="24"/>
          <w:szCs w:val="24"/>
        </w:rPr>
        <w:t xml:space="preserve"> </w:t>
      </w:r>
      <w:proofErr w:type="spellStart"/>
      <w:r w:rsidRPr="00220E02">
        <w:rPr>
          <w:rFonts w:ascii="Arial" w:eastAsia="Times New Roman" w:hAnsi="Arial" w:cs="Arial"/>
          <w:b/>
          <w:bCs/>
          <w:color w:val="323232"/>
          <w:sz w:val="24"/>
          <w:szCs w:val="24"/>
        </w:rPr>
        <w:t>định</w:t>
      </w:r>
      <w:proofErr w:type="spellEnd"/>
      <w:r w:rsidRPr="00220E02">
        <w:rPr>
          <w:rFonts w:ascii="Arial" w:eastAsia="Times New Roman" w:hAnsi="Arial" w:cs="Arial"/>
          <w:b/>
          <w:bCs/>
          <w:color w:val="323232"/>
          <w:sz w:val="24"/>
          <w:szCs w:val="24"/>
        </w:rPr>
        <w:t>.</w:t>
      </w:r>
    </w:p>
    <w:p w:rsidR="00220E02" w:rsidRPr="00220E02" w:rsidRDefault="00220E02" w:rsidP="00220E02">
      <w:pPr>
        <w:spacing w:after="0" w:line="240" w:lineRule="auto"/>
        <w:rPr>
          <w:rFonts w:ascii="Arial" w:eastAsia="Times New Roman" w:hAnsi="Arial" w:cs="Arial"/>
          <w:color w:val="323232"/>
          <w:sz w:val="18"/>
          <w:szCs w:val="18"/>
        </w:rPr>
      </w:pP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                  TỔNG CỤC THUẾ</w:t>
      </w:r>
      <w:r w:rsidRPr="00220E02">
        <w:rPr>
          <w:rFonts w:ascii="Arial" w:eastAsia="Times New Roman" w:hAnsi="Arial" w:cs="Arial"/>
          <w:color w:val="323232"/>
          <w:sz w:val="20"/>
          <w:szCs w:val="20"/>
        </w:rPr>
        <w:tab/>
      </w:r>
      <w:r w:rsidRPr="00220E02">
        <w:rPr>
          <w:rFonts w:ascii="Arial" w:eastAsia="Times New Roman" w:hAnsi="Arial" w:cs="Arial"/>
          <w:b/>
          <w:color w:val="323232"/>
          <w:sz w:val="20"/>
          <w:szCs w:val="20"/>
        </w:rPr>
        <w:t>CỘNG HÒA XÃ HỘI CHỦ NGHĨA VIỆT NAM</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ab/>
      </w:r>
      <w:r w:rsidRPr="00220E02">
        <w:rPr>
          <w:rFonts w:ascii="Arial" w:eastAsia="Times New Roman" w:hAnsi="Arial" w:cs="Arial"/>
          <w:b/>
          <w:color w:val="323232"/>
          <w:sz w:val="20"/>
          <w:szCs w:val="20"/>
        </w:rPr>
        <w:t>CỤC T</w:t>
      </w:r>
      <w:r w:rsidRPr="00220E02">
        <w:rPr>
          <w:rFonts w:ascii="Arial" w:eastAsia="Times New Roman" w:hAnsi="Arial" w:cs="Arial"/>
          <w:b/>
          <w:color w:val="323232"/>
          <w:sz w:val="20"/>
          <w:szCs w:val="20"/>
          <w:u w:val="single"/>
        </w:rPr>
        <w:t xml:space="preserve">HUẾ </w:t>
      </w:r>
      <w:r w:rsidRPr="00901559">
        <w:rPr>
          <w:rFonts w:ascii="Arial" w:eastAsia="Times New Roman" w:hAnsi="Arial" w:cs="Arial"/>
          <w:b/>
          <w:color w:val="323232"/>
          <w:sz w:val="20"/>
          <w:szCs w:val="20"/>
          <w:highlight w:val="yellow"/>
          <w:u w:val="single"/>
        </w:rPr>
        <w:t>BÀ RỊA-VŨ</w:t>
      </w:r>
      <w:r w:rsidRPr="00901559">
        <w:rPr>
          <w:rFonts w:ascii="Arial" w:eastAsia="Times New Roman" w:hAnsi="Arial" w:cs="Arial"/>
          <w:b/>
          <w:color w:val="323232"/>
          <w:sz w:val="20"/>
          <w:szCs w:val="20"/>
          <w:highlight w:val="yellow"/>
        </w:rPr>
        <w:t>NG TÀU</w:t>
      </w:r>
      <w:r w:rsidRPr="00220E02">
        <w:rPr>
          <w:rFonts w:ascii="Arial" w:eastAsia="Times New Roman" w:hAnsi="Arial" w:cs="Arial"/>
          <w:color w:val="323232"/>
          <w:sz w:val="20"/>
          <w:szCs w:val="20"/>
        </w:rPr>
        <w:tab/>
      </w:r>
      <w:proofErr w:type="spellStart"/>
      <w:r w:rsidRPr="00220E02">
        <w:rPr>
          <w:rFonts w:ascii="Arial" w:eastAsia="Times New Roman" w:hAnsi="Arial" w:cs="Arial"/>
          <w:b/>
          <w:color w:val="323232"/>
          <w:sz w:val="20"/>
          <w:szCs w:val="20"/>
          <w:u w:val="single"/>
        </w:rPr>
        <w:t>Độc</w:t>
      </w:r>
      <w:proofErr w:type="spellEnd"/>
      <w:r w:rsidRPr="00220E02">
        <w:rPr>
          <w:rFonts w:ascii="Arial" w:eastAsia="Times New Roman" w:hAnsi="Arial" w:cs="Arial"/>
          <w:b/>
          <w:color w:val="323232"/>
          <w:sz w:val="20"/>
          <w:szCs w:val="20"/>
          <w:u w:val="single"/>
        </w:rPr>
        <w:t xml:space="preserve"> </w:t>
      </w:r>
      <w:proofErr w:type="spellStart"/>
      <w:r w:rsidRPr="00220E02">
        <w:rPr>
          <w:rFonts w:ascii="Arial" w:eastAsia="Times New Roman" w:hAnsi="Arial" w:cs="Arial"/>
          <w:b/>
          <w:color w:val="323232"/>
          <w:sz w:val="20"/>
          <w:szCs w:val="20"/>
          <w:u w:val="single"/>
        </w:rPr>
        <w:t>lập</w:t>
      </w:r>
      <w:proofErr w:type="spellEnd"/>
      <w:r w:rsidRPr="00220E02">
        <w:rPr>
          <w:rFonts w:ascii="Arial" w:eastAsia="Times New Roman" w:hAnsi="Arial" w:cs="Arial"/>
          <w:b/>
          <w:color w:val="323232"/>
          <w:sz w:val="20"/>
          <w:szCs w:val="20"/>
          <w:u w:val="single"/>
        </w:rPr>
        <w:t xml:space="preserve"> - </w:t>
      </w:r>
      <w:proofErr w:type="spellStart"/>
      <w:r w:rsidRPr="00220E02">
        <w:rPr>
          <w:rFonts w:ascii="Arial" w:eastAsia="Times New Roman" w:hAnsi="Arial" w:cs="Arial"/>
          <w:b/>
          <w:color w:val="323232"/>
          <w:sz w:val="20"/>
          <w:szCs w:val="20"/>
          <w:u w:val="single"/>
        </w:rPr>
        <w:t>Tự</w:t>
      </w:r>
      <w:proofErr w:type="spellEnd"/>
      <w:r w:rsidRPr="00220E02">
        <w:rPr>
          <w:rFonts w:ascii="Arial" w:eastAsia="Times New Roman" w:hAnsi="Arial" w:cs="Arial"/>
          <w:b/>
          <w:color w:val="323232"/>
          <w:sz w:val="20"/>
          <w:szCs w:val="20"/>
          <w:u w:val="single"/>
        </w:rPr>
        <w:t xml:space="preserve"> </w:t>
      </w:r>
      <w:proofErr w:type="gramStart"/>
      <w:r w:rsidRPr="00220E02">
        <w:rPr>
          <w:rFonts w:ascii="Arial" w:eastAsia="Times New Roman" w:hAnsi="Arial" w:cs="Arial"/>
          <w:b/>
          <w:color w:val="323232"/>
          <w:sz w:val="20"/>
          <w:szCs w:val="20"/>
          <w:u w:val="single"/>
        </w:rPr>
        <w:t>do</w:t>
      </w:r>
      <w:proofErr w:type="gramEnd"/>
      <w:r w:rsidRPr="00220E02">
        <w:rPr>
          <w:rFonts w:ascii="Arial" w:eastAsia="Times New Roman" w:hAnsi="Arial" w:cs="Arial"/>
          <w:b/>
          <w:color w:val="323232"/>
          <w:sz w:val="20"/>
          <w:szCs w:val="20"/>
          <w:u w:val="single"/>
        </w:rPr>
        <w:t xml:space="preserve"> - </w:t>
      </w:r>
      <w:proofErr w:type="spellStart"/>
      <w:r w:rsidRPr="00220E02">
        <w:rPr>
          <w:rFonts w:ascii="Arial" w:eastAsia="Times New Roman" w:hAnsi="Arial" w:cs="Arial"/>
          <w:b/>
          <w:color w:val="323232"/>
          <w:sz w:val="20"/>
          <w:szCs w:val="20"/>
          <w:u w:val="single"/>
        </w:rPr>
        <w:t>Hạnh</w:t>
      </w:r>
      <w:proofErr w:type="spellEnd"/>
      <w:r w:rsidRPr="00220E02">
        <w:rPr>
          <w:rFonts w:ascii="Arial" w:eastAsia="Times New Roman" w:hAnsi="Arial" w:cs="Arial"/>
          <w:b/>
          <w:color w:val="323232"/>
          <w:sz w:val="20"/>
          <w:szCs w:val="20"/>
          <w:u w:val="single"/>
        </w:rPr>
        <w:t xml:space="preserve"> </w:t>
      </w:r>
      <w:proofErr w:type="spellStart"/>
      <w:r w:rsidRPr="00220E02">
        <w:rPr>
          <w:rFonts w:ascii="Arial" w:eastAsia="Times New Roman" w:hAnsi="Arial" w:cs="Arial"/>
          <w:b/>
          <w:color w:val="323232"/>
          <w:sz w:val="20"/>
          <w:szCs w:val="20"/>
          <w:u w:val="single"/>
        </w:rPr>
        <w:t>phúc</w:t>
      </w:r>
      <w:proofErr w:type="spellEnd"/>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ab/>
      </w:r>
      <w:r w:rsidRPr="00220E02">
        <w:rPr>
          <w:rFonts w:ascii="Arial" w:eastAsia="Times New Roman" w:hAnsi="Arial" w:cs="Arial"/>
          <w:color w:val="323232"/>
          <w:sz w:val="20"/>
          <w:szCs w:val="20"/>
        </w:rPr>
        <w:tab/>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ab/>
      </w:r>
      <w:proofErr w:type="spellStart"/>
      <w:r w:rsidRPr="00220E02">
        <w:rPr>
          <w:rFonts w:ascii="Arial" w:eastAsia="Times New Roman" w:hAnsi="Arial" w:cs="Arial"/>
          <w:color w:val="323232"/>
          <w:sz w:val="20"/>
          <w:szCs w:val="20"/>
        </w:rPr>
        <w:t>Số</w:t>
      </w:r>
      <w:proofErr w:type="spellEnd"/>
      <w:r w:rsidRPr="00220E02">
        <w:rPr>
          <w:rFonts w:ascii="Arial" w:eastAsia="Times New Roman" w:hAnsi="Arial" w:cs="Arial"/>
          <w:color w:val="323232"/>
          <w:sz w:val="20"/>
          <w:szCs w:val="20"/>
        </w:rPr>
        <w:t>: 7137/CT-TTHT</w:t>
      </w:r>
      <w:r w:rsidRPr="00220E02">
        <w:rPr>
          <w:rFonts w:ascii="Arial" w:eastAsia="Times New Roman" w:hAnsi="Arial" w:cs="Arial"/>
          <w:color w:val="323232"/>
          <w:sz w:val="20"/>
          <w:szCs w:val="20"/>
        </w:rPr>
        <w:tab/>
      </w:r>
      <w:proofErr w:type="spellStart"/>
      <w:r w:rsidRPr="00220E02">
        <w:rPr>
          <w:rFonts w:ascii="Arial" w:eastAsia="Times New Roman" w:hAnsi="Arial" w:cs="Arial"/>
          <w:i/>
          <w:color w:val="323232"/>
          <w:sz w:val="20"/>
          <w:szCs w:val="20"/>
        </w:rPr>
        <w:t>Bà</w:t>
      </w:r>
      <w:proofErr w:type="spellEnd"/>
      <w:r w:rsidRPr="00220E02">
        <w:rPr>
          <w:rFonts w:ascii="Arial" w:eastAsia="Times New Roman" w:hAnsi="Arial" w:cs="Arial"/>
          <w:i/>
          <w:color w:val="323232"/>
          <w:sz w:val="20"/>
          <w:szCs w:val="20"/>
        </w:rPr>
        <w:t xml:space="preserve"> </w:t>
      </w:r>
      <w:proofErr w:type="spellStart"/>
      <w:r w:rsidRPr="00220E02">
        <w:rPr>
          <w:rFonts w:ascii="Arial" w:eastAsia="Times New Roman" w:hAnsi="Arial" w:cs="Arial"/>
          <w:i/>
          <w:color w:val="323232"/>
          <w:sz w:val="20"/>
          <w:szCs w:val="20"/>
        </w:rPr>
        <w:t>Rịa-Vũng</w:t>
      </w:r>
      <w:proofErr w:type="spellEnd"/>
      <w:r w:rsidRPr="00220E02">
        <w:rPr>
          <w:rFonts w:ascii="Arial" w:eastAsia="Times New Roman" w:hAnsi="Arial" w:cs="Arial"/>
          <w:i/>
          <w:color w:val="323232"/>
          <w:sz w:val="20"/>
          <w:szCs w:val="20"/>
        </w:rPr>
        <w:t xml:space="preserve"> </w:t>
      </w:r>
      <w:proofErr w:type="spellStart"/>
      <w:r w:rsidRPr="00220E02">
        <w:rPr>
          <w:rFonts w:ascii="Arial" w:eastAsia="Times New Roman" w:hAnsi="Arial" w:cs="Arial"/>
          <w:i/>
          <w:color w:val="323232"/>
          <w:sz w:val="20"/>
          <w:szCs w:val="20"/>
        </w:rPr>
        <w:t>Tàu</w:t>
      </w:r>
      <w:proofErr w:type="spellEnd"/>
      <w:r w:rsidRPr="00220E02">
        <w:rPr>
          <w:rFonts w:ascii="Arial" w:eastAsia="Times New Roman" w:hAnsi="Arial" w:cs="Arial"/>
          <w:i/>
          <w:color w:val="323232"/>
          <w:sz w:val="20"/>
          <w:szCs w:val="20"/>
        </w:rPr>
        <w:t xml:space="preserve">, </w:t>
      </w:r>
      <w:proofErr w:type="spellStart"/>
      <w:r w:rsidRPr="00220E02">
        <w:rPr>
          <w:rFonts w:ascii="Arial" w:eastAsia="Times New Roman" w:hAnsi="Arial" w:cs="Arial"/>
          <w:i/>
          <w:color w:val="323232"/>
          <w:sz w:val="20"/>
          <w:szCs w:val="20"/>
        </w:rPr>
        <w:t>ngày</w:t>
      </w:r>
      <w:proofErr w:type="spellEnd"/>
      <w:r w:rsidRPr="00220E02">
        <w:rPr>
          <w:rFonts w:ascii="Arial" w:eastAsia="Times New Roman" w:hAnsi="Arial" w:cs="Arial"/>
          <w:i/>
          <w:color w:val="323232"/>
          <w:sz w:val="20"/>
          <w:szCs w:val="20"/>
        </w:rPr>
        <w:t xml:space="preserve"> 10 </w:t>
      </w:r>
      <w:proofErr w:type="spellStart"/>
      <w:r w:rsidRPr="00220E02">
        <w:rPr>
          <w:rFonts w:ascii="Arial" w:eastAsia="Times New Roman" w:hAnsi="Arial" w:cs="Arial"/>
          <w:i/>
          <w:color w:val="323232"/>
          <w:sz w:val="20"/>
          <w:szCs w:val="20"/>
        </w:rPr>
        <w:t>tháng</w:t>
      </w:r>
      <w:proofErr w:type="spellEnd"/>
      <w:r w:rsidRPr="00220E02">
        <w:rPr>
          <w:rFonts w:ascii="Arial" w:eastAsia="Times New Roman" w:hAnsi="Arial" w:cs="Arial"/>
          <w:i/>
          <w:color w:val="323232"/>
          <w:sz w:val="20"/>
          <w:szCs w:val="20"/>
        </w:rPr>
        <w:t xml:space="preserve"> 7 </w:t>
      </w:r>
      <w:proofErr w:type="spellStart"/>
      <w:r w:rsidRPr="00220E02">
        <w:rPr>
          <w:rFonts w:ascii="Arial" w:eastAsia="Times New Roman" w:hAnsi="Arial" w:cs="Arial"/>
          <w:i/>
          <w:color w:val="323232"/>
          <w:sz w:val="20"/>
          <w:szCs w:val="20"/>
        </w:rPr>
        <w:t>năm</w:t>
      </w:r>
      <w:proofErr w:type="spellEnd"/>
      <w:r w:rsidRPr="00220E02">
        <w:rPr>
          <w:rFonts w:ascii="Arial" w:eastAsia="Times New Roman" w:hAnsi="Arial" w:cs="Arial"/>
          <w:i/>
          <w:color w:val="323232"/>
          <w:sz w:val="20"/>
          <w:szCs w:val="20"/>
        </w:rPr>
        <w:t xml:space="preserve"> 2013</w:t>
      </w:r>
      <w:r w:rsidRPr="00220E02">
        <w:rPr>
          <w:rFonts w:ascii="Arial" w:eastAsia="Times New Roman" w:hAnsi="Arial" w:cs="Arial"/>
          <w:color w:val="323232"/>
          <w:sz w:val="20"/>
          <w:szCs w:val="20"/>
        </w:rPr>
        <w:t xml:space="preserve">                           </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 xml:space="preserve">          V/v: </w:t>
      </w:r>
      <w:proofErr w:type="spellStart"/>
      <w:r w:rsidRPr="00220E02">
        <w:rPr>
          <w:rFonts w:ascii="Arial" w:eastAsia="Times New Roman" w:hAnsi="Arial" w:cs="Arial"/>
          <w:color w:val="323232"/>
          <w:sz w:val="20"/>
          <w:szCs w:val="20"/>
        </w:rPr>
        <w:t>Hoàn</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thuế</w:t>
      </w:r>
      <w:proofErr w:type="spellEnd"/>
      <w:r w:rsidRPr="00220E02">
        <w:rPr>
          <w:rFonts w:ascii="Arial" w:eastAsia="Times New Roman" w:hAnsi="Arial" w:cs="Arial"/>
          <w:color w:val="323232"/>
          <w:sz w:val="20"/>
          <w:szCs w:val="20"/>
        </w:rPr>
        <w:t xml:space="preserve"> </w:t>
      </w:r>
      <w:proofErr w:type="spellStart"/>
      <w:proofErr w:type="gramStart"/>
      <w:r w:rsidRPr="00220E02">
        <w:rPr>
          <w:rFonts w:ascii="Arial" w:eastAsia="Times New Roman" w:hAnsi="Arial" w:cs="Arial"/>
          <w:color w:val="323232"/>
          <w:sz w:val="20"/>
          <w:szCs w:val="20"/>
        </w:rPr>
        <w:t>theo</w:t>
      </w:r>
      <w:proofErr w:type="spellEnd"/>
      <w:proofErr w:type="gram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Hiệp</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định</w:t>
      </w:r>
      <w:proofErr w:type="spellEnd"/>
      <w:r w:rsidRPr="00220E02">
        <w:rPr>
          <w:rFonts w:ascii="Arial" w:eastAsia="Times New Roman" w:hAnsi="Arial" w:cs="Arial"/>
          <w:color w:val="323232"/>
          <w:sz w:val="20"/>
          <w:szCs w:val="20"/>
        </w:rPr>
        <w:t>.</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bCs/>
          <w:color w:val="323232"/>
          <w:sz w:val="20"/>
          <w:szCs w:val="20"/>
        </w:rPr>
        <w:t xml:space="preserve"> </w:t>
      </w:r>
    </w:p>
    <w:p w:rsidR="00220E02" w:rsidRPr="00220E02" w:rsidRDefault="00220E02" w:rsidP="00220E02">
      <w:pPr>
        <w:spacing w:after="0" w:line="240" w:lineRule="auto"/>
        <w:jc w:val="center"/>
        <w:rPr>
          <w:rFonts w:ascii="Times New Roman" w:eastAsia="Times New Roman" w:hAnsi="Times New Roman" w:cs="Times New Roman"/>
          <w:color w:val="323232"/>
          <w:sz w:val="24"/>
          <w:szCs w:val="24"/>
        </w:rPr>
      </w:pPr>
      <w:proofErr w:type="spellStart"/>
      <w:r w:rsidRPr="00220E02">
        <w:rPr>
          <w:rFonts w:ascii="Arial" w:eastAsia="Times New Roman" w:hAnsi="Arial" w:cs="Arial"/>
          <w:bCs/>
          <w:color w:val="323232"/>
          <w:sz w:val="20"/>
          <w:szCs w:val="20"/>
        </w:rPr>
        <w:t>Kính</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gửi</w:t>
      </w:r>
      <w:proofErr w:type="spellEnd"/>
      <w:r w:rsidRPr="00220E02">
        <w:rPr>
          <w:rFonts w:ascii="Arial" w:eastAsia="Times New Roman" w:hAnsi="Arial" w:cs="Arial"/>
          <w:bCs/>
          <w:color w:val="323232"/>
          <w:sz w:val="20"/>
          <w:szCs w:val="20"/>
        </w:rPr>
        <w:t xml:space="preserve">: Công </w:t>
      </w:r>
      <w:proofErr w:type="spellStart"/>
      <w:r w:rsidRPr="00220E02">
        <w:rPr>
          <w:rFonts w:ascii="Arial" w:eastAsia="Times New Roman" w:hAnsi="Arial" w:cs="Arial"/>
          <w:bCs/>
          <w:color w:val="323232"/>
          <w:sz w:val="20"/>
          <w:szCs w:val="20"/>
        </w:rPr>
        <w:t>ty</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Liên</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doanh</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Dịch</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vụ</w:t>
      </w:r>
      <w:proofErr w:type="spellEnd"/>
      <w:r w:rsidRPr="00220E02">
        <w:rPr>
          <w:rFonts w:ascii="Arial" w:eastAsia="Times New Roman" w:hAnsi="Arial" w:cs="Arial"/>
          <w:bCs/>
          <w:color w:val="323232"/>
          <w:sz w:val="20"/>
          <w:szCs w:val="20"/>
        </w:rPr>
        <w:t xml:space="preserve"> container </w:t>
      </w:r>
      <w:proofErr w:type="spellStart"/>
      <w:r w:rsidRPr="00220E02">
        <w:rPr>
          <w:rFonts w:ascii="Arial" w:eastAsia="Times New Roman" w:hAnsi="Arial" w:cs="Arial"/>
          <w:bCs/>
          <w:color w:val="323232"/>
          <w:sz w:val="20"/>
          <w:szCs w:val="20"/>
        </w:rPr>
        <w:t>Quốc</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tế</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Cảng</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Sài</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Gòn</w:t>
      </w:r>
      <w:proofErr w:type="spellEnd"/>
      <w:r w:rsidRPr="00220E02">
        <w:rPr>
          <w:rFonts w:ascii="Arial" w:eastAsia="Times New Roman" w:hAnsi="Arial" w:cs="Arial"/>
          <w:bCs/>
          <w:color w:val="323232"/>
          <w:sz w:val="20"/>
          <w:szCs w:val="20"/>
        </w:rPr>
        <w:t>-SSA</w:t>
      </w:r>
    </w:p>
    <w:p w:rsidR="00220E02" w:rsidRPr="00220E02" w:rsidRDefault="00220E02" w:rsidP="00220E02">
      <w:pPr>
        <w:spacing w:after="0" w:line="240" w:lineRule="auto"/>
        <w:jc w:val="center"/>
        <w:rPr>
          <w:rFonts w:ascii="Times New Roman" w:eastAsia="Times New Roman" w:hAnsi="Times New Roman" w:cs="Times New Roman"/>
          <w:color w:val="323232"/>
          <w:sz w:val="24"/>
          <w:szCs w:val="24"/>
        </w:rPr>
      </w:pPr>
      <w:r w:rsidRPr="00220E02">
        <w:rPr>
          <w:rFonts w:ascii="Arial" w:eastAsia="Times New Roman" w:hAnsi="Arial" w:cs="Arial"/>
          <w:bCs/>
          <w:i/>
          <w:color w:val="323232"/>
          <w:sz w:val="20"/>
          <w:szCs w:val="20"/>
        </w:rPr>
        <w:t xml:space="preserve">Đ/c: </w:t>
      </w:r>
      <w:proofErr w:type="spellStart"/>
      <w:r w:rsidRPr="00220E02">
        <w:rPr>
          <w:rFonts w:ascii="Arial" w:eastAsia="Times New Roman" w:hAnsi="Arial" w:cs="Arial"/>
          <w:bCs/>
          <w:i/>
          <w:color w:val="323232"/>
          <w:sz w:val="20"/>
          <w:szCs w:val="20"/>
        </w:rPr>
        <w:t>Cảng</w:t>
      </w:r>
      <w:proofErr w:type="spellEnd"/>
      <w:r w:rsidRPr="00220E02">
        <w:rPr>
          <w:rFonts w:ascii="Arial" w:eastAsia="Times New Roman" w:hAnsi="Arial" w:cs="Arial"/>
          <w:bCs/>
          <w:i/>
          <w:color w:val="323232"/>
          <w:sz w:val="20"/>
          <w:szCs w:val="20"/>
        </w:rPr>
        <w:t xml:space="preserve"> SSIT, </w:t>
      </w:r>
      <w:proofErr w:type="spellStart"/>
      <w:r w:rsidRPr="00220E02">
        <w:rPr>
          <w:rFonts w:ascii="Arial" w:eastAsia="Times New Roman" w:hAnsi="Arial" w:cs="Arial"/>
          <w:bCs/>
          <w:i/>
          <w:color w:val="323232"/>
          <w:sz w:val="20"/>
          <w:szCs w:val="20"/>
        </w:rPr>
        <w:t>xã</w:t>
      </w:r>
      <w:proofErr w:type="spellEnd"/>
      <w:r w:rsidRPr="00220E02">
        <w:rPr>
          <w:rFonts w:ascii="Arial" w:eastAsia="Times New Roman" w:hAnsi="Arial" w:cs="Arial"/>
          <w:bCs/>
          <w:i/>
          <w:color w:val="323232"/>
          <w:sz w:val="20"/>
          <w:szCs w:val="20"/>
        </w:rPr>
        <w:t xml:space="preserve"> </w:t>
      </w:r>
      <w:proofErr w:type="spellStart"/>
      <w:r w:rsidRPr="00220E02">
        <w:rPr>
          <w:rFonts w:ascii="Arial" w:eastAsia="Times New Roman" w:hAnsi="Arial" w:cs="Arial"/>
          <w:bCs/>
          <w:i/>
          <w:color w:val="323232"/>
          <w:sz w:val="20"/>
          <w:szCs w:val="20"/>
        </w:rPr>
        <w:t>Phước</w:t>
      </w:r>
      <w:proofErr w:type="spellEnd"/>
      <w:r w:rsidRPr="00220E02">
        <w:rPr>
          <w:rFonts w:ascii="Arial" w:eastAsia="Times New Roman" w:hAnsi="Arial" w:cs="Arial"/>
          <w:bCs/>
          <w:i/>
          <w:color w:val="323232"/>
          <w:sz w:val="20"/>
          <w:szCs w:val="20"/>
        </w:rPr>
        <w:t xml:space="preserve"> </w:t>
      </w:r>
      <w:proofErr w:type="spellStart"/>
      <w:r w:rsidRPr="00220E02">
        <w:rPr>
          <w:rFonts w:ascii="Arial" w:eastAsia="Times New Roman" w:hAnsi="Arial" w:cs="Arial"/>
          <w:bCs/>
          <w:i/>
          <w:color w:val="323232"/>
          <w:sz w:val="20"/>
          <w:szCs w:val="20"/>
        </w:rPr>
        <w:t>Hòa</w:t>
      </w:r>
      <w:proofErr w:type="spellEnd"/>
      <w:r w:rsidRPr="00220E02">
        <w:rPr>
          <w:rFonts w:ascii="Arial" w:eastAsia="Times New Roman" w:hAnsi="Arial" w:cs="Arial"/>
          <w:bCs/>
          <w:i/>
          <w:color w:val="323232"/>
          <w:sz w:val="20"/>
          <w:szCs w:val="20"/>
        </w:rPr>
        <w:t xml:space="preserve">, </w:t>
      </w:r>
      <w:proofErr w:type="spellStart"/>
      <w:r w:rsidRPr="00220E02">
        <w:rPr>
          <w:rFonts w:ascii="Arial" w:eastAsia="Times New Roman" w:hAnsi="Arial" w:cs="Arial"/>
          <w:bCs/>
          <w:i/>
          <w:color w:val="323232"/>
          <w:sz w:val="20"/>
          <w:szCs w:val="20"/>
        </w:rPr>
        <w:t>huyện</w:t>
      </w:r>
      <w:proofErr w:type="spellEnd"/>
      <w:r w:rsidRPr="00220E02">
        <w:rPr>
          <w:rFonts w:ascii="Arial" w:eastAsia="Times New Roman" w:hAnsi="Arial" w:cs="Arial"/>
          <w:bCs/>
          <w:i/>
          <w:color w:val="323232"/>
          <w:sz w:val="20"/>
          <w:szCs w:val="20"/>
        </w:rPr>
        <w:t xml:space="preserve"> </w:t>
      </w:r>
      <w:proofErr w:type="spellStart"/>
      <w:r w:rsidRPr="00220E02">
        <w:rPr>
          <w:rFonts w:ascii="Arial" w:eastAsia="Times New Roman" w:hAnsi="Arial" w:cs="Arial"/>
          <w:bCs/>
          <w:i/>
          <w:color w:val="323232"/>
          <w:sz w:val="20"/>
          <w:szCs w:val="20"/>
        </w:rPr>
        <w:t>Tân</w:t>
      </w:r>
      <w:proofErr w:type="spellEnd"/>
      <w:r w:rsidRPr="00220E02">
        <w:rPr>
          <w:rFonts w:ascii="Arial" w:eastAsia="Times New Roman" w:hAnsi="Arial" w:cs="Arial"/>
          <w:bCs/>
          <w:i/>
          <w:color w:val="323232"/>
          <w:sz w:val="20"/>
          <w:szCs w:val="20"/>
        </w:rPr>
        <w:t xml:space="preserve"> </w:t>
      </w:r>
      <w:proofErr w:type="spellStart"/>
      <w:r w:rsidRPr="00220E02">
        <w:rPr>
          <w:rFonts w:ascii="Arial" w:eastAsia="Times New Roman" w:hAnsi="Arial" w:cs="Arial"/>
          <w:bCs/>
          <w:i/>
          <w:color w:val="323232"/>
          <w:sz w:val="20"/>
          <w:szCs w:val="20"/>
        </w:rPr>
        <w:t>Thành</w:t>
      </w:r>
      <w:proofErr w:type="spellEnd"/>
      <w:r w:rsidRPr="00220E02">
        <w:rPr>
          <w:rFonts w:ascii="Arial" w:eastAsia="Times New Roman" w:hAnsi="Arial" w:cs="Arial"/>
          <w:bCs/>
          <w:i/>
          <w:color w:val="323232"/>
          <w:sz w:val="20"/>
          <w:szCs w:val="20"/>
        </w:rPr>
        <w:t xml:space="preserve">, </w:t>
      </w:r>
      <w:proofErr w:type="spellStart"/>
      <w:r w:rsidRPr="00220E02">
        <w:rPr>
          <w:rFonts w:ascii="Arial" w:eastAsia="Times New Roman" w:hAnsi="Arial" w:cs="Arial"/>
          <w:bCs/>
          <w:i/>
          <w:color w:val="323232"/>
          <w:sz w:val="20"/>
          <w:szCs w:val="20"/>
        </w:rPr>
        <w:t>tỉnh</w:t>
      </w:r>
      <w:proofErr w:type="spellEnd"/>
      <w:r w:rsidRPr="00220E02">
        <w:rPr>
          <w:rFonts w:ascii="Arial" w:eastAsia="Times New Roman" w:hAnsi="Arial" w:cs="Arial"/>
          <w:bCs/>
          <w:i/>
          <w:color w:val="323232"/>
          <w:sz w:val="20"/>
          <w:szCs w:val="20"/>
        </w:rPr>
        <w:t xml:space="preserve"> BR-VT.</w:t>
      </w:r>
    </w:p>
    <w:p w:rsidR="00220E02" w:rsidRPr="00220E02" w:rsidRDefault="00220E02" w:rsidP="00220E02">
      <w:pPr>
        <w:spacing w:before="120" w:after="100" w:afterAutospacing="1" w:line="240" w:lineRule="auto"/>
        <w:ind w:firstLine="709"/>
        <w:jc w:val="center"/>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 </w:t>
      </w:r>
    </w:p>
    <w:p w:rsidR="00220E02" w:rsidRPr="00220E02"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rPr>
      </w:pPr>
      <w:proofErr w:type="spellStart"/>
      <w:r w:rsidRPr="00220E02">
        <w:rPr>
          <w:rFonts w:ascii="Arial" w:eastAsia="Times New Roman" w:hAnsi="Arial" w:cs="Arial"/>
          <w:color w:val="323232"/>
          <w:sz w:val="20"/>
          <w:szCs w:val="20"/>
        </w:rPr>
        <w:t>Trả</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lời</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công</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văn</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số</w:t>
      </w:r>
      <w:proofErr w:type="spellEnd"/>
      <w:r w:rsidRPr="00220E02">
        <w:rPr>
          <w:rFonts w:ascii="Arial" w:eastAsia="Times New Roman" w:hAnsi="Arial" w:cs="Arial"/>
          <w:color w:val="323232"/>
          <w:sz w:val="20"/>
          <w:szCs w:val="20"/>
        </w:rPr>
        <w:t xml:space="preserve"> 1706-13/SSIT </w:t>
      </w:r>
      <w:proofErr w:type="spellStart"/>
      <w:r w:rsidRPr="00220E02">
        <w:rPr>
          <w:rFonts w:ascii="Arial" w:eastAsia="Times New Roman" w:hAnsi="Arial" w:cs="Arial"/>
          <w:color w:val="323232"/>
          <w:sz w:val="20"/>
          <w:szCs w:val="20"/>
        </w:rPr>
        <w:t>ngày</w:t>
      </w:r>
      <w:proofErr w:type="spellEnd"/>
      <w:r w:rsidRPr="00220E02">
        <w:rPr>
          <w:rFonts w:ascii="Arial" w:eastAsia="Times New Roman" w:hAnsi="Arial" w:cs="Arial"/>
          <w:color w:val="323232"/>
          <w:sz w:val="20"/>
          <w:szCs w:val="20"/>
        </w:rPr>
        <w:t xml:space="preserve"> 01/7/2013 </w:t>
      </w:r>
      <w:proofErr w:type="spellStart"/>
      <w:r w:rsidRPr="00220E02">
        <w:rPr>
          <w:rFonts w:ascii="Arial" w:eastAsia="Times New Roman" w:hAnsi="Arial" w:cs="Arial"/>
          <w:color w:val="323232"/>
          <w:sz w:val="20"/>
          <w:szCs w:val="20"/>
        </w:rPr>
        <w:t>của</w:t>
      </w:r>
      <w:proofErr w:type="spellEnd"/>
      <w:r w:rsidRPr="00220E02">
        <w:rPr>
          <w:rFonts w:ascii="Arial" w:eastAsia="Times New Roman" w:hAnsi="Arial" w:cs="Arial"/>
          <w:color w:val="323232"/>
          <w:sz w:val="20"/>
          <w:szCs w:val="20"/>
        </w:rPr>
        <w:t xml:space="preserve"> </w:t>
      </w:r>
      <w:r w:rsidRPr="00220E02">
        <w:rPr>
          <w:rFonts w:ascii="Arial" w:eastAsia="Times New Roman" w:hAnsi="Arial" w:cs="Arial"/>
          <w:bCs/>
          <w:color w:val="323232"/>
          <w:sz w:val="20"/>
          <w:szCs w:val="20"/>
        </w:rPr>
        <w:t xml:space="preserve">Công </w:t>
      </w:r>
      <w:proofErr w:type="spellStart"/>
      <w:r w:rsidRPr="00220E02">
        <w:rPr>
          <w:rFonts w:ascii="Arial" w:eastAsia="Times New Roman" w:hAnsi="Arial" w:cs="Arial"/>
          <w:bCs/>
          <w:color w:val="323232"/>
          <w:sz w:val="20"/>
          <w:szCs w:val="20"/>
        </w:rPr>
        <w:t>ty</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Liên</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doanh</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Dịch</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vụ</w:t>
      </w:r>
      <w:proofErr w:type="spellEnd"/>
      <w:r w:rsidRPr="00220E02">
        <w:rPr>
          <w:rFonts w:ascii="Arial" w:eastAsia="Times New Roman" w:hAnsi="Arial" w:cs="Arial"/>
          <w:bCs/>
          <w:color w:val="323232"/>
          <w:sz w:val="20"/>
          <w:szCs w:val="20"/>
        </w:rPr>
        <w:t xml:space="preserve"> container </w:t>
      </w:r>
      <w:proofErr w:type="spellStart"/>
      <w:r w:rsidRPr="00220E02">
        <w:rPr>
          <w:rFonts w:ascii="Arial" w:eastAsia="Times New Roman" w:hAnsi="Arial" w:cs="Arial"/>
          <w:bCs/>
          <w:color w:val="323232"/>
          <w:sz w:val="20"/>
          <w:szCs w:val="20"/>
        </w:rPr>
        <w:t>Quốc</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tế</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Cảng</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Sài</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Gòn</w:t>
      </w:r>
      <w:proofErr w:type="spellEnd"/>
      <w:r w:rsidRPr="00220E02">
        <w:rPr>
          <w:rFonts w:ascii="Arial" w:eastAsia="Times New Roman" w:hAnsi="Arial" w:cs="Arial"/>
          <w:bCs/>
          <w:color w:val="323232"/>
          <w:sz w:val="20"/>
          <w:szCs w:val="20"/>
        </w:rPr>
        <w:t xml:space="preserve">-SSA (Công </w:t>
      </w:r>
      <w:proofErr w:type="spellStart"/>
      <w:r w:rsidRPr="00220E02">
        <w:rPr>
          <w:rFonts w:ascii="Arial" w:eastAsia="Times New Roman" w:hAnsi="Arial" w:cs="Arial"/>
          <w:bCs/>
          <w:color w:val="323232"/>
          <w:sz w:val="20"/>
          <w:szCs w:val="20"/>
        </w:rPr>
        <w:t>ty</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vướng</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mắc</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về</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hoàn</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thuế</w:t>
      </w:r>
      <w:proofErr w:type="spellEnd"/>
      <w:r w:rsidRPr="00220E02">
        <w:rPr>
          <w:rFonts w:ascii="Arial" w:eastAsia="Times New Roman" w:hAnsi="Arial" w:cs="Arial"/>
          <w:bCs/>
          <w:color w:val="323232"/>
          <w:sz w:val="20"/>
          <w:szCs w:val="20"/>
        </w:rPr>
        <w:t xml:space="preserve"> </w:t>
      </w:r>
      <w:proofErr w:type="spellStart"/>
      <w:proofErr w:type="gramStart"/>
      <w:r w:rsidRPr="00220E02">
        <w:rPr>
          <w:rFonts w:ascii="Arial" w:eastAsia="Times New Roman" w:hAnsi="Arial" w:cs="Arial"/>
          <w:bCs/>
          <w:color w:val="323232"/>
          <w:sz w:val="20"/>
          <w:szCs w:val="20"/>
        </w:rPr>
        <w:t>theo</w:t>
      </w:r>
      <w:proofErr w:type="spellEnd"/>
      <w:proofErr w:type="gram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Hiệp</w:t>
      </w:r>
      <w:proofErr w:type="spellEnd"/>
      <w:r w:rsidRPr="00220E02">
        <w:rPr>
          <w:rFonts w:ascii="Arial" w:eastAsia="Times New Roman" w:hAnsi="Arial" w:cs="Arial"/>
          <w:bCs/>
          <w:color w:val="323232"/>
          <w:sz w:val="20"/>
          <w:szCs w:val="20"/>
        </w:rPr>
        <w:t xml:space="preserve"> </w:t>
      </w:r>
      <w:proofErr w:type="spellStart"/>
      <w:r w:rsidRPr="00220E02">
        <w:rPr>
          <w:rFonts w:ascii="Arial" w:eastAsia="Times New Roman" w:hAnsi="Arial" w:cs="Arial"/>
          <w:bCs/>
          <w:color w:val="323232"/>
          <w:sz w:val="20"/>
          <w:szCs w:val="20"/>
        </w:rPr>
        <w:t>định</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Cục</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Thuế</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tỉnh</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Bà</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Rịa</w:t>
      </w:r>
      <w:proofErr w:type="spellEnd"/>
      <w:r w:rsidRPr="00220E02">
        <w:rPr>
          <w:rFonts w:ascii="Arial" w:eastAsia="Times New Roman" w:hAnsi="Arial" w:cs="Arial"/>
          <w:color w:val="323232"/>
          <w:sz w:val="20"/>
          <w:szCs w:val="20"/>
        </w:rPr>
        <w:t xml:space="preserve"> - </w:t>
      </w:r>
      <w:proofErr w:type="spellStart"/>
      <w:r w:rsidRPr="00220E02">
        <w:rPr>
          <w:rFonts w:ascii="Arial" w:eastAsia="Times New Roman" w:hAnsi="Arial" w:cs="Arial"/>
          <w:color w:val="323232"/>
          <w:sz w:val="20"/>
          <w:szCs w:val="20"/>
        </w:rPr>
        <w:t>Vũng</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Tàu</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có</w:t>
      </w:r>
      <w:proofErr w:type="spellEnd"/>
      <w:r w:rsidRPr="00220E02">
        <w:rPr>
          <w:rFonts w:ascii="Arial" w:eastAsia="Times New Roman" w:hAnsi="Arial" w:cs="Arial"/>
          <w:color w:val="323232"/>
          <w:sz w:val="20"/>
          <w:szCs w:val="20"/>
        </w:rPr>
        <w:t xml:space="preserve"> ý </w:t>
      </w:r>
      <w:proofErr w:type="spellStart"/>
      <w:r w:rsidRPr="00220E02">
        <w:rPr>
          <w:rFonts w:ascii="Arial" w:eastAsia="Times New Roman" w:hAnsi="Arial" w:cs="Arial"/>
          <w:color w:val="323232"/>
          <w:sz w:val="20"/>
          <w:szCs w:val="20"/>
        </w:rPr>
        <w:t>kiến</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như</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sau</w:t>
      </w:r>
      <w:proofErr w:type="spellEnd"/>
      <w:r w:rsidRPr="00220E02">
        <w:rPr>
          <w:rFonts w:ascii="Arial" w:eastAsia="Times New Roman" w:hAnsi="Arial" w:cs="Arial"/>
          <w:color w:val="323232"/>
          <w:sz w:val="20"/>
          <w:szCs w:val="20"/>
        </w:rPr>
        <w:t>:</w:t>
      </w:r>
      <w:bookmarkStart w:id="0" w:name="dieu_7"/>
    </w:p>
    <w:bookmarkEnd w:id="0"/>
    <w:p w:rsidR="00220E02" w:rsidRPr="00220E02"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lang w:val="sv-SE"/>
        </w:rPr>
        <w:t>Căn cứ Thông tư số 28/2011/TT-BTC ngày 28/02/2011 của Bộ Tài chính h</w:t>
      </w:r>
      <w:r w:rsidRPr="00220E02">
        <w:rPr>
          <w:rFonts w:ascii="Arial" w:eastAsia="Times New Roman" w:hAnsi="Arial" w:cs="Arial"/>
          <w:color w:val="323232"/>
          <w:spacing w:val="6"/>
          <w:sz w:val="20"/>
          <w:szCs w:val="20"/>
          <w:lang w:val="nl-NL"/>
        </w:rPr>
        <w:t>ướng dẫn thi hành một số điều của Luật Quản lý thuế:</w:t>
      </w:r>
    </w:p>
    <w:p w:rsidR="00220E02" w:rsidRPr="00220E02" w:rsidRDefault="00220E02" w:rsidP="00220E02">
      <w:pPr>
        <w:spacing w:before="120" w:after="100" w:afterAutospacing="1" w:line="240" w:lineRule="auto"/>
        <w:ind w:firstLine="709"/>
        <w:rPr>
          <w:rFonts w:ascii="Arial" w:eastAsia="Times New Roman" w:hAnsi="Arial" w:cs="Arial"/>
          <w:color w:val="323232"/>
          <w:sz w:val="18"/>
          <w:szCs w:val="18"/>
        </w:rPr>
      </w:pPr>
      <w:r w:rsidRPr="00220E02">
        <w:rPr>
          <w:rFonts w:ascii="Arial" w:eastAsia="Times New Roman" w:hAnsi="Arial" w:cs="Arial"/>
          <w:color w:val="323232"/>
          <w:spacing w:val="6"/>
          <w:sz w:val="20"/>
          <w:szCs w:val="20"/>
          <w:lang w:val="nl-NL"/>
        </w:rPr>
        <w:t>- Tại Khoản 3, Điều 9 quy định t</w:t>
      </w:r>
      <w:r w:rsidRPr="00220E02">
        <w:rPr>
          <w:rFonts w:ascii="Arial" w:eastAsia="Times New Roman" w:hAnsi="Arial" w:cs="Arial"/>
          <w:color w:val="323232"/>
          <w:sz w:val="20"/>
          <w:szCs w:val="20"/>
          <w:lang w:val="am-ET"/>
        </w:rPr>
        <w:t>hời hạn nộp hồ sơ khai thuế</w:t>
      </w:r>
      <w:r w:rsidRPr="00220E02">
        <w:rPr>
          <w:rFonts w:ascii="Arial" w:eastAsia="Times New Roman" w:hAnsi="Arial" w:cs="Arial"/>
          <w:color w:val="323232"/>
          <w:sz w:val="20"/>
          <w:szCs w:val="20"/>
        </w:rPr>
        <w:t xml:space="preserve">: </w:t>
      </w:r>
      <w:r w:rsidRPr="00220E02">
        <w:rPr>
          <w:rFonts w:ascii="Arial" w:eastAsia="Times New Roman" w:hAnsi="Arial" w:cs="Arial"/>
          <w:i/>
          <w:color w:val="323232"/>
          <w:sz w:val="20"/>
          <w:szCs w:val="20"/>
        </w:rPr>
        <w:t>“</w:t>
      </w:r>
      <w:r w:rsidRPr="00220E02">
        <w:rPr>
          <w:rFonts w:ascii="Arial" w:eastAsia="Times New Roman" w:hAnsi="Arial" w:cs="Arial"/>
          <w:i/>
          <w:color w:val="323232"/>
          <w:sz w:val="20"/>
          <w:szCs w:val="20"/>
          <w:lang w:val="am-ET"/>
        </w:rPr>
        <w:t>a) Thời hạn nộp hồ sơ khai thuế tháng chậm nhất là ngày thứ hai mươi của tháng tiếp theo tháng phát sinh nghĩa vụ thuế…</w:t>
      </w:r>
    </w:p>
    <w:p w:rsidR="00220E02" w:rsidRPr="00220E02" w:rsidRDefault="00220E02" w:rsidP="00220E02">
      <w:pPr>
        <w:spacing w:before="120" w:after="100" w:afterAutospacing="1" w:line="240" w:lineRule="auto"/>
        <w:ind w:firstLine="709"/>
        <w:rPr>
          <w:rFonts w:ascii="Arial" w:eastAsia="Times New Roman" w:hAnsi="Arial" w:cs="Arial"/>
          <w:color w:val="323232"/>
          <w:sz w:val="18"/>
          <w:szCs w:val="18"/>
        </w:rPr>
      </w:pPr>
      <w:r w:rsidRPr="00220E02">
        <w:rPr>
          <w:rFonts w:ascii="Arial" w:eastAsia="Times New Roman" w:hAnsi="Arial" w:cs="Arial"/>
          <w:i/>
          <w:color w:val="323232"/>
          <w:sz w:val="20"/>
          <w:szCs w:val="20"/>
          <w:lang w:val="am-ET"/>
        </w:rPr>
        <w:t>d) Thời hạn nộp hồ sơ khai thuế theo từng lần phát sinh nghĩa vụ thuế chậm nhất là ngày thứ mười, kể từ ngày phát sinh nghĩa vụ thuế…</w:t>
      </w:r>
      <w:r w:rsidRPr="00220E02">
        <w:rPr>
          <w:rFonts w:ascii="Arial" w:eastAsia="Times New Roman" w:hAnsi="Arial" w:cs="Arial"/>
          <w:i/>
          <w:color w:val="323232"/>
          <w:sz w:val="20"/>
          <w:szCs w:val="20"/>
        </w:rPr>
        <w:t>”;</w:t>
      </w:r>
    </w:p>
    <w:p w:rsidR="00220E02" w:rsidRPr="005740FF" w:rsidRDefault="00220E02" w:rsidP="00220E02">
      <w:pPr>
        <w:spacing w:before="120" w:after="100" w:afterAutospacing="1" w:line="240" w:lineRule="auto"/>
        <w:ind w:firstLine="709"/>
        <w:rPr>
          <w:rFonts w:ascii="Arial" w:eastAsia="Times New Roman" w:hAnsi="Arial" w:cs="Arial"/>
          <w:color w:val="323232"/>
          <w:sz w:val="18"/>
          <w:szCs w:val="18"/>
          <w:lang w:val="am-ET"/>
        </w:rPr>
      </w:pPr>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Tại</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Điểm</w:t>
      </w:r>
      <w:proofErr w:type="spellEnd"/>
      <w:r w:rsidRPr="00220E02">
        <w:rPr>
          <w:rFonts w:ascii="Arial" w:eastAsia="Times New Roman" w:hAnsi="Arial" w:cs="Arial"/>
          <w:color w:val="323232"/>
          <w:sz w:val="20"/>
          <w:szCs w:val="20"/>
        </w:rPr>
        <w:t xml:space="preserve"> a, </w:t>
      </w:r>
      <w:proofErr w:type="spellStart"/>
      <w:r w:rsidRPr="00220E02">
        <w:rPr>
          <w:rFonts w:ascii="Arial" w:eastAsia="Times New Roman" w:hAnsi="Arial" w:cs="Arial"/>
          <w:color w:val="323232"/>
          <w:sz w:val="20"/>
          <w:szCs w:val="20"/>
        </w:rPr>
        <w:t>Khoản</w:t>
      </w:r>
      <w:proofErr w:type="spellEnd"/>
      <w:r w:rsidRPr="00220E02">
        <w:rPr>
          <w:rFonts w:ascii="Arial" w:eastAsia="Times New Roman" w:hAnsi="Arial" w:cs="Arial"/>
          <w:color w:val="323232"/>
          <w:sz w:val="20"/>
          <w:szCs w:val="20"/>
        </w:rPr>
        <w:t xml:space="preserve"> 5, </w:t>
      </w:r>
      <w:proofErr w:type="spellStart"/>
      <w:r w:rsidRPr="00220E02">
        <w:rPr>
          <w:rFonts w:ascii="Arial" w:eastAsia="Times New Roman" w:hAnsi="Arial" w:cs="Arial"/>
          <w:color w:val="323232"/>
          <w:sz w:val="20"/>
          <w:szCs w:val="20"/>
        </w:rPr>
        <w:t>Điều</w:t>
      </w:r>
      <w:proofErr w:type="spellEnd"/>
      <w:r w:rsidRPr="00220E02">
        <w:rPr>
          <w:rFonts w:ascii="Arial" w:eastAsia="Times New Roman" w:hAnsi="Arial" w:cs="Arial"/>
          <w:color w:val="323232"/>
          <w:sz w:val="20"/>
          <w:szCs w:val="20"/>
        </w:rPr>
        <w:t xml:space="preserve"> 9 </w:t>
      </w:r>
      <w:proofErr w:type="spellStart"/>
      <w:r w:rsidRPr="00220E02">
        <w:rPr>
          <w:rFonts w:ascii="Arial" w:eastAsia="Times New Roman" w:hAnsi="Arial" w:cs="Arial"/>
          <w:color w:val="323232"/>
          <w:sz w:val="20"/>
          <w:szCs w:val="20"/>
        </w:rPr>
        <w:t>quy</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định</w:t>
      </w:r>
      <w:proofErr w:type="spellEnd"/>
      <w:r w:rsidRPr="00220E02">
        <w:rPr>
          <w:rFonts w:ascii="Arial" w:eastAsia="Times New Roman" w:hAnsi="Arial" w:cs="Arial"/>
          <w:color w:val="323232"/>
          <w:spacing w:val="6"/>
          <w:sz w:val="20"/>
          <w:szCs w:val="20"/>
          <w:lang w:val="nl-NL"/>
        </w:rPr>
        <w:t xml:space="preserve"> </w:t>
      </w:r>
      <w:r w:rsidRPr="00220E02">
        <w:rPr>
          <w:rFonts w:ascii="Arial" w:eastAsia="Times New Roman" w:hAnsi="Arial" w:cs="Arial"/>
          <w:color w:val="323232"/>
          <w:sz w:val="20"/>
          <w:szCs w:val="20"/>
          <w:lang w:val="am-ET"/>
        </w:rPr>
        <w:t>về khai bổ sung hồ sơ khai thuế</w:t>
      </w:r>
      <w:r w:rsidRPr="00220E02">
        <w:rPr>
          <w:rFonts w:ascii="Arial" w:eastAsia="Times New Roman" w:hAnsi="Arial" w:cs="Arial"/>
          <w:color w:val="323232"/>
          <w:sz w:val="20"/>
          <w:szCs w:val="20"/>
        </w:rPr>
        <w:t xml:space="preserve">: </w:t>
      </w:r>
      <w:r w:rsidRPr="00220E02">
        <w:rPr>
          <w:rFonts w:ascii="Arial" w:eastAsia="Times New Roman" w:hAnsi="Arial" w:cs="Arial"/>
          <w:i/>
          <w:color w:val="323232"/>
          <w:sz w:val="20"/>
          <w:szCs w:val="20"/>
        </w:rPr>
        <w:t>“</w:t>
      </w:r>
      <w:r w:rsidRPr="00220E02">
        <w:rPr>
          <w:rFonts w:ascii="Arial" w:eastAsia="Times New Roman" w:hAnsi="Arial" w:cs="Arial"/>
          <w:i/>
          <w:color w:val="323232"/>
          <w:sz w:val="20"/>
          <w:szCs w:val="20"/>
          <w:lang w:val="am-ET"/>
        </w:rPr>
        <w:t>Sau khi hết hạn nộp hồ sơ khai thuế theo quy định, n</w:t>
      </w:r>
      <w:r w:rsidRPr="00220E02">
        <w:rPr>
          <w:rFonts w:ascii="Arial" w:eastAsia="Times New Roman" w:hAnsi="Arial" w:cs="Arial"/>
          <w:i/>
          <w:color w:val="323232"/>
          <w:sz w:val="20"/>
          <w:szCs w:val="20"/>
          <w:lang w:val="vi-VN"/>
        </w:rPr>
        <w:t xml:space="preserve">gười nộp thuế </w:t>
      </w:r>
      <w:r w:rsidRPr="00220E02">
        <w:rPr>
          <w:rFonts w:ascii="Arial" w:eastAsia="Times New Roman" w:hAnsi="Arial" w:cs="Arial"/>
          <w:i/>
          <w:color w:val="323232"/>
          <w:sz w:val="20"/>
          <w:szCs w:val="20"/>
          <w:lang w:val="am-ET"/>
        </w:rPr>
        <w:t>phát hiện hồ sơ khai thuế đã nộp cho cơ quan thuế có sai sót, nhầm lẫn gây ảnh hưởng đến số thuế phải nộp thì được khai bổ sung hồ sơ khai thuế. Hồ sơ khai thuế bổ sung được nộp cho cơ quan thuế vào bất cứ ngày làm việc nào, không phụ thuộc vào thời hạn nộp hồ sơ khai thuế của lần tiếp theo, nhưng phải trước khi cơ quan thuế, cơ quan có thẩm quyền công bố quyết định kiểm tra thuế, thanh tra thuế tại trụ sở người nộp thuế.</w:t>
      </w:r>
      <w:r w:rsidRPr="005740FF">
        <w:rPr>
          <w:rFonts w:ascii="Arial" w:eastAsia="Times New Roman" w:hAnsi="Arial" w:cs="Arial"/>
          <w:i/>
          <w:color w:val="323232"/>
          <w:sz w:val="20"/>
          <w:szCs w:val="20"/>
          <w:lang w:val="am-ET"/>
        </w:rPr>
        <w:t>”;</w:t>
      </w:r>
    </w:p>
    <w:p w:rsidR="00220E02" w:rsidRPr="005740FF"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5740FF">
        <w:rPr>
          <w:rFonts w:ascii="Arial" w:eastAsia="Times New Roman" w:hAnsi="Arial" w:cs="Arial"/>
          <w:color w:val="323232"/>
          <w:sz w:val="20"/>
          <w:szCs w:val="20"/>
          <w:lang w:val="am-ET"/>
        </w:rPr>
        <w:t xml:space="preserve">- Tại Khoản </w:t>
      </w:r>
      <w:r w:rsidRPr="00220E02">
        <w:rPr>
          <w:rFonts w:ascii="Arial" w:eastAsia="Times New Roman" w:hAnsi="Arial" w:cs="Arial"/>
          <w:color w:val="323232"/>
          <w:sz w:val="20"/>
          <w:szCs w:val="20"/>
          <w:lang w:val="am-ET"/>
        </w:rPr>
        <w:t>2</w:t>
      </w:r>
      <w:r w:rsidRPr="005740FF">
        <w:rPr>
          <w:rFonts w:ascii="Arial" w:eastAsia="Times New Roman" w:hAnsi="Arial" w:cs="Arial"/>
          <w:color w:val="323232"/>
          <w:sz w:val="20"/>
          <w:szCs w:val="20"/>
          <w:lang w:val="am-ET"/>
        </w:rPr>
        <w:t>, Điều 18 quy định</w:t>
      </w:r>
      <w:r w:rsidRPr="00220E02">
        <w:rPr>
          <w:rFonts w:ascii="Arial" w:eastAsia="Times New Roman" w:hAnsi="Arial" w:cs="Arial"/>
          <w:color w:val="323232"/>
          <w:sz w:val="20"/>
          <w:szCs w:val="20"/>
          <w:lang w:val="am-ET"/>
        </w:rPr>
        <w:t xml:space="preserve"> </w:t>
      </w:r>
      <w:r w:rsidRPr="005740FF">
        <w:rPr>
          <w:rFonts w:ascii="Arial" w:eastAsia="Times New Roman" w:hAnsi="Arial" w:cs="Arial"/>
          <w:color w:val="323232"/>
          <w:sz w:val="20"/>
          <w:szCs w:val="20"/>
          <w:lang w:val="am-ET"/>
        </w:rPr>
        <w:t>k</w:t>
      </w:r>
      <w:r w:rsidRPr="00220E02">
        <w:rPr>
          <w:rFonts w:ascii="Arial" w:eastAsia="Times New Roman" w:hAnsi="Arial" w:cs="Arial"/>
          <w:color w:val="323232"/>
          <w:sz w:val="20"/>
          <w:szCs w:val="20"/>
          <w:lang w:val="am-ET"/>
        </w:rPr>
        <w:t>hai thuế đối với trường hợp nộp thuế GTGT tính trực tiếp trên GTGT, nộp thuế TNDN theo tỷ lệ  % tính trên doanh thu</w:t>
      </w:r>
      <w:r w:rsidRPr="005740FF">
        <w:rPr>
          <w:rFonts w:ascii="Arial" w:eastAsia="Times New Roman" w:hAnsi="Arial" w:cs="Arial"/>
          <w:color w:val="323232"/>
          <w:sz w:val="20"/>
          <w:szCs w:val="20"/>
          <w:lang w:val="am-ET"/>
        </w:rPr>
        <w:t xml:space="preserve">: </w:t>
      </w:r>
      <w:r w:rsidRPr="005740FF">
        <w:rPr>
          <w:rFonts w:ascii="Arial" w:eastAsia="Times New Roman" w:hAnsi="Arial" w:cs="Arial"/>
          <w:i/>
          <w:color w:val="323232"/>
          <w:sz w:val="20"/>
          <w:szCs w:val="20"/>
          <w:lang w:val="am-ET"/>
        </w:rPr>
        <w:t>“</w:t>
      </w:r>
      <w:r w:rsidRPr="00220E02">
        <w:rPr>
          <w:rFonts w:ascii="Arial" w:eastAsia="Times New Roman" w:hAnsi="Arial" w:cs="Arial"/>
          <w:i/>
          <w:color w:val="323232"/>
          <w:spacing w:val="-4"/>
          <w:sz w:val="20"/>
          <w:szCs w:val="20"/>
          <w:lang w:val="am-ET"/>
        </w:rPr>
        <w:t>- Khai thuế đối với trường hợp nộp thuế GTGT tính trực tiếp trên GTGT, nộp thuế TNDN theo tỷ lệ % tính trên doanh thu là loại khai theo lần phát sinh thanh toán tiền cho nhà thầu nước ngoài và khai quyết toán khi kết thúc hợp đồng nhà thầu.</w:t>
      </w:r>
    </w:p>
    <w:p w:rsidR="00220E02" w:rsidRPr="005740FF"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220E02">
        <w:rPr>
          <w:rFonts w:ascii="Arial" w:eastAsia="Times New Roman" w:hAnsi="Arial" w:cs="Arial"/>
          <w:i/>
          <w:color w:val="323232"/>
          <w:sz w:val="20"/>
          <w:szCs w:val="20"/>
          <w:lang w:val="am-ET"/>
        </w:rPr>
        <w:t>Trường hợp bên Việt Nam thanh toán cho Nhà thầu nước ngoài nhiều lần trong tháng thì có thể đăng ký khai thuế theo tháng thay cho việc khai theo từng lần phát sinh thanh toán tiền cho Nhà thầu nước ngoài.</w:t>
      </w:r>
    </w:p>
    <w:p w:rsidR="00220E02" w:rsidRPr="005740FF"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220E02">
        <w:rPr>
          <w:rFonts w:ascii="Arial" w:eastAsia="Times New Roman" w:hAnsi="Arial" w:cs="Arial"/>
          <w:i/>
          <w:color w:val="323232"/>
          <w:sz w:val="20"/>
          <w:szCs w:val="20"/>
          <w:lang w:val="am-ET"/>
        </w:rPr>
        <w:t>- Bên Việt Nam ký hợp đồng với Nhà thầu nước ngoài khấu trừ và nộp thuế thay cho Nhà thầu nước ngoài và nộp hồ sơ khai thuế, hồ sơ khai quyết toán thuế cho cơ quan thuế quản lý trực tiếp của bên Việt Nam…</w:t>
      </w:r>
    </w:p>
    <w:p w:rsidR="00220E02" w:rsidRPr="005740FF" w:rsidRDefault="00220E02" w:rsidP="00220E02">
      <w:pPr>
        <w:spacing w:before="120" w:after="100" w:afterAutospacing="1" w:line="240" w:lineRule="auto"/>
        <w:ind w:firstLine="720"/>
        <w:jc w:val="both"/>
        <w:rPr>
          <w:rFonts w:ascii="Times New Roman" w:eastAsia="Times New Roman" w:hAnsi="Times New Roman" w:cs="Times New Roman"/>
          <w:color w:val="323232"/>
          <w:sz w:val="24"/>
          <w:szCs w:val="24"/>
          <w:lang w:val="am-ET"/>
        </w:rPr>
      </w:pPr>
      <w:r w:rsidRPr="00220E02">
        <w:rPr>
          <w:rFonts w:ascii="Arial" w:eastAsia="Times New Roman" w:hAnsi="Arial" w:cs="Arial"/>
          <w:i/>
          <w:color w:val="323232"/>
          <w:sz w:val="20"/>
          <w:szCs w:val="20"/>
          <w:lang w:val="am-ET"/>
        </w:rPr>
        <w:t>a.2) Hồ sơ Thông báo miễn, giảm thuế theo Hiệp định:</w:t>
      </w:r>
    </w:p>
    <w:p w:rsidR="00220E02" w:rsidRPr="005740FF" w:rsidRDefault="00220E02" w:rsidP="00220E02">
      <w:pPr>
        <w:spacing w:before="120" w:after="100" w:afterAutospacing="1" w:line="240" w:lineRule="auto"/>
        <w:ind w:firstLine="720"/>
        <w:jc w:val="both"/>
        <w:rPr>
          <w:rFonts w:ascii="Times New Roman" w:eastAsia="Times New Roman" w:hAnsi="Times New Roman" w:cs="Times New Roman"/>
          <w:color w:val="323232"/>
          <w:sz w:val="24"/>
          <w:szCs w:val="24"/>
          <w:lang w:val="am-ET"/>
        </w:rPr>
      </w:pPr>
      <w:r w:rsidRPr="00220E02">
        <w:rPr>
          <w:rFonts w:ascii="Arial" w:eastAsia="Times New Roman" w:hAnsi="Arial" w:cs="Arial"/>
          <w:i/>
          <w:color w:val="323232"/>
          <w:sz w:val="20"/>
          <w:szCs w:val="20"/>
          <w:lang w:val="am-ET"/>
        </w:rPr>
        <w:t>Trường hợp Nhà thầu nước ngoài thuộc diện được miễn thuế, giảm thuế do áp dụng Hiệp định tránh đánh thuế hai lần giữa Việt Nam và nước, vùng lãnh thổ khác thì thực hiện thêm các thủ tục sau:</w:t>
      </w:r>
    </w:p>
    <w:p w:rsidR="00220E02" w:rsidRPr="005740FF"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220E02">
        <w:rPr>
          <w:rFonts w:ascii="Arial" w:eastAsia="Times New Roman" w:hAnsi="Arial" w:cs="Arial"/>
          <w:i/>
          <w:color w:val="323232"/>
          <w:sz w:val="20"/>
          <w:szCs w:val="20"/>
          <w:lang w:val="am-ET"/>
        </w:rPr>
        <w:lastRenderedPageBreak/>
        <w:t xml:space="preserve"> Mười lăm ngày trước thời hạn khai thuế, bên Việt Nam ký kết hợp đồng hoặc chi trả thu nhập cho Nhà thầu nước ngoài gửi cơ quan thuế Hồ sơ thông báo thuộc diện miễn, giảm thuế theo Hiệp định…</w:t>
      </w:r>
      <w:r w:rsidRPr="005740FF">
        <w:rPr>
          <w:rFonts w:ascii="Arial" w:eastAsia="Times New Roman" w:hAnsi="Arial" w:cs="Arial"/>
          <w:i/>
          <w:color w:val="323232"/>
          <w:sz w:val="20"/>
          <w:szCs w:val="20"/>
          <w:lang w:val="am-ET"/>
        </w:rPr>
        <w:t>”;</w:t>
      </w:r>
    </w:p>
    <w:p w:rsidR="00220E02" w:rsidRPr="00901559"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901559">
        <w:rPr>
          <w:rFonts w:ascii="Arial" w:eastAsia="Times New Roman" w:hAnsi="Arial" w:cs="Arial"/>
          <w:color w:val="323232"/>
          <w:sz w:val="20"/>
          <w:szCs w:val="20"/>
          <w:lang w:val="am-ET"/>
        </w:rPr>
        <w:t xml:space="preserve">Căn cứ Điều 6 Thông tư số </w:t>
      </w:r>
      <w:r w:rsidRPr="00220E02">
        <w:rPr>
          <w:rFonts w:ascii="Arial" w:eastAsia="Times New Roman" w:hAnsi="Arial" w:cs="Arial"/>
          <w:color w:val="323232"/>
          <w:sz w:val="20"/>
          <w:szCs w:val="20"/>
          <w:lang w:val="nl-NL"/>
        </w:rPr>
        <w:t>123/2012/TT-BTC</w:t>
      </w:r>
      <w:r w:rsidRPr="00901559">
        <w:rPr>
          <w:rFonts w:ascii="Arial" w:eastAsia="Times New Roman" w:hAnsi="Arial" w:cs="Arial"/>
          <w:color w:val="323232"/>
          <w:sz w:val="20"/>
          <w:szCs w:val="20"/>
          <w:lang w:val="am-ET"/>
        </w:rPr>
        <w:t xml:space="preserve"> ngày 27/7/2012 của Bộ Tài chính h</w:t>
      </w:r>
      <w:r w:rsidRPr="00220E02">
        <w:rPr>
          <w:rFonts w:ascii="Arial" w:eastAsia="SimSun" w:hAnsi="Arial" w:cs="Arial"/>
          <w:color w:val="323232"/>
          <w:sz w:val="20"/>
          <w:szCs w:val="20"/>
          <w:lang w:val="nl-NL"/>
        </w:rPr>
        <w:t>ướng dẫn thi hành một số điều của Luật Thuế thu nhập doanh nghiệp quy định c</w:t>
      </w:r>
      <w:r w:rsidRPr="00220E02">
        <w:rPr>
          <w:rFonts w:ascii="Arial" w:eastAsia="SimSun" w:hAnsi="Arial" w:cs="Arial"/>
          <w:color w:val="323232"/>
          <w:sz w:val="20"/>
          <w:szCs w:val="20"/>
          <w:lang w:val="vi-VN"/>
        </w:rPr>
        <w:t xml:space="preserve">ác khoản chi được trừ và </w:t>
      </w:r>
      <w:r w:rsidRPr="00220E02">
        <w:rPr>
          <w:rFonts w:ascii="Arial" w:eastAsia="Times New Roman" w:hAnsi="Arial" w:cs="Arial"/>
          <w:color w:val="323232"/>
          <w:sz w:val="20"/>
          <w:szCs w:val="20"/>
          <w:lang w:val="vi-VN"/>
        </w:rPr>
        <w:t xml:space="preserve">không được trừ </w:t>
      </w:r>
      <w:r w:rsidRPr="00220E02">
        <w:rPr>
          <w:rFonts w:ascii="Arial" w:eastAsia="SimSun" w:hAnsi="Arial" w:cs="Arial"/>
          <w:color w:val="323232"/>
          <w:sz w:val="20"/>
          <w:szCs w:val="20"/>
          <w:lang w:val="vi-VN"/>
        </w:rPr>
        <w:t>khi xác định thu nhập chịu thuế</w:t>
      </w:r>
      <w:r w:rsidRPr="00901559">
        <w:rPr>
          <w:rFonts w:ascii="Arial" w:eastAsia="SimSun" w:hAnsi="Arial" w:cs="Arial"/>
          <w:color w:val="323232"/>
          <w:sz w:val="20"/>
          <w:szCs w:val="20"/>
          <w:lang w:val="am-ET"/>
        </w:rPr>
        <w:t>:</w:t>
      </w:r>
      <w:r w:rsidRPr="00220E02">
        <w:rPr>
          <w:rFonts w:ascii="Arial" w:eastAsia="SimSun" w:hAnsi="Arial" w:cs="Arial"/>
          <w:color w:val="323232"/>
          <w:sz w:val="20"/>
          <w:szCs w:val="20"/>
          <w:lang w:val="vi-VN"/>
        </w:rPr>
        <w:t xml:space="preserve"> </w:t>
      </w:r>
    </w:p>
    <w:p w:rsidR="00220E02" w:rsidRPr="00901559"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901559">
        <w:rPr>
          <w:rFonts w:ascii="Arial" w:eastAsia="Times New Roman" w:hAnsi="Arial" w:cs="Arial"/>
          <w:color w:val="323232"/>
          <w:sz w:val="20"/>
          <w:szCs w:val="20"/>
          <w:lang w:val="am-ET"/>
        </w:rPr>
        <w:t xml:space="preserve">- Tại Khoản </w:t>
      </w:r>
      <w:r w:rsidRPr="00220E02">
        <w:rPr>
          <w:rFonts w:ascii="Arial" w:eastAsia="Times New Roman" w:hAnsi="Arial" w:cs="Arial"/>
          <w:color w:val="323232"/>
          <w:sz w:val="20"/>
          <w:szCs w:val="20"/>
          <w:lang w:val="vi-VN"/>
        </w:rPr>
        <w:t>1</w:t>
      </w:r>
      <w:r w:rsidRPr="00901559">
        <w:rPr>
          <w:rFonts w:ascii="Arial" w:eastAsia="Times New Roman" w:hAnsi="Arial" w:cs="Arial"/>
          <w:color w:val="323232"/>
          <w:sz w:val="20"/>
          <w:szCs w:val="20"/>
          <w:lang w:val="am-ET"/>
        </w:rPr>
        <w:t xml:space="preserve"> quy định </w:t>
      </w:r>
      <w:r w:rsidRPr="00220E02">
        <w:rPr>
          <w:rFonts w:ascii="Arial" w:eastAsia="Times New Roman" w:hAnsi="Arial" w:cs="Arial"/>
          <w:color w:val="323232"/>
          <w:sz w:val="20"/>
          <w:szCs w:val="20"/>
          <w:lang w:val="vi-VN"/>
        </w:rPr>
        <w:t xml:space="preserve">các khoản chi được trừ: </w:t>
      </w:r>
      <w:r w:rsidRPr="00901559">
        <w:rPr>
          <w:rFonts w:ascii="Arial" w:eastAsia="Times New Roman" w:hAnsi="Arial" w:cs="Arial"/>
          <w:i/>
          <w:color w:val="323232"/>
          <w:sz w:val="20"/>
          <w:szCs w:val="20"/>
          <w:lang w:val="am-ET"/>
        </w:rPr>
        <w:t>“</w:t>
      </w:r>
      <w:r w:rsidRPr="00220E02">
        <w:rPr>
          <w:rFonts w:ascii="Arial" w:eastAsia="Times New Roman" w:hAnsi="Arial" w:cs="Arial"/>
          <w:i/>
          <w:color w:val="323232"/>
          <w:sz w:val="20"/>
          <w:szCs w:val="20"/>
          <w:lang w:val="vi-VN"/>
        </w:rPr>
        <w:t>a) Khoản chi thực tế phát sinh liên quan đến hoạt động sản xuất, kinh doanh của doanh nghiệp;</w:t>
      </w:r>
    </w:p>
    <w:p w:rsidR="00220E02" w:rsidRPr="00901559"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lang w:val="am-ET"/>
        </w:rPr>
      </w:pPr>
      <w:r w:rsidRPr="00220E02">
        <w:rPr>
          <w:rFonts w:ascii="Arial" w:eastAsia="Times New Roman" w:hAnsi="Arial" w:cs="Arial"/>
          <w:i/>
          <w:color w:val="323232"/>
          <w:spacing w:val="-6"/>
          <w:sz w:val="20"/>
          <w:szCs w:val="20"/>
          <w:lang w:val="vi-VN"/>
        </w:rPr>
        <w:t>b) Khoản chi có đủ hoá đơn, chứng từ hợp pháp theo quy định của pháp luật.</w:t>
      </w:r>
      <w:r w:rsidRPr="00901559">
        <w:rPr>
          <w:rFonts w:ascii="Arial" w:eastAsia="Times New Roman" w:hAnsi="Arial" w:cs="Arial"/>
          <w:i/>
          <w:color w:val="323232"/>
          <w:spacing w:val="-6"/>
          <w:sz w:val="20"/>
          <w:szCs w:val="20"/>
          <w:lang w:val="am-ET"/>
        </w:rPr>
        <w:t>”;</w:t>
      </w:r>
    </w:p>
    <w:p w:rsidR="00220E02" w:rsidRPr="00220E02"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Tại</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Điểm</w:t>
      </w:r>
      <w:proofErr w:type="spellEnd"/>
      <w:r w:rsidRPr="00220E02">
        <w:rPr>
          <w:rFonts w:ascii="Arial" w:eastAsia="Times New Roman" w:hAnsi="Arial" w:cs="Arial"/>
          <w:color w:val="323232"/>
          <w:sz w:val="20"/>
          <w:szCs w:val="20"/>
        </w:rPr>
        <w:t xml:space="preserve"> 2.29, </w:t>
      </w:r>
      <w:proofErr w:type="spellStart"/>
      <w:r w:rsidRPr="00220E02">
        <w:rPr>
          <w:rFonts w:ascii="Arial" w:eastAsia="Times New Roman" w:hAnsi="Arial" w:cs="Arial"/>
          <w:color w:val="323232"/>
          <w:sz w:val="20"/>
          <w:szCs w:val="20"/>
        </w:rPr>
        <w:t>Khoản</w:t>
      </w:r>
      <w:proofErr w:type="spellEnd"/>
      <w:r w:rsidRPr="00220E02">
        <w:rPr>
          <w:rFonts w:ascii="Arial" w:eastAsia="Times New Roman" w:hAnsi="Arial" w:cs="Arial"/>
          <w:color w:val="323232"/>
          <w:sz w:val="20"/>
          <w:szCs w:val="20"/>
        </w:rPr>
        <w:t xml:space="preserve"> 2 </w:t>
      </w:r>
      <w:proofErr w:type="spellStart"/>
      <w:r w:rsidRPr="00220E02">
        <w:rPr>
          <w:rFonts w:ascii="Arial" w:eastAsia="Times New Roman" w:hAnsi="Arial" w:cs="Arial"/>
          <w:color w:val="323232"/>
          <w:sz w:val="20"/>
          <w:szCs w:val="20"/>
        </w:rPr>
        <w:t>quy</w:t>
      </w:r>
      <w:proofErr w:type="spellEnd"/>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định</w:t>
      </w:r>
      <w:proofErr w:type="spellEnd"/>
      <w:r w:rsidRPr="00220E02">
        <w:rPr>
          <w:rFonts w:ascii="Arial" w:eastAsia="Times New Roman" w:hAnsi="Arial" w:cs="Arial"/>
          <w:color w:val="323232"/>
          <w:sz w:val="20"/>
          <w:szCs w:val="20"/>
        </w:rPr>
        <w:t xml:space="preserve"> c</w:t>
      </w:r>
      <w:r w:rsidRPr="00220E02">
        <w:rPr>
          <w:rFonts w:ascii="Arial" w:eastAsia="Times New Roman" w:hAnsi="Arial" w:cs="Arial"/>
          <w:color w:val="323232"/>
          <w:spacing w:val="-6"/>
          <w:sz w:val="20"/>
          <w:szCs w:val="20"/>
          <w:lang w:val="vi-VN"/>
        </w:rPr>
        <w:t>ác khoản chi không được trừ</w:t>
      </w:r>
      <w:r w:rsidRPr="00220E02">
        <w:rPr>
          <w:rFonts w:ascii="Arial" w:eastAsia="Times New Roman" w:hAnsi="Arial" w:cs="Arial"/>
          <w:color w:val="323232"/>
          <w:sz w:val="20"/>
          <w:szCs w:val="20"/>
        </w:rPr>
        <w:t xml:space="preserve">: </w:t>
      </w:r>
      <w:r w:rsidRPr="00220E02">
        <w:rPr>
          <w:rFonts w:ascii="Arial" w:eastAsia="Times New Roman" w:hAnsi="Arial" w:cs="Arial"/>
          <w:i/>
          <w:color w:val="323232"/>
          <w:sz w:val="20"/>
          <w:szCs w:val="20"/>
        </w:rPr>
        <w:t>“</w:t>
      </w:r>
      <w:r w:rsidRPr="00220E02">
        <w:rPr>
          <w:rFonts w:ascii="Arial" w:eastAsia="SimSun" w:hAnsi="Arial" w:cs="Arial"/>
          <w:i/>
          <w:color w:val="323232"/>
          <w:sz w:val="20"/>
          <w:szCs w:val="20"/>
          <w:lang w:val="vi-VN"/>
        </w:rPr>
        <w:t xml:space="preserve">Các khoản tiền phạt về vi phạm hành chính bao gồm: </w:t>
      </w:r>
      <w:r w:rsidRPr="00220E02">
        <w:rPr>
          <w:rFonts w:ascii="Arial" w:eastAsia="SimSun" w:hAnsi="Arial" w:cs="Arial"/>
          <w:i/>
          <w:color w:val="323232"/>
          <w:sz w:val="20"/>
          <w:szCs w:val="20"/>
        </w:rPr>
        <w:t>…</w:t>
      </w:r>
      <w:r w:rsidRPr="00220E02">
        <w:rPr>
          <w:rFonts w:ascii="Arial" w:eastAsia="SimSun" w:hAnsi="Arial" w:cs="Arial"/>
          <w:i/>
          <w:color w:val="323232"/>
          <w:sz w:val="20"/>
          <w:szCs w:val="20"/>
          <w:lang w:val="vi-VN"/>
        </w:rPr>
        <w:t>, vi phạm pháp luật về thuế và các khoản phạt về vi phạm hành chính khác theo quy định của pháp luật.</w:t>
      </w:r>
      <w:proofErr w:type="gramStart"/>
      <w:r w:rsidRPr="00220E02">
        <w:rPr>
          <w:rFonts w:ascii="Arial" w:eastAsia="SimSun" w:hAnsi="Arial" w:cs="Arial"/>
          <w:i/>
          <w:color w:val="323232"/>
          <w:sz w:val="20"/>
          <w:szCs w:val="20"/>
        </w:rPr>
        <w:t>”;</w:t>
      </w:r>
      <w:proofErr w:type="gramEnd"/>
    </w:p>
    <w:p w:rsidR="00220E02" w:rsidRPr="005740FF"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rPr>
      </w:pPr>
      <w:r w:rsidRPr="00220E02">
        <w:rPr>
          <w:rFonts w:ascii="Arial" w:eastAsia="SimSun" w:hAnsi="Arial" w:cs="Arial"/>
          <w:color w:val="323232"/>
          <w:sz w:val="20"/>
          <w:szCs w:val="20"/>
        </w:rPr>
        <w:t xml:space="preserve">- </w:t>
      </w:r>
      <w:proofErr w:type="spellStart"/>
      <w:r w:rsidRPr="00220E02">
        <w:rPr>
          <w:rFonts w:ascii="Arial" w:eastAsia="SimSun" w:hAnsi="Arial" w:cs="Arial"/>
          <w:color w:val="323232"/>
          <w:sz w:val="20"/>
          <w:szCs w:val="20"/>
        </w:rPr>
        <w:t>Tại</w:t>
      </w:r>
      <w:proofErr w:type="spellEnd"/>
      <w:r w:rsidRPr="00220E02">
        <w:rPr>
          <w:rFonts w:ascii="Arial" w:eastAsia="SimSun" w:hAnsi="Arial" w:cs="Arial"/>
          <w:color w:val="323232"/>
          <w:sz w:val="20"/>
          <w:szCs w:val="20"/>
        </w:rPr>
        <w:t xml:space="preserve"> </w:t>
      </w:r>
      <w:proofErr w:type="spellStart"/>
      <w:r w:rsidRPr="00220E02">
        <w:rPr>
          <w:rFonts w:ascii="Arial" w:eastAsia="SimSun" w:hAnsi="Arial" w:cs="Arial"/>
          <w:color w:val="323232"/>
          <w:sz w:val="20"/>
          <w:szCs w:val="20"/>
        </w:rPr>
        <w:t>Điểm</w:t>
      </w:r>
      <w:proofErr w:type="spellEnd"/>
      <w:r w:rsidRPr="00220E02">
        <w:rPr>
          <w:rFonts w:ascii="Arial" w:eastAsia="SimSun" w:hAnsi="Arial" w:cs="Arial"/>
          <w:color w:val="323232"/>
          <w:sz w:val="20"/>
          <w:szCs w:val="20"/>
        </w:rPr>
        <w:t xml:space="preserve"> </w:t>
      </w:r>
      <w:r w:rsidRPr="00220E02">
        <w:rPr>
          <w:rFonts w:ascii="Arial" w:eastAsia="SimSun" w:hAnsi="Arial" w:cs="Arial"/>
          <w:color w:val="323232"/>
          <w:sz w:val="20"/>
          <w:szCs w:val="20"/>
          <w:lang w:val="vi-VN"/>
        </w:rPr>
        <w:t>2.3</w:t>
      </w:r>
      <w:r w:rsidRPr="00220E02">
        <w:rPr>
          <w:rFonts w:ascii="Arial" w:eastAsia="SimSun" w:hAnsi="Arial" w:cs="Arial"/>
          <w:color w:val="323232"/>
          <w:sz w:val="20"/>
          <w:szCs w:val="20"/>
        </w:rPr>
        <w:t xml:space="preserve">1, </w:t>
      </w:r>
      <w:proofErr w:type="spellStart"/>
      <w:r w:rsidRPr="00220E02">
        <w:rPr>
          <w:rFonts w:ascii="Arial" w:eastAsia="SimSun" w:hAnsi="Arial" w:cs="Arial"/>
          <w:color w:val="323232"/>
          <w:sz w:val="20"/>
          <w:szCs w:val="20"/>
        </w:rPr>
        <w:t>Khoản</w:t>
      </w:r>
      <w:proofErr w:type="spellEnd"/>
      <w:r w:rsidRPr="00220E02">
        <w:rPr>
          <w:rFonts w:ascii="Arial" w:eastAsia="SimSun" w:hAnsi="Arial" w:cs="Arial"/>
          <w:color w:val="323232"/>
          <w:sz w:val="20"/>
          <w:szCs w:val="20"/>
        </w:rPr>
        <w:t xml:space="preserve"> 2 </w:t>
      </w:r>
      <w:proofErr w:type="spellStart"/>
      <w:r w:rsidRPr="00220E02">
        <w:rPr>
          <w:rFonts w:ascii="Arial" w:eastAsia="SimSun" w:hAnsi="Arial" w:cs="Arial"/>
          <w:color w:val="323232"/>
          <w:sz w:val="20"/>
          <w:szCs w:val="20"/>
        </w:rPr>
        <w:t>quy</w:t>
      </w:r>
      <w:proofErr w:type="spellEnd"/>
      <w:r w:rsidRPr="00220E02">
        <w:rPr>
          <w:rFonts w:ascii="Arial" w:eastAsia="SimSun" w:hAnsi="Arial" w:cs="Arial"/>
          <w:color w:val="323232"/>
          <w:sz w:val="20"/>
          <w:szCs w:val="20"/>
        </w:rPr>
        <w:t xml:space="preserve"> </w:t>
      </w:r>
      <w:proofErr w:type="spellStart"/>
      <w:r w:rsidRPr="00220E02">
        <w:rPr>
          <w:rFonts w:ascii="Arial" w:eastAsia="SimSun" w:hAnsi="Arial" w:cs="Arial"/>
          <w:color w:val="323232"/>
          <w:sz w:val="20"/>
          <w:szCs w:val="20"/>
        </w:rPr>
        <w:t>định</w:t>
      </w:r>
      <w:proofErr w:type="spellEnd"/>
      <w:r w:rsidRPr="00220E02">
        <w:rPr>
          <w:rFonts w:ascii="Arial" w:eastAsia="SimSun" w:hAnsi="Arial" w:cs="Arial"/>
          <w:color w:val="323232"/>
          <w:sz w:val="20"/>
          <w:szCs w:val="20"/>
        </w:rPr>
        <w:t xml:space="preserve"> </w:t>
      </w:r>
      <w:r w:rsidRPr="00220E02">
        <w:rPr>
          <w:rFonts w:ascii="Arial" w:eastAsia="Times New Roman" w:hAnsi="Arial" w:cs="Arial"/>
          <w:color w:val="323232"/>
          <w:sz w:val="20"/>
          <w:szCs w:val="20"/>
        </w:rPr>
        <w:t>c</w:t>
      </w:r>
      <w:r w:rsidRPr="00220E02">
        <w:rPr>
          <w:rFonts w:ascii="Arial" w:eastAsia="Times New Roman" w:hAnsi="Arial" w:cs="Arial"/>
          <w:color w:val="323232"/>
          <w:spacing w:val="-6"/>
          <w:sz w:val="20"/>
          <w:szCs w:val="20"/>
          <w:lang w:val="vi-VN"/>
        </w:rPr>
        <w:t xml:space="preserve">ác </w:t>
      </w:r>
      <w:r w:rsidRPr="00DF2573">
        <w:rPr>
          <w:rFonts w:ascii="Arial" w:eastAsia="Times New Roman" w:hAnsi="Arial" w:cs="Arial"/>
          <w:b/>
          <w:i/>
          <w:color w:val="FF0000"/>
          <w:spacing w:val="-6"/>
          <w:sz w:val="20"/>
          <w:szCs w:val="20"/>
          <w:u w:val="single"/>
          <w:lang w:val="vi-VN"/>
        </w:rPr>
        <w:t>khoản chi không được</w:t>
      </w:r>
      <w:r w:rsidRPr="00220E02">
        <w:rPr>
          <w:rFonts w:ascii="Arial" w:eastAsia="Times New Roman" w:hAnsi="Arial" w:cs="Arial"/>
          <w:color w:val="323232"/>
          <w:spacing w:val="-6"/>
          <w:sz w:val="20"/>
          <w:szCs w:val="20"/>
          <w:lang w:val="vi-VN"/>
        </w:rPr>
        <w:t xml:space="preserve"> trừ</w:t>
      </w:r>
      <w:r w:rsidRPr="00220E02">
        <w:rPr>
          <w:rFonts w:ascii="Arial" w:eastAsia="SimSun" w:hAnsi="Arial" w:cs="Arial"/>
          <w:color w:val="323232"/>
          <w:sz w:val="20"/>
          <w:szCs w:val="20"/>
        </w:rPr>
        <w:t>:</w:t>
      </w:r>
      <w:r w:rsidRPr="00220E02">
        <w:rPr>
          <w:rFonts w:ascii="Arial" w:eastAsia="SimSun" w:hAnsi="Arial" w:cs="Arial"/>
          <w:color w:val="323232"/>
          <w:sz w:val="20"/>
          <w:szCs w:val="20"/>
          <w:lang w:val="vi-VN"/>
        </w:rPr>
        <w:t xml:space="preserve"> </w:t>
      </w:r>
      <w:r w:rsidRPr="00220E02">
        <w:rPr>
          <w:rFonts w:ascii="Arial" w:eastAsia="SimSun" w:hAnsi="Arial" w:cs="Arial"/>
          <w:i/>
          <w:color w:val="323232"/>
          <w:sz w:val="20"/>
          <w:szCs w:val="20"/>
        </w:rPr>
        <w:t>“</w:t>
      </w:r>
      <w:r w:rsidRPr="00220E02">
        <w:rPr>
          <w:rFonts w:ascii="Arial" w:eastAsia="Times New Roman" w:hAnsi="Arial" w:cs="Arial"/>
          <w:i/>
          <w:color w:val="323232"/>
          <w:sz w:val="20"/>
          <w:szCs w:val="20"/>
          <w:lang w:val="vi-VN"/>
        </w:rPr>
        <w:t xml:space="preserve">Thuế giá trị gia tăng đầu vào đã được </w:t>
      </w:r>
      <w:r w:rsidRPr="005740FF">
        <w:rPr>
          <w:rFonts w:ascii="Arial" w:eastAsia="Times New Roman" w:hAnsi="Arial" w:cs="Arial"/>
          <w:i/>
          <w:color w:val="323232"/>
          <w:sz w:val="20"/>
          <w:szCs w:val="20"/>
          <w:lang w:val="vi-VN"/>
        </w:rPr>
        <w:t>khấu trừ hoặc hoàn</w:t>
      </w:r>
      <w:r w:rsidRPr="005740FF">
        <w:rPr>
          <w:rFonts w:ascii="Arial" w:eastAsia="Times New Roman" w:hAnsi="Arial" w:cs="Arial"/>
          <w:i/>
          <w:color w:val="323232"/>
          <w:sz w:val="20"/>
          <w:szCs w:val="20"/>
        </w:rPr>
        <w:t xml:space="preserve"> </w:t>
      </w:r>
      <w:proofErr w:type="spellStart"/>
      <w:r w:rsidRPr="005740FF">
        <w:rPr>
          <w:rFonts w:ascii="Arial" w:eastAsia="Times New Roman" w:hAnsi="Arial" w:cs="Arial"/>
          <w:i/>
          <w:color w:val="323232"/>
          <w:sz w:val="20"/>
          <w:szCs w:val="20"/>
        </w:rPr>
        <w:t>thuế</w:t>
      </w:r>
      <w:proofErr w:type="spellEnd"/>
      <w:r w:rsidRPr="005740FF">
        <w:rPr>
          <w:rFonts w:ascii="Arial" w:eastAsia="Times New Roman" w:hAnsi="Arial" w:cs="Arial"/>
          <w:i/>
          <w:color w:val="323232"/>
          <w:sz w:val="20"/>
          <w:szCs w:val="20"/>
          <w:lang w:val="vi-VN"/>
        </w:rPr>
        <w:t>;</w:t>
      </w:r>
      <w:r w:rsidRPr="005740FF">
        <w:rPr>
          <w:rFonts w:ascii="Arial" w:eastAsia="Times New Roman" w:hAnsi="Arial" w:cs="Arial"/>
          <w:b/>
          <w:i/>
          <w:color w:val="323232"/>
          <w:sz w:val="20"/>
          <w:szCs w:val="20"/>
          <w:lang w:val="vi-VN"/>
        </w:rPr>
        <w:t xml:space="preserve"> </w:t>
      </w:r>
      <w:r w:rsidRPr="005740FF">
        <w:rPr>
          <w:rFonts w:ascii="Arial" w:eastAsia="Times New Roman" w:hAnsi="Arial" w:cs="Arial"/>
          <w:i/>
          <w:color w:val="323232"/>
          <w:sz w:val="20"/>
          <w:szCs w:val="20"/>
        </w:rPr>
        <w:t>…</w:t>
      </w:r>
      <w:r w:rsidRPr="005740FF">
        <w:rPr>
          <w:rFonts w:ascii="Arial" w:eastAsia="Times New Roman" w:hAnsi="Arial" w:cs="Arial"/>
          <w:i/>
          <w:color w:val="323232"/>
          <w:sz w:val="20"/>
          <w:szCs w:val="20"/>
          <w:lang w:val="vi-VN"/>
        </w:rPr>
        <w:t>; thuế thu nhập doanh nghiệp; thuế thu nhập cá nhân…</w:t>
      </w:r>
      <w:proofErr w:type="gramStart"/>
      <w:r w:rsidRPr="005740FF">
        <w:rPr>
          <w:rFonts w:ascii="Arial" w:eastAsia="Times New Roman" w:hAnsi="Arial" w:cs="Arial"/>
          <w:i/>
          <w:color w:val="323232"/>
          <w:sz w:val="20"/>
          <w:szCs w:val="20"/>
        </w:rPr>
        <w:t>”.</w:t>
      </w:r>
      <w:proofErr w:type="gramEnd"/>
    </w:p>
    <w:p w:rsidR="00220E02" w:rsidRPr="00220E02"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rPr>
      </w:pPr>
      <w:r w:rsidRPr="005740FF">
        <w:rPr>
          <w:rFonts w:ascii="Arial" w:eastAsia="Times New Roman" w:hAnsi="Arial" w:cs="Arial"/>
          <w:color w:val="323232"/>
          <w:sz w:val="20"/>
          <w:szCs w:val="20"/>
        </w:rPr>
        <w:t xml:space="preserve">Theo </w:t>
      </w:r>
      <w:proofErr w:type="spellStart"/>
      <w:r w:rsidRPr="005740FF">
        <w:rPr>
          <w:rFonts w:ascii="Arial" w:eastAsia="Times New Roman" w:hAnsi="Arial" w:cs="Arial"/>
          <w:color w:val="323232"/>
          <w:sz w:val="20"/>
          <w:szCs w:val="20"/>
        </w:rPr>
        <w:t>các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quy</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định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trên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w:t>
      </w:r>
      <w:r w:rsidRPr="005740FF">
        <w:rPr>
          <w:rFonts w:ascii="Arial" w:eastAsia="Times New Roman" w:hAnsi="Arial" w:cs="Arial"/>
          <w:color w:val="000000"/>
          <w:sz w:val="20"/>
          <w:szCs w:val="20"/>
        </w:rPr>
        <w:t>rường</w:t>
      </w:r>
      <w:proofErr w:type="spellEnd"/>
      <w:r w:rsidRPr="005740FF">
        <w:rPr>
          <w:rFonts w:ascii="Arial" w:eastAsia="Times New Roman" w:hAnsi="Arial" w:cs="Arial"/>
          <w:color w:val="000000"/>
          <w:sz w:val="20"/>
          <w:szCs w:val="20"/>
        </w:rPr>
        <w:t xml:space="preserve"> </w:t>
      </w:r>
      <w:proofErr w:type="spellStart"/>
      <w:r w:rsidRPr="005740FF">
        <w:rPr>
          <w:rFonts w:ascii="Arial" w:eastAsia="Times New Roman" w:hAnsi="Arial" w:cs="Arial"/>
          <w:color w:val="323232"/>
          <w:sz w:val="20"/>
          <w:szCs w:val="20"/>
        </w:rPr>
        <w:t>hợp</w:t>
      </w:r>
      <w:proofErr w:type="spellEnd"/>
      <w:r w:rsidRPr="005740FF">
        <w:rPr>
          <w:rFonts w:ascii="Arial" w:eastAsia="Times New Roman" w:hAnsi="Arial" w:cs="Arial"/>
          <w:color w:val="323232"/>
          <w:sz w:val="20"/>
          <w:szCs w:val="20"/>
        </w:rPr>
        <w:t xml:space="preserve"> Công </w:t>
      </w:r>
      <w:proofErr w:type="spellStart"/>
      <w:r w:rsidRPr="005740FF">
        <w:rPr>
          <w:rFonts w:ascii="Arial" w:eastAsia="Times New Roman" w:hAnsi="Arial" w:cs="Arial"/>
          <w:color w:val="323232"/>
          <w:sz w:val="20"/>
          <w:szCs w:val="20"/>
        </w:rPr>
        <w:t>ty</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ký</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hợp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đồng</w:t>
      </w:r>
      <w:proofErr w:type="spellEnd"/>
      <w:r w:rsidRPr="005740FF">
        <w:rPr>
          <w:rFonts w:ascii="Arial" w:eastAsia="Times New Roman" w:hAnsi="Arial" w:cs="Arial"/>
          <w:color w:val="323232"/>
          <w:sz w:val="20"/>
          <w:szCs w:val="20"/>
        </w:rPr>
        <w:t xml:space="preserve"> </w:t>
      </w:r>
      <w:proofErr w:type="spellStart"/>
      <w:r w:rsidRPr="00901559">
        <w:rPr>
          <w:rFonts w:ascii="Arial" w:eastAsia="Times New Roman" w:hAnsi="Arial" w:cs="Arial"/>
          <w:color w:val="323232"/>
          <w:sz w:val="20"/>
          <w:szCs w:val="20"/>
          <w:highlight w:val="yellow"/>
        </w:rPr>
        <w:t>mua</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máy</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móc</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thiết</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bị</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của</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nhà</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thầu</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nước</w:t>
      </w:r>
      <w:proofErr w:type="spellEnd"/>
      <w:r w:rsidRPr="00901559">
        <w:rPr>
          <w:rFonts w:ascii="Arial" w:eastAsia="Times New Roman" w:hAnsi="Arial" w:cs="Arial"/>
          <w:color w:val="323232"/>
          <w:sz w:val="20"/>
          <w:szCs w:val="20"/>
          <w:highlight w:val="yellow"/>
        </w:rPr>
        <w:t xml:space="preserve"> </w:t>
      </w:r>
      <w:proofErr w:type="spellStart"/>
      <w:r w:rsidRPr="00901559">
        <w:rPr>
          <w:rFonts w:ascii="Arial" w:eastAsia="Times New Roman" w:hAnsi="Arial" w:cs="Arial"/>
          <w:color w:val="323232"/>
          <w:sz w:val="20"/>
          <w:szCs w:val="20"/>
          <w:highlight w:val="yellow"/>
        </w:rPr>
        <w:t>ngoài</w:t>
      </w:r>
      <w:proofErr w:type="spellEnd"/>
      <w:r w:rsidRPr="00901559">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rPr>
        <w:t>hợp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đồng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thuộc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đối</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tượng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phải</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nộp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nhà</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thầu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và</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nhà</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thầu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thuộc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trường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hợp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được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miễn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giảm</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theo</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Hiệp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định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Nhưng</w:t>
      </w:r>
      <w:proofErr w:type="spellEnd"/>
      <w:r w:rsidRPr="005740FF">
        <w:rPr>
          <w:rFonts w:ascii="Arial" w:eastAsia="Times New Roman" w:hAnsi="Arial" w:cs="Arial"/>
          <w:color w:val="323232"/>
          <w:sz w:val="20"/>
          <w:szCs w:val="20"/>
        </w:rPr>
        <w:t xml:space="preserve"> Công </w:t>
      </w:r>
      <w:proofErr w:type="spellStart"/>
      <w:r w:rsidRPr="005740FF">
        <w:rPr>
          <w:rFonts w:ascii="Arial" w:eastAsia="Times New Roman" w:hAnsi="Arial" w:cs="Arial"/>
          <w:color w:val="323232"/>
          <w:sz w:val="20"/>
          <w:szCs w:val="20"/>
        </w:rPr>
        <w:t>ty</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b/>
          <w:color w:val="FF0000"/>
          <w:sz w:val="20"/>
          <w:szCs w:val="20"/>
        </w:rPr>
        <w:t>không</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thực</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hiện</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thông</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báo</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miễn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giảm</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proofErr w:type="gramStart"/>
      <w:r w:rsidRPr="005740FF">
        <w:rPr>
          <w:rFonts w:ascii="Arial" w:eastAsia="Times New Roman" w:hAnsi="Arial" w:cs="Arial"/>
          <w:color w:val="323232"/>
          <w:sz w:val="20"/>
          <w:szCs w:val="20"/>
        </w:rPr>
        <w:t>theo</w:t>
      </w:r>
      <w:proofErr w:type="spellEnd"/>
      <w:proofErr w:type="gram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Hiệp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định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và</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không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thực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hiện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kê</w:t>
      </w:r>
      <w:proofErr w:type="spellEnd"/>
      <w:r w:rsidRPr="005740FF">
        <w:rPr>
          <w:rFonts w:ascii="Arial" w:eastAsia="Times New Roman" w:hAnsi="Arial" w:cs="Arial"/>
          <w:color w:val="323232"/>
          <w:sz w:val="20"/>
          <w:szCs w:val="20"/>
        </w:rPr>
        <w:t xml:space="preserve"> khai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theo</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quy</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định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Sau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đó</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cơ</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quan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tiến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highlight w:val="yellow"/>
        </w:rPr>
        <w:t>hành</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thanh</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tra</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và</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truy</w:t>
      </w:r>
      <w:proofErr w:type="spellEnd"/>
      <w:r w:rsidRPr="005740FF">
        <w:rPr>
          <w:rFonts w:ascii="Arial" w:eastAsia="Times New Roman" w:hAnsi="Arial" w:cs="Arial"/>
          <w:color w:val="323232"/>
          <w:sz w:val="20"/>
          <w:szCs w:val="20"/>
          <w:highlight w:val="yellow"/>
        </w:rPr>
        <w:t xml:space="preserve"> </w:t>
      </w:r>
      <w:proofErr w:type="spellStart"/>
      <w:proofErr w:type="gramStart"/>
      <w:r w:rsidRPr="005740FF">
        <w:rPr>
          <w:rFonts w:ascii="Arial" w:eastAsia="Times New Roman" w:hAnsi="Arial" w:cs="Arial"/>
          <w:color w:val="323232"/>
          <w:sz w:val="20"/>
          <w:szCs w:val="20"/>
          <w:highlight w:val="yellow"/>
        </w:rPr>
        <w:t>thu</w:t>
      </w:r>
      <w:proofErr w:type="spellEnd"/>
      <w:proofErr w:type="gram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đối</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với</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hợp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đồng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nêu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trên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thì</w:t>
      </w:r>
      <w:proofErr w:type="spellEnd"/>
      <w:r w:rsidRPr="005740FF">
        <w:rPr>
          <w:rFonts w:ascii="Arial" w:eastAsia="Times New Roman" w:hAnsi="Arial" w:cs="Arial"/>
          <w:color w:val="323232"/>
          <w:sz w:val="20"/>
          <w:szCs w:val="20"/>
        </w:rPr>
        <w:t xml:space="preserve"> Công </w:t>
      </w:r>
      <w:proofErr w:type="spellStart"/>
      <w:r w:rsidRPr="005740FF">
        <w:rPr>
          <w:rFonts w:ascii="Arial" w:eastAsia="Times New Roman" w:hAnsi="Arial" w:cs="Arial"/>
          <w:color w:val="323232"/>
          <w:sz w:val="20"/>
          <w:szCs w:val="20"/>
        </w:rPr>
        <w:t>ty</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b/>
          <w:i/>
          <w:color w:val="323232"/>
          <w:sz w:val="20"/>
          <w:szCs w:val="20"/>
          <w:u w:val="single"/>
        </w:rPr>
        <w:t>không</w:t>
      </w:r>
      <w:proofErr w:type="spellEnd"/>
      <w:r w:rsidRPr="005740FF">
        <w:rPr>
          <w:rFonts w:ascii="Arial" w:eastAsia="Times New Roman" w:hAnsi="Arial" w:cs="Arial"/>
          <w:b/>
          <w:i/>
          <w:color w:val="323232"/>
          <w:sz w:val="20"/>
          <w:szCs w:val="20"/>
          <w:u w:val="single"/>
        </w:rPr>
        <w:t xml:space="preserve"> </w:t>
      </w:r>
      <w:proofErr w:type="spellStart"/>
      <w:r w:rsidRPr="005740FF">
        <w:rPr>
          <w:rFonts w:ascii="Arial" w:eastAsia="Times New Roman" w:hAnsi="Arial" w:cs="Arial"/>
          <w:b/>
          <w:i/>
          <w:color w:val="323232"/>
          <w:sz w:val="20"/>
          <w:szCs w:val="20"/>
          <w:u w:val="single"/>
        </w:rPr>
        <w:t>được</w:t>
      </w:r>
      <w:proofErr w:type="spellEnd"/>
      <w:r w:rsidRPr="005740FF">
        <w:rPr>
          <w:rFonts w:ascii="Arial" w:eastAsia="Times New Roman" w:hAnsi="Arial" w:cs="Arial"/>
          <w:b/>
          <w:i/>
          <w:color w:val="323232"/>
          <w:sz w:val="20"/>
          <w:szCs w:val="20"/>
          <w:u w:val="single"/>
        </w:rPr>
        <w:t xml:space="preserve"> khai </w:t>
      </w:r>
      <w:proofErr w:type="spellStart"/>
      <w:r w:rsidRPr="005740FF">
        <w:rPr>
          <w:rFonts w:ascii="Arial" w:eastAsia="Times New Roman" w:hAnsi="Arial" w:cs="Arial"/>
          <w:b/>
          <w:i/>
          <w:color w:val="323232"/>
          <w:sz w:val="20"/>
          <w:szCs w:val="20"/>
          <w:u w:val="single"/>
        </w:rPr>
        <w:t>bổ</w:t>
      </w:r>
      <w:proofErr w:type="spellEnd"/>
      <w:r w:rsidRPr="005740FF">
        <w:rPr>
          <w:rFonts w:ascii="Arial" w:eastAsia="Times New Roman" w:hAnsi="Arial" w:cs="Arial"/>
          <w:b/>
          <w:i/>
          <w:color w:val="323232"/>
          <w:sz w:val="20"/>
          <w:szCs w:val="20"/>
          <w:u w:val="single"/>
        </w:rPr>
        <w:t xml:space="preserve"> sung </w:t>
      </w:r>
      <w:proofErr w:type="spellStart"/>
      <w:r w:rsidRPr="005740FF">
        <w:rPr>
          <w:rFonts w:ascii="Arial" w:eastAsia="Times New Roman" w:hAnsi="Arial" w:cs="Arial"/>
          <w:b/>
          <w:i/>
          <w:color w:val="323232"/>
          <w:sz w:val="20"/>
          <w:szCs w:val="20"/>
          <w:u w:val="single"/>
        </w:rPr>
        <w:t>hồ</w:t>
      </w:r>
      <w:proofErr w:type="spellEnd"/>
      <w:r w:rsidRPr="005740FF">
        <w:rPr>
          <w:rFonts w:ascii="Arial" w:eastAsia="Times New Roman" w:hAnsi="Arial" w:cs="Arial"/>
          <w:b/>
          <w:i/>
          <w:color w:val="323232"/>
          <w:sz w:val="20"/>
          <w:szCs w:val="20"/>
          <w:u w:val="single"/>
        </w:rPr>
        <w:t xml:space="preserve"> </w:t>
      </w:r>
      <w:proofErr w:type="spellStart"/>
      <w:r w:rsidRPr="005740FF">
        <w:rPr>
          <w:rFonts w:ascii="Arial" w:eastAsia="Times New Roman" w:hAnsi="Arial" w:cs="Arial"/>
          <w:b/>
          <w:i/>
          <w:color w:val="323232"/>
          <w:sz w:val="20"/>
          <w:szCs w:val="20"/>
          <w:u w:val="single"/>
        </w:rPr>
        <w:t>sơ</w:t>
      </w:r>
      <w:proofErr w:type="spellEnd"/>
      <w:r w:rsidRPr="005740FF">
        <w:rPr>
          <w:rFonts w:ascii="Arial" w:eastAsia="Times New Roman" w:hAnsi="Arial" w:cs="Arial"/>
          <w:b/>
          <w:i/>
          <w:color w:val="323232"/>
          <w:sz w:val="20"/>
          <w:szCs w:val="20"/>
          <w:u w:val="single"/>
        </w:rPr>
        <w:t xml:space="preserve"> khai </w:t>
      </w:r>
      <w:proofErr w:type="spellStart"/>
      <w:r w:rsidRPr="005740FF">
        <w:rPr>
          <w:rFonts w:ascii="Arial" w:eastAsia="Times New Roman" w:hAnsi="Arial" w:cs="Arial"/>
          <w:b/>
          <w:i/>
          <w:color w:val="323232"/>
          <w:sz w:val="20"/>
          <w:szCs w:val="20"/>
          <w:u w:val="single"/>
        </w:rPr>
        <w:t>thuế</w:t>
      </w:r>
      <w:proofErr w:type="spellEnd"/>
      <w:r w:rsidRPr="005740FF">
        <w:rPr>
          <w:rFonts w:ascii="Arial" w:eastAsia="Times New Roman" w:hAnsi="Arial" w:cs="Arial"/>
          <w:b/>
          <w:i/>
          <w:color w:val="323232"/>
          <w:sz w:val="20"/>
          <w:szCs w:val="20"/>
          <w:u w:val="single"/>
        </w:rPr>
        <w:t xml:space="preserve"> </w:t>
      </w:r>
      <w:proofErr w:type="spellStart"/>
      <w:r w:rsidRPr="005740FF">
        <w:rPr>
          <w:rFonts w:ascii="Arial" w:eastAsia="Times New Roman" w:hAnsi="Arial" w:cs="Arial"/>
          <w:b/>
          <w:i/>
          <w:color w:val="323232"/>
          <w:sz w:val="20"/>
          <w:szCs w:val="20"/>
          <w:u w:val="single"/>
        </w:rPr>
        <w:t>nhà</w:t>
      </w:r>
      <w:proofErr w:type="spellEnd"/>
      <w:r w:rsidRPr="005740FF">
        <w:rPr>
          <w:rFonts w:ascii="Arial" w:eastAsia="Times New Roman" w:hAnsi="Arial" w:cs="Arial"/>
          <w:b/>
          <w:i/>
          <w:color w:val="323232"/>
          <w:sz w:val="20"/>
          <w:szCs w:val="20"/>
          <w:u w:val="single"/>
        </w:rPr>
        <w:t xml:space="preserve"> </w:t>
      </w:r>
      <w:proofErr w:type="spellStart"/>
      <w:r w:rsidRPr="005740FF">
        <w:rPr>
          <w:rFonts w:ascii="Arial" w:eastAsia="Times New Roman" w:hAnsi="Arial" w:cs="Arial"/>
          <w:b/>
          <w:i/>
          <w:color w:val="323232"/>
          <w:sz w:val="20"/>
          <w:szCs w:val="20"/>
          <w:u w:val="single"/>
        </w:rPr>
        <w:t>thầu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Số</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r w:rsidRPr="005740FF">
        <w:rPr>
          <w:rFonts w:ascii="Arial" w:eastAsia="Times New Roman" w:hAnsi="Arial" w:cs="Arial"/>
          <w:b/>
          <w:color w:val="FF0000"/>
          <w:sz w:val="20"/>
          <w:szCs w:val="20"/>
        </w:rPr>
        <w:t xml:space="preserve">GTGT </w:t>
      </w:r>
      <w:proofErr w:type="spellStart"/>
      <w:r w:rsidRPr="005740FF">
        <w:rPr>
          <w:rFonts w:ascii="Arial" w:eastAsia="Times New Roman" w:hAnsi="Arial" w:cs="Arial"/>
          <w:b/>
          <w:color w:val="FF0000"/>
          <w:sz w:val="20"/>
          <w:szCs w:val="20"/>
        </w:rPr>
        <w:t>phải</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nộp</w:t>
      </w:r>
      <w:proofErr w:type="spellEnd"/>
      <w:r w:rsidRPr="005740FF">
        <w:rPr>
          <w:rFonts w:ascii="Arial" w:eastAsia="Times New Roman" w:hAnsi="Arial" w:cs="Arial"/>
          <w:b/>
          <w:color w:val="FF0000"/>
          <w:sz w:val="20"/>
          <w:szCs w:val="20"/>
        </w:rPr>
        <w:t xml:space="preserve"> do </w:t>
      </w:r>
      <w:proofErr w:type="spellStart"/>
      <w:r w:rsidRPr="005740FF">
        <w:rPr>
          <w:rFonts w:ascii="Arial" w:eastAsia="Times New Roman" w:hAnsi="Arial" w:cs="Arial"/>
          <w:b/>
          <w:color w:val="FF0000"/>
          <w:sz w:val="20"/>
          <w:szCs w:val="20"/>
        </w:rPr>
        <w:t>truy</w:t>
      </w:r>
      <w:proofErr w:type="spellEnd"/>
      <w:r w:rsidRPr="005740FF">
        <w:rPr>
          <w:rFonts w:ascii="Arial" w:eastAsia="Times New Roman" w:hAnsi="Arial" w:cs="Arial"/>
          <w:b/>
          <w:color w:val="FF0000"/>
          <w:sz w:val="20"/>
          <w:szCs w:val="20"/>
        </w:rPr>
        <w:t xml:space="preserve"> </w:t>
      </w:r>
      <w:proofErr w:type="spellStart"/>
      <w:r w:rsidRPr="005740FF">
        <w:rPr>
          <w:rFonts w:ascii="Arial" w:eastAsia="Times New Roman" w:hAnsi="Arial" w:cs="Arial"/>
          <w:b/>
          <w:color w:val="FF0000"/>
          <w:sz w:val="20"/>
          <w:szCs w:val="20"/>
        </w:rPr>
        <w:t>thu</w:t>
      </w:r>
      <w:proofErr w:type="spellEnd"/>
      <w:r w:rsidRPr="005740FF">
        <w:rPr>
          <w:rFonts w:ascii="Arial" w:eastAsia="Times New Roman" w:hAnsi="Arial" w:cs="Arial"/>
          <w:b/>
          <w:color w:val="FF0000"/>
          <w:sz w:val="20"/>
          <w:szCs w:val="20"/>
        </w:rPr>
        <w:t xml:space="preserve"> </w:t>
      </w:r>
      <w:r w:rsidRPr="005740FF">
        <w:rPr>
          <w:rFonts w:ascii="Arial" w:eastAsia="Times New Roman" w:hAnsi="Arial" w:cs="Arial"/>
          <w:color w:val="323232"/>
          <w:sz w:val="20"/>
          <w:szCs w:val="20"/>
        </w:rPr>
        <w:t xml:space="preserve">Công </w:t>
      </w:r>
      <w:proofErr w:type="spellStart"/>
      <w:r w:rsidRPr="005740FF">
        <w:rPr>
          <w:rFonts w:ascii="Arial" w:eastAsia="Times New Roman" w:hAnsi="Arial" w:cs="Arial"/>
          <w:color w:val="323232"/>
          <w:sz w:val="20"/>
          <w:szCs w:val="20"/>
        </w:rPr>
        <w:t>ty</w:t>
      </w:r>
      <w:proofErr w:type="spellEnd"/>
      <w:r w:rsidRPr="005740FF">
        <w:rPr>
          <w:rFonts w:ascii="Arial" w:eastAsia="Times New Roman" w:hAnsi="Arial" w:cs="Arial"/>
          <w:color w:val="323232"/>
          <w:sz w:val="20"/>
          <w:szCs w:val="20"/>
        </w:rPr>
        <w:t xml:space="preserve"> </w:t>
      </w:r>
      <w:proofErr w:type="spellStart"/>
      <w:r w:rsidRPr="00901559">
        <w:rPr>
          <w:rFonts w:ascii="Arial" w:eastAsia="Times New Roman" w:hAnsi="Arial" w:cs="Arial"/>
          <w:b/>
          <w:i/>
          <w:color w:val="FF0000"/>
          <w:sz w:val="20"/>
          <w:szCs w:val="20"/>
          <w:u w:val="single"/>
        </w:rPr>
        <w:t>không</w:t>
      </w:r>
      <w:proofErr w:type="spellEnd"/>
      <w:r w:rsidRPr="00901559">
        <w:rPr>
          <w:rFonts w:ascii="Arial" w:eastAsia="Times New Roman" w:hAnsi="Arial" w:cs="Arial"/>
          <w:b/>
          <w:color w:val="FF0000"/>
          <w:sz w:val="20"/>
          <w:szCs w:val="20"/>
        </w:rPr>
        <w:t xml:space="preserve"> </w:t>
      </w:r>
      <w:proofErr w:type="spellStart"/>
      <w:r w:rsidRPr="00901559">
        <w:rPr>
          <w:rFonts w:ascii="Arial" w:eastAsia="Times New Roman" w:hAnsi="Arial" w:cs="Arial"/>
          <w:b/>
          <w:color w:val="FF0000"/>
          <w:sz w:val="20"/>
          <w:szCs w:val="20"/>
        </w:rPr>
        <w:t>được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highlight w:val="yellow"/>
        </w:rPr>
        <w:t>kê</w:t>
      </w:r>
      <w:proofErr w:type="spellEnd"/>
      <w:r w:rsidRPr="005740FF">
        <w:rPr>
          <w:rFonts w:ascii="Arial" w:eastAsia="Times New Roman" w:hAnsi="Arial" w:cs="Arial"/>
          <w:color w:val="323232"/>
          <w:sz w:val="20"/>
          <w:szCs w:val="20"/>
          <w:highlight w:val="yellow"/>
        </w:rPr>
        <w:t xml:space="preserve"> khai </w:t>
      </w:r>
      <w:proofErr w:type="spellStart"/>
      <w:r w:rsidRPr="005740FF">
        <w:rPr>
          <w:rFonts w:ascii="Arial" w:eastAsia="Times New Roman" w:hAnsi="Arial" w:cs="Arial"/>
          <w:color w:val="323232"/>
          <w:sz w:val="20"/>
          <w:szCs w:val="20"/>
          <w:highlight w:val="yellow"/>
        </w:rPr>
        <w:t>khấu</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trừ</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đầu</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vào</w:t>
      </w:r>
      <w:proofErr w:type="spellEnd"/>
      <w:r w:rsidRPr="005740FF">
        <w:rPr>
          <w:rFonts w:ascii="Arial" w:eastAsia="Times New Roman" w:hAnsi="Arial" w:cs="Arial"/>
          <w:color w:val="323232"/>
          <w:sz w:val="20"/>
          <w:szCs w:val="20"/>
        </w:rPr>
        <w:t xml:space="preserve">, </w:t>
      </w:r>
      <w:proofErr w:type="spellStart"/>
      <w:r w:rsidRPr="00901559">
        <w:rPr>
          <w:rFonts w:ascii="Arial" w:eastAsia="Times New Roman" w:hAnsi="Arial" w:cs="Arial"/>
          <w:b/>
          <w:color w:val="FF0000"/>
          <w:sz w:val="20"/>
          <w:szCs w:val="20"/>
          <w:highlight w:val="yellow"/>
        </w:rPr>
        <w:t>không</w:t>
      </w:r>
      <w:proofErr w:type="spellEnd"/>
      <w:r w:rsidRPr="00901559">
        <w:rPr>
          <w:rFonts w:ascii="Arial" w:eastAsia="Times New Roman" w:hAnsi="Arial" w:cs="Arial"/>
          <w:b/>
          <w:color w:val="FF0000"/>
          <w:sz w:val="20"/>
          <w:szCs w:val="20"/>
          <w:highlight w:val="yellow"/>
        </w:rPr>
        <w:t xml:space="preserve"> </w:t>
      </w:r>
      <w:proofErr w:type="spellStart"/>
      <w:r w:rsidRPr="00901559">
        <w:rPr>
          <w:rFonts w:ascii="Arial" w:eastAsia="Times New Roman" w:hAnsi="Arial" w:cs="Arial"/>
          <w:b/>
          <w:color w:val="FF0000"/>
          <w:sz w:val="20"/>
          <w:szCs w:val="20"/>
          <w:highlight w:val="yellow"/>
        </w:rPr>
        <w:t>được</w:t>
      </w:r>
      <w:proofErr w:type="spellEnd"/>
      <w:r w:rsidRPr="00901559">
        <w:rPr>
          <w:rFonts w:ascii="Arial" w:eastAsia="Times New Roman" w:hAnsi="Arial" w:cs="Arial"/>
          <w:b/>
          <w:color w:val="FF0000"/>
          <w:sz w:val="20"/>
          <w:szCs w:val="20"/>
          <w:highlight w:val="yellow"/>
        </w:rPr>
        <w:t xml:space="preserve"> </w:t>
      </w:r>
      <w:proofErr w:type="spellStart"/>
      <w:r w:rsidRPr="00901559">
        <w:rPr>
          <w:rFonts w:ascii="Arial" w:eastAsia="Times New Roman" w:hAnsi="Arial" w:cs="Arial"/>
          <w:b/>
          <w:color w:val="FF0000"/>
          <w:sz w:val="20"/>
          <w:szCs w:val="20"/>
          <w:highlight w:val="yellow"/>
        </w:rPr>
        <w:t>hạch</w:t>
      </w:r>
      <w:proofErr w:type="spellEnd"/>
      <w:r w:rsidRPr="00901559">
        <w:rPr>
          <w:rFonts w:ascii="Arial" w:eastAsia="Times New Roman" w:hAnsi="Arial" w:cs="Arial"/>
          <w:b/>
          <w:color w:val="FF0000"/>
          <w:sz w:val="20"/>
          <w:szCs w:val="20"/>
          <w:highlight w:val="yellow"/>
        </w:rPr>
        <w:t xml:space="preserve"> </w:t>
      </w:r>
      <w:proofErr w:type="spellStart"/>
      <w:r w:rsidRPr="00901559">
        <w:rPr>
          <w:rFonts w:ascii="Arial" w:eastAsia="Times New Roman" w:hAnsi="Arial" w:cs="Arial"/>
          <w:b/>
          <w:color w:val="FF0000"/>
          <w:sz w:val="20"/>
          <w:szCs w:val="20"/>
          <w:highlight w:val="yellow"/>
        </w:rPr>
        <w:t>toán</w:t>
      </w:r>
      <w:proofErr w:type="spellEnd"/>
      <w:r w:rsidRPr="005740FF">
        <w:rPr>
          <w:rFonts w:ascii="Arial" w:eastAsia="Times New Roman" w:hAnsi="Arial" w:cs="Arial"/>
          <w:color w:val="323232"/>
          <w:sz w:val="20"/>
          <w:szCs w:val="20"/>
          <w:highlight w:val="yellow"/>
        </w:rPr>
        <w:t xml:space="preserve"> </w:t>
      </w:r>
      <w:proofErr w:type="spellStart"/>
      <w:r w:rsidRPr="005740FF">
        <w:rPr>
          <w:rFonts w:ascii="Arial" w:eastAsia="Times New Roman" w:hAnsi="Arial" w:cs="Arial"/>
          <w:color w:val="323232"/>
          <w:sz w:val="20"/>
          <w:szCs w:val="20"/>
          <w:highlight w:val="yellow"/>
        </w:rPr>
        <w:t>vào</w:t>
      </w:r>
      <w:proofErr w:type="spellEnd"/>
      <w:r w:rsidRPr="005740FF">
        <w:rPr>
          <w:rFonts w:ascii="Arial" w:eastAsia="Times New Roman" w:hAnsi="Arial" w:cs="Arial"/>
          <w:color w:val="323232"/>
          <w:sz w:val="20"/>
          <w:szCs w:val="20"/>
          <w:highlight w:val="yellow"/>
        </w:rPr>
        <w:t xml:space="preserve"> chi </w:t>
      </w:r>
      <w:proofErr w:type="spellStart"/>
      <w:r w:rsidRPr="005740FF">
        <w:rPr>
          <w:rFonts w:ascii="Arial" w:eastAsia="Times New Roman" w:hAnsi="Arial" w:cs="Arial"/>
          <w:color w:val="323232"/>
          <w:sz w:val="20"/>
          <w:szCs w:val="20"/>
          <w:highlight w:val="yellow"/>
        </w:rPr>
        <w:t>phí</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số</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TNDN do </w:t>
      </w:r>
      <w:proofErr w:type="spellStart"/>
      <w:r w:rsidRPr="005740FF">
        <w:rPr>
          <w:rFonts w:ascii="Arial" w:eastAsia="Times New Roman" w:hAnsi="Arial" w:cs="Arial"/>
          <w:color w:val="323232"/>
          <w:sz w:val="20"/>
          <w:szCs w:val="20"/>
        </w:rPr>
        <w:t>truy</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số</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tiền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phạt</w:t>
      </w:r>
      <w:proofErr w:type="spellEnd"/>
      <w:r w:rsidRPr="005740FF">
        <w:rPr>
          <w:rFonts w:ascii="Arial" w:eastAsia="Times New Roman" w:hAnsi="Arial" w:cs="Arial"/>
          <w:color w:val="323232"/>
          <w:sz w:val="20"/>
          <w:szCs w:val="20"/>
        </w:rPr>
        <w:t xml:space="preserve"> vi </w:t>
      </w:r>
      <w:proofErr w:type="spellStart"/>
      <w:r w:rsidRPr="005740FF">
        <w:rPr>
          <w:rFonts w:ascii="Arial" w:eastAsia="Times New Roman" w:hAnsi="Arial" w:cs="Arial"/>
          <w:color w:val="323232"/>
          <w:sz w:val="20"/>
          <w:szCs w:val="20"/>
        </w:rPr>
        <w:t>phạm</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hành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chính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về</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lĩnh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vục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không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được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tính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trừ</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khi</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xác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định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nhập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chịu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TNDN; </w:t>
      </w:r>
      <w:proofErr w:type="spellStart"/>
      <w:r w:rsidRPr="005740FF">
        <w:rPr>
          <w:rFonts w:ascii="Arial" w:eastAsia="Times New Roman" w:hAnsi="Arial" w:cs="Arial"/>
          <w:color w:val="323232"/>
          <w:sz w:val="20"/>
          <w:szCs w:val="20"/>
        </w:rPr>
        <w:t>nhà</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thầu</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nước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ngoài</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không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được</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đề</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nghị</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hoàn</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thuế</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theo</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Hiệp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định</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trong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trường</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hợp</w:t>
      </w:r>
      <w:proofErr w:type="spellEnd"/>
      <w:r w:rsidRPr="005740FF">
        <w:rPr>
          <w:rFonts w:ascii="Arial" w:eastAsia="Times New Roman" w:hAnsi="Arial" w:cs="Arial"/>
          <w:color w:val="323232"/>
          <w:sz w:val="20"/>
          <w:szCs w:val="20"/>
        </w:rPr>
        <w:t xml:space="preserve"> </w:t>
      </w:r>
      <w:proofErr w:type="spellStart"/>
      <w:r w:rsidRPr="005740FF">
        <w:rPr>
          <w:rFonts w:ascii="Arial" w:eastAsia="Times New Roman" w:hAnsi="Arial" w:cs="Arial"/>
          <w:color w:val="323232"/>
          <w:sz w:val="20"/>
          <w:szCs w:val="20"/>
        </w:rPr>
        <w:t>này</w:t>
      </w:r>
      <w:proofErr w:type="spellEnd"/>
      <w:r w:rsidRPr="005740FF">
        <w:rPr>
          <w:rFonts w:ascii="Arial" w:eastAsia="Times New Roman" w:hAnsi="Arial" w:cs="Arial"/>
          <w:color w:val="323232"/>
          <w:sz w:val="20"/>
          <w:szCs w:val="20"/>
        </w:rPr>
        <w:t>.</w:t>
      </w:r>
      <w:r w:rsidRPr="00220E02">
        <w:rPr>
          <w:rFonts w:ascii="Arial" w:eastAsia="Times New Roman" w:hAnsi="Arial" w:cs="Arial"/>
          <w:color w:val="323232"/>
          <w:sz w:val="20"/>
          <w:szCs w:val="20"/>
        </w:rPr>
        <w:t xml:space="preserve"> </w:t>
      </w:r>
    </w:p>
    <w:p w:rsidR="00220E02" w:rsidRPr="00220E02" w:rsidRDefault="00220E02" w:rsidP="00220E02">
      <w:pPr>
        <w:spacing w:before="120" w:after="100" w:afterAutospacing="1" w:line="240" w:lineRule="auto"/>
        <w:ind w:firstLine="709"/>
        <w:jc w:val="both"/>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lang w:val="vi-VN"/>
        </w:rPr>
        <w:t xml:space="preserve">Cục Thuế tỉnh Bà Rịa-Vũng Tàu thông báo cho </w:t>
      </w:r>
      <w:r w:rsidRPr="00220E02">
        <w:rPr>
          <w:rFonts w:ascii="Arial" w:eastAsia="Times New Roman" w:hAnsi="Arial" w:cs="Arial"/>
          <w:bCs/>
          <w:color w:val="323232"/>
          <w:sz w:val="20"/>
          <w:szCs w:val="20"/>
          <w:lang w:val="vi-VN"/>
        </w:rPr>
        <w:t xml:space="preserve">Công ty </w:t>
      </w:r>
      <w:r w:rsidRPr="00220E02">
        <w:rPr>
          <w:rFonts w:ascii="Arial" w:eastAsia="Times New Roman" w:hAnsi="Arial" w:cs="Arial"/>
          <w:color w:val="323232"/>
          <w:sz w:val="20"/>
          <w:szCs w:val="20"/>
          <w:lang w:val="vi-VN"/>
        </w:rPr>
        <w:t>biết để thực hiện theo đúng quy định tại các văn bản quy phạm pháp luật đã được trích dẫn tại văn bản này, nếu còn vướng mắc đề nghị liên hệ Cục Thuế (Phòng Tuyên truyền-Hỗ trợ, điện thoại số 064.3511524) để được hướng dẫn</w:t>
      </w:r>
      <w:r w:rsidRPr="00220E02">
        <w:rPr>
          <w:rFonts w:ascii="Arial" w:eastAsia="Times New Roman" w:hAnsi="Arial" w:cs="Arial"/>
          <w:color w:val="323232"/>
          <w:sz w:val="20"/>
          <w:szCs w:val="20"/>
        </w:rPr>
        <w:t>./.</w:t>
      </w:r>
      <w:r w:rsidRPr="00220E02">
        <w:rPr>
          <w:rFonts w:ascii="Arial" w:eastAsia="Times New Roman" w:hAnsi="Arial" w:cs="Arial"/>
          <w:b/>
          <w:color w:val="323232"/>
          <w:sz w:val="20"/>
          <w:szCs w:val="20"/>
        </w:rPr>
        <w:t xml:space="preserve">   </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b/>
          <w:color w:val="323232"/>
          <w:sz w:val="20"/>
          <w:szCs w:val="20"/>
        </w:rPr>
        <w:t>                                                                                   KT.</w:t>
      </w:r>
      <w:r w:rsidRPr="00220E02">
        <w:rPr>
          <w:rFonts w:ascii="Arial" w:eastAsia="Times New Roman" w:hAnsi="Arial" w:cs="Arial"/>
          <w:b/>
          <w:color w:val="323232"/>
          <w:sz w:val="20"/>
          <w:szCs w:val="20"/>
          <w:lang w:val="vi-VN"/>
        </w:rPr>
        <w:t>CỤC TRƯỞNG</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b/>
          <w:i/>
          <w:color w:val="323232"/>
          <w:sz w:val="20"/>
          <w:szCs w:val="20"/>
        </w:rPr>
        <w:t xml:space="preserve">                                                                                  </w:t>
      </w:r>
      <w:r w:rsidRPr="00220E02">
        <w:rPr>
          <w:rFonts w:ascii="Arial" w:eastAsia="Times New Roman" w:hAnsi="Arial" w:cs="Arial"/>
          <w:b/>
          <w:color w:val="323232"/>
          <w:sz w:val="20"/>
          <w:szCs w:val="20"/>
        </w:rPr>
        <w:t>PHÓ CỤC TRƯỞNG</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b/>
          <w:color w:val="323232"/>
          <w:sz w:val="20"/>
          <w:szCs w:val="20"/>
        </w:rPr>
        <w:t xml:space="preserve">                                                                                            (</w:t>
      </w:r>
      <w:proofErr w:type="spellStart"/>
      <w:r w:rsidRPr="00220E02">
        <w:rPr>
          <w:rFonts w:ascii="Arial" w:eastAsia="Times New Roman" w:hAnsi="Arial" w:cs="Arial"/>
          <w:b/>
          <w:color w:val="323232"/>
          <w:sz w:val="20"/>
          <w:szCs w:val="20"/>
        </w:rPr>
        <w:t>Đã</w:t>
      </w:r>
      <w:proofErr w:type="spellEnd"/>
      <w:r w:rsidRPr="00220E02">
        <w:rPr>
          <w:rFonts w:ascii="Arial" w:eastAsia="Times New Roman" w:hAnsi="Arial" w:cs="Arial"/>
          <w:b/>
          <w:color w:val="323232"/>
          <w:sz w:val="20"/>
          <w:szCs w:val="20"/>
        </w:rPr>
        <w:t xml:space="preserve"> </w:t>
      </w:r>
      <w:proofErr w:type="spellStart"/>
      <w:r w:rsidRPr="00220E02">
        <w:rPr>
          <w:rFonts w:ascii="Arial" w:eastAsia="Times New Roman" w:hAnsi="Arial" w:cs="Arial"/>
          <w:b/>
          <w:color w:val="323232"/>
          <w:sz w:val="20"/>
          <w:szCs w:val="20"/>
        </w:rPr>
        <w:t>ký</w:t>
      </w:r>
      <w:proofErr w:type="spellEnd"/>
      <w:r w:rsidRPr="00220E02">
        <w:rPr>
          <w:rFonts w:ascii="Arial" w:eastAsia="Times New Roman" w:hAnsi="Arial" w:cs="Arial"/>
          <w:b/>
          <w:color w:val="323232"/>
          <w:sz w:val="20"/>
          <w:szCs w:val="20"/>
        </w:rPr>
        <w:t>)</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b/>
          <w:color w:val="323232"/>
          <w:sz w:val="20"/>
          <w:szCs w:val="20"/>
        </w:rPr>
        <w:t xml:space="preserve"> </w:t>
      </w:r>
      <w:r w:rsidRPr="00220E02">
        <w:rPr>
          <w:rFonts w:ascii="Arial" w:eastAsia="Times New Roman" w:hAnsi="Arial" w:cs="Arial"/>
          <w:b/>
          <w:i/>
          <w:color w:val="323232"/>
          <w:sz w:val="20"/>
          <w:szCs w:val="20"/>
          <w:lang w:val="vi-VN"/>
        </w:rPr>
        <w:t>Nơi nhận:</w:t>
      </w:r>
      <w:r w:rsidRPr="00220E02">
        <w:rPr>
          <w:rFonts w:ascii="Arial" w:eastAsia="Times New Roman" w:hAnsi="Arial" w:cs="Arial"/>
          <w:b/>
          <w:i/>
          <w:color w:val="323232"/>
          <w:sz w:val="20"/>
          <w:szCs w:val="20"/>
        </w:rPr>
        <w:t xml:space="preserve">                                                                 </w:t>
      </w:r>
      <w:r w:rsidRPr="00220E02">
        <w:rPr>
          <w:rFonts w:ascii="Arial" w:eastAsia="Times New Roman" w:hAnsi="Arial" w:cs="Arial"/>
          <w:b/>
          <w:color w:val="323232"/>
          <w:sz w:val="20"/>
          <w:szCs w:val="20"/>
        </w:rPr>
        <w:t xml:space="preserve">Nguyễn Minh </w:t>
      </w:r>
      <w:proofErr w:type="spellStart"/>
      <w:r w:rsidRPr="00220E02">
        <w:rPr>
          <w:rFonts w:ascii="Arial" w:eastAsia="Times New Roman" w:hAnsi="Arial" w:cs="Arial"/>
          <w:b/>
          <w:color w:val="323232"/>
          <w:sz w:val="20"/>
          <w:szCs w:val="20"/>
        </w:rPr>
        <w:t>Cường</w:t>
      </w:r>
      <w:proofErr w:type="spellEnd"/>
      <w:r w:rsidRPr="00220E02">
        <w:rPr>
          <w:rFonts w:ascii="Arial" w:eastAsia="Times New Roman" w:hAnsi="Arial" w:cs="Arial"/>
          <w:b/>
          <w:color w:val="323232"/>
          <w:sz w:val="20"/>
          <w:szCs w:val="20"/>
        </w:rPr>
        <w:t xml:space="preserve"> </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b/>
          <w:i/>
          <w:color w:val="323232"/>
          <w:sz w:val="20"/>
          <w:szCs w:val="20"/>
        </w:rPr>
        <w:t xml:space="preserve"> </w:t>
      </w:r>
      <w:r w:rsidRPr="00220E02">
        <w:rPr>
          <w:rFonts w:ascii="Arial" w:eastAsia="Times New Roman" w:hAnsi="Arial" w:cs="Arial"/>
          <w:color w:val="323232"/>
          <w:sz w:val="20"/>
          <w:szCs w:val="20"/>
          <w:lang w:val="vi-VN"/>
        </w:rPr>
        <w:t>- Như trên;</w:t>
      </w:r>
    </w:p>
    <w:p w:rsidR="00220E02" w:rsidRPr="00220E02" w:rsidRDefault="00220E02" w:rsidP="00220E02">
      <w:pPr>
        <w:spacing w:after="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Phòng</w:t>
      </w:r>
      <w:proofErr w:type="spellEnd"/>
      <w:r w:rsidRPr="00220E02">
        <w:rPr>
          <w:rFonts w:ascii="Arial" w:eastAsia="Times New Roman" w:hAnsi="Arial" w:cs="Arial"/>
          <w:color w:val="323232"/>
          <w:sz w:val="20"/>
          <w:szCs w:val="20"/>
        </w:rPr>
        <w:t>: THNVDT, KTr1, KK-KTT;</w:t>
      </w:r>
    </w:p>
    <w:p w:rsidR="00220E02" w:rsidRPr="00220E02" w:rsidRDefault="00220E02" w:rsidP="00220E02">
      <w:pPr>
        <w:spacing w:after="150" w:line="240" w:lineRule="auto"/>
        <w:rPr>
          <w:rFonts w:ascii="Times New Roman" w:eastAsia="Times New Roman" w:hAnsi="Times New Roman" w:cs="Times New Roman"/>
          <w:color w:val="323232"/>
          <w:sz w:val="24"/>
          <w:szCs w:val="24"/>
        </w:rPr>
      </w:pPr>
      <w:r w:rsidRPr="00220E02">
        <w:rPr>
          <w:rFonts w:ascii="Arial" w:eastAsia="Times New Roman" w:hAnsi="Arial" w:cs="Arial"/>
          <w:color w:val="323232"/>
          <w:sz w:val="20"/>
          <w:szCs w:val="20"/>
        </w:rPr>
        <w:t xml:space="preserve">- </w:t>
      </w:r>
      <w:proofErr w:type="spellStart"/>
      <w:r w:rsidRPr="00220E02">
        <w:rPr>
          <w:rFonts w:ascii="Arial" w:eastAsia="Times New Roman" w:hAnsi="Arial" w:cs="Arial"/>
          <w:color w:val="323232"/>
          <w:sz w:val="20"/>
          <w:szCs w:val="20"/>
        </w:rPr>
        <w:t>Lưu</w:t>
      </w:r>
      <w:proofErr w:type="spellEnd"/>
      <w:r w:rsidRPr="00220E02">
        <w:rPr>
          <w:rFonts w:ascii="Arial" w:eastAsia="Times New Roman" w:hAnsi="Arial" w:cs="Arial"/>
          <w:color w:val="323232"/>
          <w:sz w:val="20"/>
          <w:szCs w:val="20"/>
        </w:rPr>
        <w:t>: VT, TTHT, W.</w:t>
      </w:r>
    </w:p>
    <w:p w:rsidR="00741970" w:rsidRDefault="00741970"/>
    <w:sectPr w:rsidR="00741970" w:rsidSect="0074197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20E02"/>
    <w:rsid w:val="001617A8"/>
    <w:rsid w:val="00220E02"/>
    <w:rsid w:val="00234244"/>
    <w:rsid w:val="002C0CE2"/>
    <w:rsid w:val="00317D96"/>
    <w:rsid w:val="00322967"/>
    <w:rsid w:val="004609F1"/>
    <w:rsid w:val="005740FF"/>
    <w:rsid w:val="005C1267"/>
    <w:rsid w:val="006F199E"/>
    <w:rsid w:val="00741970"/>
    <w:rsid w:val="007F626D"/>
    <w:rsid w:val="00884860"/>
    <w:rsid w:val="00897DBB"/>
    <w:rsid w:val="00901559"/>
    <w:rsid w:val="009F21B3"/>
    <w:rsid w:val="00AC3A02"/>
    <w:rsid w:val="00B069D7"/>
    <w:rsid w:val="00DB37AD"/>
    <w:rsid w:val="00DF2573"/>
    <w:rsid w:val="00EC31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970"/>
  </w:style>
  <w:style w:type="paragraph" w:styleId="Heading5">
    <w:name w:val="heading 5"/>
    <w:basedOn w:val="Normal"/>
    <w:link w:val="Heading5Char"/>
    <w:uiPriority w:val="9"/>
    <w:qFormat/>
    <w:rsid w:val="00220E02"/>
    <w:pPr>
      <w:spacing w:before="100" w:beforeAutospacing="1" w:after="100" w:afterAutospacing="1" w:line="240" w:lineRule="auto"/>
      <w:outlineLvl w:val="4"/>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220E02"/>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220E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220E02"/>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0222865">
      <w:bodyDiv w:val="1"/>
      <w:marLeft w:val="0"/>
      <w:marRight w:val="0"/>
      <w:marTop w:val="0"/>
      <w:marBottom w:val="0"/>
      <w:divBdr>
        <w:top w:val="none" w:sz="0" w:space="0" w:color="auto"/>
        <w:left w:val="none" w:sz="0" w:space="0" w:color="auto"/>
        <w:bottom w:val="none" w:sz="0" w:space="0" w:color="auto"/>
        <w:right w:val="none" w:sz="0" w:space="0" w:color="auto"/>
      </w:divBdr>
      <w:divsChild>
        <w:div w:id="1796673440">
          <w:marLeft w:val="0"/>
          <w:marRight w:val="0"/>
          <w:marTop w:val="0"/>
          <w:marBottom w:val="0"/>
          <w:divBdr>
            <w:top w:val="none" w:sz="0" w:space="0" w:color="auto"/>
            <w:left w:val="none" w:sz="0" w:space="0" w:color="auto"/>
            <w:bottom w:val="none" w:sz="0" w:space="0" w:color="auto"/>
            <w:right w:val="none" w:sz="0" w:space="0" w:color="auto"/>
          </w:divBdr>
          <w:divsChild>
            <w:div w:id="1358854065">
              <w:marLeft w:val="0"/>
              <w:marRight w:val="0"/>
              <w:marTop w:val="75"/>
              <w:marBottom w:val="0"/>
              <w:divBdr>
                <w:top w:val="none" w:sz="0" w:space="0" w:color="auto"/>
                <w:left w:val="none" w:sz="0" w:space="0" w:color="auto"/>
                <w:bottom w:val="none" w:sz="0" w:space="0" w:color="auto"/>
                <w:right w:val="none" w:sz="0" w:space="0" w:color="auto"/>
              </w:divBdr>
              <w:divsChild>
                <w:div w:id="1320966876">
                  <w:marLeft w:val="0"/>
                  <w:marRight w:val="0"/>
                  <w:marTop w:val="0"/>
                  <w:marBottom w:val="0"/>
                  <w:divBdr>
                    <w:top w:val="single" w:sz="6" w:space="0" w:color="FFFFFF"/>
                    <w:left w:val="single" w:sz="6" w:space="0" w:color="FFFFFF"/>
                    <w:bottom w:val="single" w:sz="6" w:space="0" w:color="FFFFFF"/>
                    <w:right w:val="single" w:sz="6" w:space="0" w:color="FFFFFF"/>
                  </w:divBdr>
                  <w:divsChild>
                    <w:div w:id="1115445496">
                      <w:marLeft w:val="0"/>
                      <w:marRight w:val="0"/>
                      <w:marTop w:val="0"/>
                      <w:marBottom w:val="0"/>
                      <w:divBdr>
                        <w:top w:val="none" w:sz="0" w:space="0" w:color="568DD0"/>
                        <w:left w:val="none" w:sz="0" w:space="0" w:color="CFCFCF"/>
                        <w:bottom w:val="none" w:sz="0" w:space="0" w:color="CFCFCF"/>
                        <w:right w:val="none" w:sz="0" w:space="0" w:color="CFCFCF"/>
                      </w:divBdr>
                      <w:divsChild>
                        <w:div w:id="820587011">
                          <w:marLeft w:val="0"/>
                          <w:marRight w:val="0"/>
                          <w:marTop w:val="0"/>
                          <w:marBottom w:val="0"/>
                          <w:divBdr>
                            <w:top w:val="none" w:sz="0" w:space="0" w:color="auto"/>
                            <w:left w:val="none" w:sz="0" w:space="0" w:color="auto"/>
                            <w:bottom w:val="none" w:sz="0" w:space="0" w:color="auto"/>
                            <w:right w:val="none" w:sz="0" w:space="0" w:color="auto"/>
                          </w:divBdr>
                          <w:divsChild>
                            <w:div w:id="234631076">
                              <w:marLeft w:val="150"/>
                              <w:marRight w:val="150"/>
                              <w:marTop w:val="0"/>
                              <w:marBottom w:val="150"/>
                              <w:divBdr>
                                <w:top w:val="none" w:sz="0" w:space="0" w:color="auto"/>
                                <w:left w:val="none" w:sz="0" w:space="0" w:color="auto"/>
                                <w:bottom w:val="none" w:sz="0" w:space="0" w:color="auto"/>
                                <w:right w:val="none" w:sz="0" w:space="0" w:color="auto"/>
                              </w:divBdr>
                              <w:divsChild>
                                <w:div w:id="169565391">
                                  <w:marLeft w:val="0"/>
                                  <w:marRight w:val="0"/>
                                  <w:marTop w:val="0"/>
                                  <w:marBottom w:val="0"/>
                                  <w:divBdr>
                                    <w:top w:val="none" w:sz="0" w:space="0" w:color="auto"/>
                                    <w:left w:val="none" w:sz="0" w:space="0" w:color="auto"/>
                                    <w:bottom w:val="none" w:sz="0" w:space="0" w:color="auto"/>
                                    <w:right w:val="none" w:sz="0" w:space="0" w:color="auto"/>
                                  </w:divBdr>
                                  <w:divsChild>
                                    <w:div w:id="987127328">
                                      <w:marLeft w:val="0"/>
                                      <w:marRight w:val="0"/>
                                      <w:marTop w:val="0"/>
                                      <w:marBottom w:val="0"/>
                                      <w:divBdr>
                                        <w:top w:val="single" w:sz="6" w:space="1" w:color="969696"/>
                                        <w:left w:val="single" w:sz="6" w:space="1" w:color="969696"/>
                                        <w:bottom w:val="single" w:sz="6" w:space="1" w:color="969696"/>
                                        <w:right w:val="single" w:sz="6" w:space="1" w:color="969696"/>
                                      </w:divBdr>
                                      <w:divsChild>
                                        <w:div w:id="1175194706">
                                          <w:marLeft w:val="0"/>
                                          <w:marRight w:val="0"/>
                                          <w:marTop w:val="0"/>
                                          <w:marBottom w:val="0"/>
                                          <w:divBdr>
                                            <w:top w:val="none" w:sz="0" w:space="0" w:color="auto"/>
                                            <w:left w:val="none" w:sz="0" w:space="0" w:color="auto"/>
                                            <w:bottom w:val="none" w:sz="0" w:space="0" w:color="auto"/>
                                            <w:right w:val="none" w:sz="0" w:space="0" w:color="auto"/>
                                          </w:divBdr>
                                          <w:divsChild>
                                            <w:div w:id="10789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50065663-DA8E-4259-9ACF-79C8CCA67E81}"/>
</file>

<file path=customXml/itemProps2.xml><?xml version="1.0" encoding="utf-8"?>
<ds:datastoreItem xmlns:ds="http://schemas.openxmlformats.org/officeDocument/2006/customXml" ds:itemID="{937AC87B-255D-4122-BD55-DAAE5722322F}"/>
</file>

<file path=customXml/itemProps3.xml><?xml version="1.0" encoding="utf-8"?>
<ds:datastoreItem xmlns:ds="http://schemas.openxmlformats.org/officeDocument/2006/customXml" ds:itemID="{72337D62-7584-42E1-AE16-2C8DACB28012}"/>
</file>

<file path=docProps/app.xml><?xml version="1.0" encoding="utf-8"?>
<Properties xmlns="http://schemas.openxmlformats.org/officeDocument/2006/extended-properties" xmlns:vt="http://schemas.openxmlformats.org/officeDocument/2006/docPropsVTypes">
  <Template>Normal.dotm</Template>
  <TotalTime>4</TotalTime>
  <Pages>1</Pages>
  <Words>819</Words>
  <Characters>4670</Characters>
  <Application>Microsoft Office Word</Application>
  <DocSecurity>0</DocSecurity>
  <Lines>38</Lines>
  <Paragraphs>10</Paragraphs>
  <ScaleCrop>false</ScaleCrop>
  <Company>KPMG</Company>
  <LinksUpToDate>false</LinksUpToDate>
  <CharactersWithSpaces>5479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7</cp:revision>
  <dcterms:created xsi:type="dcterms:W3CDTF">2013-09-03T11:14:00Z</dcterms:created>
  <dcterms:modified xsi:type="dcterms:W3CDTF">2014-08-11T09:07:00Z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