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806"/>
      </w:tblGrid>
      <w:tr w:rsidR="00E95C40" w:rsidRPr="00F13849" w14:paraId="7B4C6266" w14:textId="77777777" w:rsidTr="000C2482">
        <w:tc>
          <w:tcPr>
            <w:tcW w:w="3256" w:type="dxa"/>
          </w:tcPr>
          <w:p w14:paraId="21799123" w14:textId="77777777" w:rsidR="00E95C40" w:rsidRPr="00F13849" w:rsidRDefault="00E95C40" w:rsidP="00230686">
            <w:pPr>
              <w:pStyle w:val="NoSpacing"/>
              <w:jc w:val="center"/>
              <w:rPr>
                <w:rFonts w:ascii="Times New Roman" w:hAnsi="Times New Roman"/>
                <w:b/>
                <w:sz w:val="28"/>
                <w:szCs w:val="28"/>
                <w:lang w:eastAsia="ja-JP"/>
              </w:rPr>
            </w:pPr>
            <w:r w:rsidRPr="00F13849">
              <w:rPr>
                <w:rFonts w:ascii="Times New Roman" w:hAnsi="Times New Roman"/>
                <w:b/>
                <w:sz w:val="28"/>
                <w:szCs w:val="28"/>
                <w:lang w:eastAsia="ja-JP"/>
              </w:rPr>
              <w:t>CHÍNH PHỦ</w:t>
            </w:r>
          </w:p>
          <w:p w14:paraId="4FC1A15D" w14:textId="77777777" w:rsidR="00E95C40" w:rsidRPr="00F13849" w:rsidRDefault="00E95C40" w:rsidP="00492C3C">
            <w:pPr>
              <w:jc w:val="center"/>
              <w:rPr>
                <w:rFonts w:ascii="Times New Roman" w:eastAsia="DengXian" w:hAnsi="Times New Roman"/>
                <w:b/>
                <w:bCs/>
                <w:color w:val="000000" w:themeColor="text1"/>
                <w:sz w:val="26"/>
                <w:lang w:eastAsia="ja-JP"/>
              </w:rPr>
            </w:pPr>
            <w:r w:rsidRPr="00F13849">
              <w:rPr>
                <w:rFonts w:ascii="Times New Roman" w:eastAsia="DengXian" w:hAnsi="Times New Roman"/>
                <w:b/>
                <w:bCs/>
                <w:color w:val="000000" w:themeColor="text1"/>
                <w:sz w:val="28"/>
                <w:szCs w:val="28"/>
                <w:lang w:eastAsia="ja-JP"/>
              </w:rPr>
              <w:t>--------</w:t>
            </w:r>
          </w:p>
        </w:tc>
        <w:tc>
          <w:tcPr>
            <w:tcW w:w="5806" w:type="dxa"/>
          </w:tcPr>
          <w:p w14:paraId="525848B9" w14:textId="77777777" w:rsidR="00E95C40" w:rsidRPr="00F13849" w:rsidRDefault="00E95C40" w:rsidP="00E95C40">
            <w:pPr>
              <w:jc w:val="center"/>
              <w:rPr>
                <w:rFonts w:ascii="Times New Roman" w:eastAsia="DengXian" w:hAnsi="Times New Roman"/>
                <w:b/>
                <w:bCs/>
                <w:color w:val="000000" w:themeColor="text1"/>
                <w:sz w:val="26"/>
                <w:lang w:eastAsia="ja-JP"/>
              </w:rPr>
            </w:pPr>
            <w:r w:rsidRPr="00F13849">
              <w:rPr>
                <w:rFonts w:ascii="Times New Roman" w:eastAsia="DengXian" w:hAnsi="Times New Roman"/>
                <w:b/>
                <w:bCs/>
                <w:color w:val="000000" w:themeColor="text1"/>
                <w:sz w:val="26"/>
                <w:lang w:eastAsia="ja-JP"/>
              </w:rPr>
              <w:t>CỘNG HOÀ XÃ HỘI CHỦ NGHĨA VIỆT NAM</w:t>
            </w:r>
          </w:p>
          <w:p w14:paraId="1FEAB62E" w14:textId="77777777" w:rsidR="00E95C40" w:rsidRPr="00F13849" w:rsidRDefault="00E95C40" w:rsidP="00E95C40">
            <w:pPr>
              <w:jc w:val="center"/>
              <w:rPr>
                <w:rFonts w:ascii="Times New Roman" w:eastAsia="DengXian" w:hAnsi="Times New Roman"/>
                <w:b/>
                <w:bCs/>
                <w:color w:val="000000" w:themeColor="text1"/>
                <w:sz w:val="26"/>
                <w:lang w:eastAsia="ja-JP"/>
              </w:rPr>
            </w:pPr>
            <w:r w:rsidRPr="00F13849">
              <w:rPr>
                <w:rFonts w:ascii="Times New Roman" w:eastAsia="DengXian" w:hAnsi="Times New Roman"/>
                <w:b/>
                <w:bCs/>
                <w:color w:val="000000" w:themeColor="text1"/>
                <w:sz w:val="26"/>
                <w:lang w:eastAsia="ja-JP"/>
              </w:rPr>
              <w:t>Độc lập – Tự do – Hạnh phúc</w:t>
            </w:r>
          </w:p>
          <w:p w14:paraId="0A5BB571" w14:textId="77777777" w:rsidR="00E95C40" w:rsidRPr="00F13849" w:rsidRDefault="00E95C40" w:rsidP="00E95C40">
            <w:pPr>
              <w:jc w:val="center"/>
              <w:rPr>
                <w:rFonts w:ascii="Times New Roman" w:eastAsia="DengXian" w:hAnsi="Times New Roman"/>
                <w:b/>
                <w:bCs/>
                <w:color w:val="000000" w:themeColor="text1"/>
                <w:sz w:val="26"/>
                <w:lang w:eastAsia="ja-JP"/>
              </w:rPr>
            </w:pPr>
            <w:r w:rsidRPr="00F13849">
              <w:rPr>
                <w:rFonts w:ascii="Times New Roman" w:eastAsia="DengXian" w:hAnsi="Times New Roman"/>
                <w:b/>
                <w:bCs/>
                <w:color w:val="000000" w:themeColor="text1"/>
                <w:sz w:val="26"/>
                <w:lang w:eastAsia="ja-JP"/>
              </w:rPr>
              <w:t>---------------</w:t>
            </w:r>
          </w:p>
        </w:tc>
      </w:tr>
      <w:tr w:rsidR="00E95C40" w:rsidRPr="00F13849" w14:paraId="173BD212" w14:textId="77777777" w:rsidTr="000C2482">
        <w:tc>
          <w:tcPr>
            <w:tcW w:w="3256" w:type="dxa"/>
          </w:tcPr>
          <w:p w14:paraId="3C67E5A8" w14:textId="77777777" w:rsidR="00E95C40" w:rsidRPr="00F13849" w:rsidRDefault="00E95C40" w:rsidP="00E95C40">
            <w:pPr>
              <w:rPr>
                <w:rFonts w:ascii="Times New Roman" w:eastAsia="DengXian" w:hAnsi="Times New Roman"/>
                <w:color w:val="000000" w:themeColor="text1"/>
                <w:sz w:val="26"/>
                <w:lang w:eastAsia="ja-JP"/>
              </w:rPr>
            </w:pPr>
          </w:p>
        </w:tc>
        <w:tc>
          <w:tcPr>
            <w:tcW w:w="5806" w:type="dxa"/>
          </w:tcPr>
          <w:p w14:paraId="78E22895" w14:textId="77777777" w:rsidR="00E95C40" w:rsidRPr="00F13849" w:rsidRDefault="00E95C40" w:rsidP="00E95C40">
            <w:pPr>
              <w:jc w:val="right"/>
              <w:rPr>
                <w:rFonts w:ascii="Times New Roman" w:eastAsia="DengXian" w:hAnsi="Times New Roman"/>
                <w:i/>
                <w:iCs/>
                <w:color w:val="000000" w:themeColor="text1"/>
                <w:sz w:val="26"/>
                <w:lang w:eastAsia="ja-JP"/>
              </w:rPr>
            </w:pPr>
          </w:p>
        </w:tc>
      </w:tr>
      <w:tr w:rsidR="00E95C40" w:rsidRPr="00F13849" w14:paraId="3D3FD96A" w14:textId="77777777" w:rsidTr="000C2482">
        <w:tc>
          <w:tcPr>
            <w:tcW w:w="3256" w:type="dxa"/>
          </w:tcPr>
          <w:p w14:paraId="6CF6AC6A" w14:textId="77777777" w:rsidR="00E95C40" w:rsidRPr="00F13849" w:rsidRDefault="00E95C40" w:rsidP="00E95C40">
            <w:pPr>
              <w:jc w:val="center"/>
              <w:rPr>
                <w:rFonts w:ascii="Times New Roman" w:eastAsia="DengXian" w:hAnsi="Times New Roman"/>
                <w:color w:val="000000" w:themeColor="text1"/>
                <w:sz w:val="26"/>
                <w:lang w:eastAsia="ja-JP"/>
              </w:rPr>
            </w:pPr>
            <w:r w:rsidRPr="00F13849">
              <w:rPr>
                <w:rFonts w:ascii="Times New Roman" w:eastAsia="DengXian" w:hAnsi="Times New Roman"/>
                <w:color w:val="000000" w:themeColor="text1"/>
                <w:sz w:val="26"/>
                <w:lang w:eastAsia="ja-JP"/>
              </w:rPr>
              <w:t>Số:       /2025/NĐ</w:t>
            </w:r>
            <w:r w:rsidR="00E14604" w:rsidRPr="00F13849">
              <w:rPr>
                <w:rFonts w:ascii="Times New Roman" w:eastAsia="DengXian" w:hAnsi="Times New Roman"/>
                <w:color w:val="000000" w:themeColor="text1"/>
                <w:sz w:val="26"/>
                <w:lang w:val="vi-VN" w:eastAsia="ja-JP"/>
              </w:rPr>
              <w:t>-</w:t>
            </w:r>
            <w:r w:rsidRPr="00F13849">
              <w:rPr>
                <w:rFonts w:ascii="Times New Roman" w:eastAsia="DengXian" w:hAnsi="Times New Roman"/>
                <w:color w:val="000000" w:themeColor="text1"/>
                <w:sz w:val="26"/>
                <w:lang w:eastAsia="ja-JP"/>
              </w:rPr>
              <w:t>CP</w:t>
            </w:r>
          </w:p>
        </w:tc>
        <w:tc>
          <w:tcPr>
            <w:tcW w:w="5806" w:type="dxa"/>
          </w:tcPr>
          <w:p w14:paraId="4E416155" w14:textId="77777777" w:rsidR="00E95C40" w:rsidRPr="00F13849" w:rsidRDefault="00E95C40" w:rsidP="00E95C40">
            <w:pPr>
              <w:jc w:val="right"/>
              <w:rPr>
                <w:rFonts w:ascii="Times New Roman" w:eastAsia="DengXian" w:hAnsi="Times New Roman"/>
                <w:i/>
                <w:iCs/>
                <w:color w:val="000000" w:themeColor="text1"/>
                <w:sz w:val="26"/>
                <w:lang w:eastAsia="ja-JP"/>
              </w:rPr>
            </w:pPr>
            <w:r w:rsidRPr="00F13849">
              <w:rPr>
                <w:rFonts w:ascii="Times New Roman" w:eastAsia="DengXian" w:hAnsi="Times New Roman"/>
                <w:i/>
                <w:iCs/>
                <w:color w:val="000000" w:themeColor="text1"/>
                <w:sz w:val="26"/>
                <w:lang w:eastAsia="ja-JP"/>
              </w:rPr>
              <w:t>Hà Nội, ngày      tháng     năm 2025</w:t>
            </w:r>
          </w:p>
        </w:tc>
      </w:tr>
    </w:tbl>
    <w:p w14:paraId="558481B0" w14:textId="5726DF72" w:rsidR="00E95C40" w:rsidRPr="00F13849" w:rsidRDefault="00E95C40" w:rsidP="00E95C40">
      <w:pPr>
        <w:spacing w:after="160" w:line="259" w:lineRule="auto"/>
        <w:ind w:firstLine="0"/>
        <w:jc w:val="left"/>
        <w:rPr>
          <w:rFonts w:eastAsia="DengXian"/>
          <w:color w:val="000000" w:themeColor="text1"/>
          <w:szCs w:val="28"/>
          <w:lang w:eastAsia="ja-JP"/>
        </w:rPr>
      </w:pPr>
    </w:p>
    <w:tbl>
      <w:tblPr>
        <w:tblStyle w:val="TableGrid"/>
        <w:tblW w:w="0" w:type="auto"/>
        <w:tblLook w:val="04A0" w:firstRow="1" w:lastRow="0" w:firstColumn="1" w:lastColumn="0" w:noHBand="0" w:noVBand="1"/>
      </w:tblPr>
      <w:tblGrid>
        <w:gridCol w:w="1838"/>
      </w:tblGrid>
      <w:tr w:rsidR="00487DF6" w:rsidRPr="00F13849" w14:paraId="370EEADF" w14:textId="77777777" w:rsidTr="00230686">
        <w:tc>
          <w:tcPr>
            <w:tcW w:w="1838" w:type="dxa"/>
          </w:tcPr>
          <w:p w14:paraId="799A7F34" w14:textId="2B2D62A9" w:rsidR="00487DF6" w:rsidRPr="00F13849" w:rsidRDefault="00487DF6" w:rsidP="00701F6C">
            <w:pPr>
              <w:spacing w:after="160" w:line="259" w:lineRule="auto"/>
              <w:rPr>
                <w:rFonts w:ascii="Times New Roman" w:eastAsia="DengXian" w:hAnsi="Times New Roman"/>
                <w:b/>
                <w:color w:val="000000" w:themeColor="text1"/>
                <w:sz w:val="28"/>
                <w:szCs w:val="28"/>
                <w:lang w:eastAsia="ja-JP"/>
              </w:rPr>
            </w:pPr>
            <w:r w:rsidRPr="00F13849">
              <w:rPr>
                <w:rFonts w:ascii="Times New Roman" w:eastAsia="DengXian" w:hAnsi="Times New Roman"/>
                <w:b/>
                <w:color w:val="000000" w:themeColor="text1"/>
                <w:sz w:val="28"/>
                <w:szCs w:val="28"/>
                <w:lang w:eastAsia="ja-JP"/>
              </w:rPr>
              <w:t>DỰ THẢO</w:t>
            </w:r>
            <w:r w:rsidR="00860139" w:rsidRPr="00F13849">
              <w:rPr>
                <w:rFonts w:ascii="Times New Roman" w:eastAsia="DengXian" w:hAnsi="Times New Roman"/>
                <w:b/>
                <w:color w:val="000000" w:themeColor="text1"/>
                <w:sz w:val="28"/>
                <w:szCs w:val="28"/>
                <w:lang w:eastAsia="ja-JP"/>
              </w:rPr>
              <w:t xml:space="preserve"> </w:t>
            </w:r>
            <w:r w:rsidR="00701F6C" w:rsidRPr="00F13849">
              <w:rPr>
                <w:rFonts w:ascii="Times New Roman" w:eastAsia="DengXian" w:hAnsi="Times New Roman"/>
                <w:b/>
                <w:color w:val="000000" w:themeColor="text1"/>
                <w:sz w:val="28"/>
                <w:szCs w:val="28"/>
                <w:lang w:eastAsia="ja-JP"/>
              </w:rPr>
              <w:t>5</w:t>
            </w:r>
          </w:p>
        </w:tc>
      </w:tr>
    </w:tbl>
    <w:p w14:paraId="57701008" w14:textId="77777777" w:rsidR="00430B45" w:rsidRPr="00F13849" w:rsidRDefault="00430B45" w:rsidP="00D71148">
      <w:pPr>
        <w:ind w:firstLine="0"/>
        <w:jc w:val="center"/>
        <w:rPr>
          <w:b/>
          <w:bCs/>
          <w:color w:val="auto"/>
          <w:szCs w:val="28"/>
        </w:rPr>
      </w:pPr>
      <w:r w:rsidRPr="00F13849">
        <w:rPr>
          <w:b/>
          <w:bCs/>
          <w:color w:val="auto"/>
          <w:szCs w:val="28"/>
        </w:rPr>
        <w:t>NGHỊ ĐỊNH</w:t>
      </w:r>
    </w:p>
    <w:p w14:paraId="0123ED9C" w14:textId="4154EDA1" w:rsidR="00A530CE" w:rsidRPr="00F13849" w:rsidRDefault="00ED71EE" w:rsidP="00A530CE">
      <w:pPr>
        <w:spacing w:after="0"/>
        <w:ind w:firstLine="0"/>
        <w:jc w:val="center"/>
        <w:rPr>
          <w:b/>
          <w:bCs/>
          <w:color w:val="auto"/>
          <w:szCs w:val="28"/>
        </w:rPr>
      </w:pPr>
      <w:r w:rsidRPr="00F13849">
        <w:rPr>
          <w:b/>
          <w:bCs/>
          <w:color w:val="auto"/>
          <w:szCs w:val="28"/>
        </w:rPr>
        <w:t xml:space="preserve">Quy định về chính sách </w:t>
      </w:r>
      <w:r w:rsidR="00630941" w:rsidRPr="00F13849">
        <w:rPr>
          <w:b/>
          <w:bCs/>
          <w:color w:val="auto"/>
          <w:szCs w:val="28"/>
        </w:rPr>
        <w:t>tài chính</w:t>
      </w:r>
      <w:r w:rsidRPr="00F13849">
        <w:rPr>
          <w:b/>
          <w:bCs/>
          <w:color w:val="auto"/>
          <w:szCs w:val="28"/>
        </w:rPr>
        <w:t xml:space="preserve"> </w:t>
      </w:r>
    </w:p>
    <w:p w14:paraId="5A5F1FF5" w14:textId="77777777" w:rsidR="00ED71EE" w:rsidRPr="00F13849" w:rsidRDefault="00ED71EE" w:rsidP="00A530CE">
      <w:pPr>
        <w:spacing w:after="0"/>
        <w:ind w:firstLine="0"/>
        <w:jc w:val="center"/>
        <w:rPr>
          <w:b/>
          <w:bCs/>
          <w:color w:val="auto"/>
          <w:szCs w:val="28"/>
        </w:rPr>
      </w:pPr>
      <w:r w:rsidRPr="00F13849">
        <w:rPr>
          <w:b/>
          <w:bCs/>
          <w:color w:val="auto"/>
          <w:szCs w:val="28"/>
        </w:rPr>
        <w:t>trong Trung tâm tài chính quốc tế</w:t>
      </w:r>
      <w:r w:rsidR="00A530CE" w:rsidRPr="00F13849">
        <w:rPr>
          <w:b/>
          <w:bCs/>
          <w:color w:val="auto"/>
          <w:szCs w:val="28"/>
        </w:rPr>
        <w:t xml:space="preserve"> </w:t>
      </w:r>
      <w:r w:rsidRPr="00F13849">
        <w:rPr>
          <w:b/>
          <w:bCs/>
          <w:color w:val="auto"/>
          <w:szCs w:val="28"/>
        </w:rPr>
        <w:t>tại Việt Nam</w:t>
      </w:r>
    </w:p>
    <w:p w14:paraId="0E59F33E" w14:textId="77777777" w:rsidR="00ED71EE" w:rsidRPr="00F13849" w:rsidRDefault="00ED71EE" w:rsidP="00A13645">
      <w:pPr>
        <w:ind w:firstLine="720"/>
        <w:rPr>
          <w:rFonts w:eastAsia="DengXian"/>
          <w:bCs/>
          <w:i/>
          <w:color w:val="auto"/>
          <w:szCs w:val="28"/>
          <w:lang w:eastAsia="ja-JP"/>
        </w:rPr>
      </w:pPr>
    </w:p>
    <w:p w14:paraId="2BD54C6B" w14:textId="2E6F8D83" w:rsidR="001844A9" w:rsidRPr="00F13849" w:rsidRDefault="001844A9" w:rsidP="00A13645">
      <w:pPr>
        <w:ind w:firstLine="720"/>
        <w:rPr>
          <w:rFonts w:eastAsia="DengXian"/>
          <w:bCs/>
          <w:i/>
          <w:color w:val="auto"/>
          <w:szCs w:val="28"/>
          <w:lang w:eastAsia="ja-JP"/>
        </w:rPr>
      </w:pPr>
      <w:r w:rsidRPr="00F13849">
        <w:rPr>
          <w:rFonts w:eastAsia="DengXian"/>
          <w:bCs/>
          <w:i/>
          <w:color w:val="auto"/>
          <w:szCs w:val="28"/>
          <w:lang w:eastAsia="ja-JP"/>
        </w:rPr>
        <w:t xml:space="preserve">Căn cứ Luật Tổ chức Chính phủ </w:t>
      </w:r>
      <w:r w:rsidR="003E106B" w:rsidRPr="00F13849">
        <w:rPr>
          <w:rFonts w:eastAsia="DengXian"/>
          <w:bCs/>
          <w:i/>
          <w:color w:val="auto"/>
          <w:szCs w:val="28"/>
          <w:lang w:eastAsia="ja-JP"/>
        </w:rPr>
        <w:t>số 63/2025/QH15</w:t>
      </w:r>
      <w:r w:rsidRPr="00F13849">
        <w:rPr>
          <w:rFonts w:eastAsia="DengXian"/>
          <w:bCs/>
          <w:i/>
          <w:color w:val="auto"/>
          <w:szCs w:val="28"/>
          <w:lang w:eastAsia="ja-JP"/>
        </w:rPr>
        <w:t>;</w:t>
      </w:r>
    </w:p>
    <w:p w14:paraId="30E175DF" w14:textId="77777777" w:rsidR="001844A9" w:rsidRPr="00F13849" w:rsidRDefault="005207B0" w:rsidP="00A13645">
      <w:pPr>
        <w:ind w:firstLine="720"/>
        <w:rPr>
          <w:i/>
          <w:color w:val="auto"/>
          <w:szCs w:val="28"/>
        </w:rPr>
      </w:pPr>
      <w:r w:rsidRPr="00F13849">
        <w:rPr>
          <w:i/>
          <w:color w:val="auto"/>
          <w:szCs w:val="28"/>
        </w:rPr>
        <w:t>Căn cứ Luật Ban hành văn bản quy phạm pháp luật số 64/2025/QH15;</w:t>
      </w:r>
    </w:p>
    <w:p w14:paraId="2A6C5B5D" w14:textId="0894B509" w:rsidR="00603EF1" w:rsidRPr="00F13849" w:rsidRDefault="00603EF1" w:rsidP="00603EF1">
      <w:pPr>
        <w:spacing w:before="120"/>
        <w:rPr>
          <w:i/>
          <w:color w:val="auto"/>
          <w:szCs w:val="28"/>
        </w:rPr>
      </w:pPr>
      <w:r w:rsidRPr="00F13849">
        <w:rPr>
          <w:i/>
          <w:color w:val="auto"/>
          <w:szCs w:val="28"/>
        </w:rPr>
        <w:t>Căn cứ Luật Thuế thu nhập doanh nghiệp</w:t>
      </w:r>
      <w:r w:rsidR="00A664C8" w:rsidRPr="00F13849">
        <w:rPr>
          <w:i/>
          <w:color w:val="auto"/>
          <w:szCs w:val="28"/>
        </w:rPr>
        <w:t xml:space="preserve"> số</w:t>
      </w:r>
      <w:r w:rsidRPr="00F13849">
        <w:rPr>
          <w:i/>
          <w:color w:val="auto"/>
          <w:szCs w:val="28"/>
        </w:rPr>
        <w:t xml:space="preserve"> </w:t>
      </w:r>
      <w:r w:rsidR="00A664C8" w:rsidRPr="00F13849">
        <w:rPr>
          <w:i/>
          <w:color w:val="auto"/>
          <w:szCs w:val="28"/>
        </w:rPr>
        <w:t>67/2025/QH15</w:t>
      </w:r>
      <w:r w:rsidRPr="00F13849">
        <w:rPr>
          <w:i/>
          <w:color w:val="auto"/>
          <w:szCs w:val="28"/>
        </w:rPr>
        <w:t>;</w:t>
      </w:r>
    </w:p>
    <w:p w14:paraId="19F9B5DC" w14:textId="4BF1C79A" w:rsidR="00603EF1" w:rsidRPr="00F13849" w:rsidRDefault="00603EF1" w:rsidP="00603EF1">
      <w:pPr>
        <w:spacing w:before="120"/>
        <w:rPr>
          <w:i/>
          <w:color w:val="auto"/>
          <w:szCs w:val="28"/>
        </w:rPr>
      </w:pPr>
      <w:r w:rsidRPr="00F13849">
        <w:rPr>
          <w:i/>
          <w:color w:val="auto"/>
          <w:szCs w:val="28"/>
        </w:rPr>
        <w:t xml:space="preserve">Căn cứ Luật Thuế thu nhập cá nhân </w:t>
      </w:r>
      <w:r w:rsidR="00AF6B6C" w:rsidRPr="00F13849">
        <w:rPr>
          <w:i/>
          <w:color w:val="auto"/>
          <w:szCs w:val="28"/>
        </w:rPr>
        <w:t>số 04/2007/QH12 được sửa đổi, bổ sung bởi</w:t>
      </w:r>
      <w:r w:rsidR="0087296C" w:rsidRPr="00F13849">
        <w:rPr>
          <w:i/>
          <w:color w:val="auto"/>
          <w:szCs w:val="28"/>
        </w:rPr>
        <w:t xml:space="preserve"> Luật số 26/2012/QH13, Luật số 71/2014/QH13 và Luật số 56/2024/QH15</w:t>
      </w:r>
      <w:r w:rsidR="00F166F0" w:rsidRPr="00F13849">
        <w:rPr>
          <w:i/>
          <w:color w:val="auto"/>
          <w:szCs w:val="28"/>
        </w:rPr>
        <w:t>;</w:t>
      </w:r>
    </w:p>
    <w:p w14:paraId="1BC27FCE" w14:textId="158334AB" w:rsidR="00603EF1" w:rsidRPr="00F13849" w:rsidRDefault="00603EF1" w:rsidP="00603EF1">
      <w:pPr>
        <w:spacing w:before="120"/>
        <w:rPr>
          <w:i/>
          <w:color w:val="auto"/>
          <w:szCs w:val="28"/>
        </w:rPr>
      </w:pPr>
      <w:r w:rsidRPr="00F13849">
        <w:rPr>
          <w:i/>
          <w:color w:val="auto"/>
          <w:szCs w:val="28"/>
        </w:rPr>
        <w:t xml:space="preserve">Căn cứ Luật Thuế xuất khẩu, thuế nhập khẩu </w:t>
      </w:r>
      <w:r w:rsidR="00710820" w:rsidRPr="00F13849">
        <w:rPr>
          <w:i/>
          <w:color w:val="auto"/>
          <w:szCs w:val="28"/>
        </w:rPr>
        <w:t>số 107/2016/QH13 được sửa đổi bổ sung bởi Luật số 90/2025/QH15</w:t>
      </w:r>
      <w:r w:rsidRPr="00F13849">
        <w:rPr>
          <w:i/>
          <w:color w:val="auto"/>
          <w:szCs w:val="28"/>
        </w:rPr>
        <w:t>;</w:t>
      </w:r>
    </w:p>
    <w:p w14:paraId="0FADD53C" w14:textId="65882FCD" w:rsidR="00603EF1" w:rsidRPr="00F13849" w:rsidRDefault="00603EF1" w:rsidP="00603EF1">
      <w:pPr>
        <w:spacing w:before="120"/>
        <w:rPr>
          <w:i/>
          <w:color w:val="auto"/>
          <w:szCs w:val="28"/>
        </w:rPr>
      </w:pPr>
      <w:r w:rsidRPr="00F13849">
        <w:rPr>
          <w:i/>
          <w:color w:val="auto"/>
          <w:szCs w:val="28"/>
        </w:rPr>
        <w:t xml:space="preserve">Căn cứ Luật Quản lý thuế </w:t>
      </w:r>
      <w:r w:rsidR="00685F40" w:rsidRPr="00F13849">
        <w:rPr>
          <w:i/>
          <w:color w:val="auto"/>
          <w:szCs w:val="28"/>
        </w:rPr>
        <w:t>số 38/2019/QH14 được sửa đổi, bổ sung bởi Luật số 56/2024/QH15</w:t>
      </w:r>
      <w:r w:rsidRPr="00F13849">
        <w:rPr>
          <w:i/>
          <w:color w:val="auto"/>
          <w:szCs w:val="28"/>
        </w:rPr>
        <w:t>;</w:t>
      </w:r>
    </w:p>
    <w:p w14:paraId="1ADA18A5" w14:textId="4A602460" w:rsidR="00603EF1" w:rsidRPr="00F13849" w:rsidRDefault="00603EF1" w:rsidP="00603EF1">
      <w:pPr>
        <w:spacing w:before="120"/>
        <w:rPr>
          <w:i/>
          <w:color w:val="auto"/>
          <w:szCs w:val="28"/>
        </w:rPr>
      </w:pPr>
      <w:r w:rsidRPr="00F13849">
        <w:rPr>
          <w:i/>
          <w:color w:val="auto"/>
          <w:szCs w:val="28"/>
        </w:rPr>
        <w:t>Căn cứ Luật Hải quan</w:t>
      </w:r>
      <w:r w:rsidR="00891940" w:rsidRPr="00F13849">
        <w:rPr>
          <w:i/>
          <w:color w:val="auto"/>
          <w:szCs w:val="28"/>
        </w:rPr>
        <w:t xml:space="preserve"> </w:t>
      </w:r>
      <w:r w:rsidR="00AC0A9B" w:rsidRPr="00F13849">
        <w:rPr>
          <w:i/>
          <w:color w:val="auto"/>
          <w:szCs w:val="28"/>
        </w:rPr>
        <w:t>số 54/2014/QH13 được sửa đổi, bổ sung bởi  Luật số 71/2014/QH13, Luật số 35/2018/QH14, Luật số 07/2022/QH15, Luật số 90/2025/QH15</w:t>
      </w:r>
      <w:r w:rsidRPr="00F13849">
        <w:rPr>
          <w:i/>
          <w:color w:val="auto"/>
          <w:szCs w:val="28"/>
        </w:rPr>
        <w:t>;</w:t>
      </w:r>
    </w:p>
    <w:p w14:paraId="3BF02E1C" w14:textId="65604480" w:rsidR="00603EF1" w:rsidRPr="00F13849" w:rsidRDefault="00603EF1" w:rsidP="00603EF1">
      <w:pPr>
        <w:spacing w:before="120"/>
        <w:rPr>
          <w:i/>
          <w:color w:val="auto"/>
          <w:szCs w:val="28"/>
        </w:rPr>
      </w:pPr>
      <w:r w:rsidRPr="00F13849">
        <w:rPr>
          <w:i/>
          <w:color w:val="auto"/>
          <w:szCs w:val="28"/>
        </w:rPr>
        <w:t>Căn cứ Luật Đầu tư</w:t>
      </w:r>
      <w:r w:rsidR="00AC0A9B" w:rsidRPr="00F13849">
        <w:rPr>
          <w:i/>
          <w:color w:val="auto"/>
          <w:szCs w:val="28"/>
        </w:rPr>
        <w:t xml:space="preserve"> số 61/2020/QH14 được sửa đổi, bổ sung bởi Luật số 03/2022/QH15,</w:t>
      </w:r>
      <w:r w:rsidR="00AC0A9B" w:rsidRPr="00F13849">
        <w:t xml:space="preserve"> </w:t>
      </w:r>
      <w:r w:rsidR="00AC0A9B" w:rsidRPr="00F13849">
        <w:rPr>
          <w:i/>
          <w:color w:val="auto"/>
          <w:szCs w:val="28"/>
        </w:rPr>
        <w:t>Luật số 57/2024/QH15</w:t>
      </w:r>
      <w:r w:rsidR="009A2F75" w:rsidRPr="00F13849">
        <w:rPr>
          <w:i/>
          <w:color w:val="auto"/>
          <w:szCs w:val="28"/>
        </w:rPr>
        <w:t xml:space="preserve"> và Luật số 90/2025/QH15</w:t>
      </w:r>
      <w:r w:rsidRPr="00F13849">
        <w:rPr>
          <w:i/>
          <w:color w:val="auto"/>
          <w:szCs w:val="28"/>
        </w:rPr>
        <w:t>;</w:t>
      </w:r>
    </w:p>
    <w:p w14:paraId="3FB60398" w14:textId="429907D1" w:rsidR="00F610B1" w:rsidRPr="00F13849" w:rsidRDefault="00F610B1" w:rsidP="00603EF1">
      <w:pPr>
        <w:spacing w:before="120"/>
        <w:rPr>
          <w:i/>
          <w:color w:val="auto"/>
          <w:szCs w:val="28"/>
        </w:rPr>
      </w:pPr>
      <w:r w:rsidRPr="00F13849">
        <w:rPr>
          <w:i/>
          <w:color w:val="auto"/>
          <w:szCs w:val="28"/>
        </w:rPr>
        <w:t>Căn cứ Luật Đầu tư công số 58/2024/QH15 được sửa đổi, bổ sung bởi Luật số 90/2025/QH15;</w:t>
      </w:r>
    </w:p>
    <w:p w14:paraId="0652F289" w14:textId="13C9D638" w:rsidR="00F610B1" w:rsidRPr="00F13849" w:rsidRDefault="00F610B1" w:rsidP="00603EF1">
      <w:pPr>
        <w:spacing w:before="120"/>
        <w:rPr>
          <w:i/>
          <w:color w:val="auto"/>
          <w:szCs w:val="28"/>
        </w:rPr>
      </w:pPr>
      <w:r w:rsidRPr="00F13849">
        <w:rPr>
          <w:i/>
          <w:color w:val="auto"/>
          <w:szCs w:val="28"/>
        </w:rPr>
        <w:t>Căn cứ Luật Đầu tư theo phương thức đối tác công tư số 64/2020/QH14 được sửa đổi, bổ sung bởi Luật số 03/2022/QH15, Luật số 57/2024/QH15 và Luật số 90/2025/QH15;</w:t>
      </w:r>
    </w:p>
    <w:p w14:paraId="21A30363" w14:textId="3930C33C" w:rsidR="00195F46" w:rsidRPr="00F13849" w:rsidRDefault="00195F46" w:rsidP="00603EF1">
      <w:pPr>
        <w:spacing w:before="120"/>
        <w:rPr>
          <w:i/>
          <w:color w:val="auto"/>
          <w:szCs w:val="28"/>
        </w:rPr>
      </w:pPr>
      <w:r w:rsidRPr="00F13849">
        <w:rPr>
          <w:i/>
          <w:color w:val="auto"/>
          <w:szCs w:val="28"/>
        </w:rPr>
        <w:t>Căn cứ Luật Bảo vệ môi trường</w:t>
      </w:r>
      <w:r w:rsidR="008B61E1" w:rsidRPr="00F13849">
        <w:t xml:space="preserve"> </w:t>
      </w:r>
      <w:r w:rsidR="008B61E1" w:rsidRPr="00F13849">
        <w:rPr>
          <w:i/>
          <w:color w:val="auto"/>
          <w:szCs w:val="28"/>
        </w:rPr>
        <w:t>số 72/2020/QH14</w:t>
      </w:r>
      <w:r w:rsidRPr="00F13849">
        <w:rPr>
          <w:i/>
          <w:color w:val="auto"/>
          <w:szCs w:val="28"/>
        </w:rPr>
        <w:t>;</w:t>
      </w:r>
    </w:p>
    <w:p w14:paraId="5473AD0C" w14:textId="1EBE9B62" w:rsidR="001844A9" w:rsidRPr="00F13849" w:rsidRDefault="001844A9" w:rsidP="00A13645">
      <w:pPr>
        <w:ind w:firstLine="720"/>
        <w:rPr>
          <w:rFonts w:eastAsia="DengXian"/>
          <w:bCs/>
          <w:i/>
          <w:color w:val="auto"/>
          <w:szCs w:val="28"/>
          <w:lang w:eastAsia="ja-JP"/>
        </w:rPr>
      </w:pPr>
      <w:r w:rsidRPr="00F13849">
        <w:rPr>
          <w:rFonts w:eastAsia="DengXian"/>
          <w:bCs/>
          <w:i/>
          <w:color w:val="auto"/>
          <w:szCs w:val="28"/>
          <w:lang w:eastAsia="ja-JP"/>
        </w:rPr>
        <w:t>Căn cứ Nghị quyết số 222/2025/QH15 của Quốc hội về Trung tâm tài chính quốc tế tại Việt Nam;</w:t>
      </w:r>
    </w:p>
    <w:p w14:paraId="74C298AC" w14:textId="77777777" w:rsidR="001844A9" w:rsidRPr="00F13849" w:rsidRDefault="001844A9" w:rsidP="00A13645">
      <w:pPr>
        <w:ind w:firstLine="720"/>
        <w:rPr>
          <w:rFonts w:eastAsia="DengXian"/>
          <w:bCs/>
          <w:i/>
          <w:color w:val="auto"/>
          <w:szCs w:val="28"/>
          <w:lang w:eastAsia="ja-JP"/>
        </w:rPr>
      </w:pPr>
      <w:r w:rsidRPr="00F13849">
        <w:rPr>
          <w:rFonts w:eastAsia="DengXian"/>
          <w:bCs/>
          <w:i/>
          <w:color w:val="auto"/>
          <w:szCs w:val="28"/>
          <w:lang w:eastAsia="ja-JP"/>
        </w:rPr>
        <w:t>Theo đề nghị của Bộ trưởng Bộ Tài chính;</w:t>
      </w:r>
    </w:p>
    <w:p w14:paraId="6867ED3A" w14:textId="1A2CC5B7" w:rsidR="001844A9" w:rsidRPr="00F13849" w:rsidRDefault="001844A9" w:rsidP="00A13645">
      <w:pPr>
        <w:ind w:firstLine="720"/>
        <w:rPr>
          <w:i/>
          <w:color w:val="auto"/>
          <w:szCs w:val="28"/>
        </w:rPr>
      </w:pPr>
      <w:r w:rsidRPr="00F13849">
        <w:rPr>
          <w:rFonts w:eastAsia="DengXian"/>
          <w:bCs/>
          <w:i/>
          <w:color w:val="auto"/>
          <w:szCs w:val="28"/>
          <w:lang w:eastAsia="ja-JP"/>
        </w:rPr>
        <w:t xml:space="preserve">Chính phủ ban hành Nghị định </w:t>
      </w:r>
      <w:r w:rsidR="00ED71EE" w:rsidRPr="00F13849">
        <w:rPr>
          <w:rFonts w:eastAsia="DengXian"/>
          <w:bCs/>
          <w:i/>
          <w:color w:val="auto"/>
          <w:szCs w:val="28"/>
          <w:lang w:eastAsia="ja-JP"/>
        </w:rPr>
        <w:t>quy định</w:t>
      </w:r>
      <w:r w:rsidR="00A04BAD" w:rsidRPr="00F13849">
        <w:rPr>
          <w:i/>
          <w:color w:val="auto"/>
          <w:szCs w:val="28"/>
        </w:rPr>
        <w:t xml:space="preserve"> về chính sách </w:t>
      </w:r>
      <w:r w:rsidR="00630941" w:rsidRPr="00F13849">
        <w:rPr>
          <w:i/>
          <w:color w:val="auto"/>
          <w:szCs w:val="28"/>
        </w:rPr>
        <w:t>tài chính</w:t>
      </w:r>
      <w:r w:rsidR="00A04BAD" w:rsidRPr="00F13849">
        <w:rPr>
          <w:i/>
          <w:color w:val="auto"/>
          <w:szCs w:val="28"/>
        </w:rPr>
        <w:t xml:space="preserve"> trong Trung tâm tài chính quốc tế tại Việt Nam.</w:t>
      </w:r>
    </w:p>
    <w:p w14:paraId="2DC2D448" w14:textId="097C2BB5" w:rsidR="00940826" w:rsidRPr="00F13849" w:rsidRDefault="00C62077" w:rsidP="008752AB">
      <w:pPr>
        <w:pStyle w:val="Heading1"/>
        <w:spacing w:before="120" w:after="120"/>
        <w:ind w:firstLine="0"/>
        <w:jc w:val="center"/>
        <w:rPr>
          <w:rFonts w:ascii="Times New Roman" w:hAnsi="Times New Roman" w:cs="Times New Roman"/>
          <w:b/>
          <w:bCs/>
          <w:color w:val="auto"/>
          <w:sz w:val="28"/>
          <w:szCs w:val="28"/>
        </w:rPr>
      </w:pPr>
      <w:bookmarkStart w:id="0" w:name="_Toc207036555"/>
      <w:r w:rsidRPr="00F13849">
        <w:rPr>
          <w:rFonts w:ascii="Times New Roman" w:hAnsi="Times New Roman" w:cs="Times New Roman"/>
          <w:b/>
          <w:bCs/>
          <w:color w:val="auto"/>
          <w:sz w:val="28"/>
          <w:szCs w:val="28"/>
        </w:rPr>
        <w:lastRenderedPageBreak/>
        <w:t>CHƯƠNG I</w:t>
      </w:r>
      <w:bookmarkEnd w:id="0"/>
      <w:r w:rsidR="00C41957" w:rsidRPr="00F13849">
        <w:rPr>
          <w:rFonts w:ascii="Times New Roman" w:hAnsi="Times New Roman" w:cs="Times New Roman"/>
          <w:b/>
          <w:bCs/>
          <w:color w:val="auto"/>
          <w:sz w:val="28"/>
          <w:szCs w:val="28"/>
        </w:rPr>
        <w:t xml:space="preserve"> </w:t>
      </w:r>
    </w:p>
    <w:p w14:paraId="265689BA" w14:textId="77777777" w:rsidR="00430B45" w:rsidRPr="00F13849" w:rsidRDefault="00C62077" w:rsidP="008752AB">
      <w:pPr>
        <w:pStyle w:val="Heading1"/>
        <w:spacing w:before="120" w:after="120"/>
        <w:ind w:firstLine="0"/>
        <w:jc w:val="center"/>
        <w:rPr>
          <w:rFonts w:ascii="Times New Roman" w:hAnsi="Times New Roman" w:cs="Times New Roman"/>
          <w:b/>
          <w:bCs/>
          <w:color w:val="auto"/>
          <w:sz w:val="28"/>
          <w:szCs w:val="28"/>
        </w:rPr>
      </w:pPr>
      <w:bookmarkStart w:id="1" w:name="_Toc207036556"/>
      <w:r w:rsidRPr="00F13849">
        <w:rPr>
          <w:rFonts w:ascii="Times New Roman" w:hAnsi="Times New Roman" w:cs="Times New Roman"/>
          <w:b/>
          <w:bCs/>
          <w:color w:val="auto"/>
          <w:sz w:val="28"/>
          <w:szCs w:val="28"/>
        </w:rPr>
        <w:t>QUY ĐỊNH CHUNG</w:t>
      </w:r>
      <w:bookmarkEnd w:id="1"/>
    </w:p>
    <w:p w14:paraId="35079B43" w14:textId="77777777" w:rsidR="00430B45" w:rsidRPr="00F13849" w:rsidRDefault="00430B45" w:rsidP="008752AB">
      <w:pPr>
        <w:pStyle w:val="Heading3"/>
        <w:rPr>
          <w:rFonts w:ascii="Times New Roman" w:hAnsi="Times New Roman" w:cs="Times New Roman"/>
          <w:b/>
          <w:bCs/>
          <w:color w:val="auto"/>
        </w:rPr>
      </w:pPr>
      <w:bookmarkStart w:id="2" w:name="_Toc207036557"/>
      <w:r w:rsidRPr="00F13849">
        <w:rPr>
          <w:rFonts w:ascii="Times New Roman" w:hAnsi="Times New Roman" w:cs="Times New Roman"/>
          <w:b/>
          <w:bCs/>
          <w:color w:val="auto"/>
        </w:rPr>
        <w:t>Điều 1. Phạm vi điều chỉnh</w:t>
      </w:r>
      <w:bookmarkEnd w:id="2"/>
    </w:p>
    <w:p w14:paraId="07D386FC" w14:textId="5A4B669E" w:rsidR="006A2141" w:rsidRPr="00F13849" w:rsidRDefault="00827C70" w:rsidP="00D120FA">
      <w:pPr>
        <w:ind w:firstLine="720"/>
        <w:rPr>
          <w:color w:val="auto"/>
          <w:szCs w:val="28"/>
        </w:rPr>
      </w:pPr>
      <w:r w:rsidRPr="00F13849">
        <w:rPr>
          <w:color w:val="auto"/>
          <w:szCs w:val="28"/>
        </w:rPr>
        <w:t xml:space="preserve">Nghị định này </w:t>
      </w:r>
      <w:r w:rsidR="00ED71EE" w:rsidRPr="00F13849">
        <w:rPr>
          <w:color w:val="auto"/>
          <w:szCs w:val="28"/>
        </w:rPr>
        <w:t>quy định</w:t>
      </w:r>
      <w:r w:rsidR="005207B0" w:rsidRPr="00F13849">
        <w:rPr>
          <w:color w:val="auto"/>
          <w:szCs w:val="28"/>
        </w:rPr>
        <w:t xml:space="preserve"> </w:t>
      </w:r>
      <w:r w:rsidR="008A7538" w:rsidRPr="00F13849">
        <w:rPr>
          <w:color w:val="auto"/>
          <w:szCs w:val="28"/>
        </w:rPr>
        <w:t xml:space="preserve">chi tiết </w:t>
      </w:r>
      <w:r w:rsidR="00FE496B" w:rsidRPr="00F13849">
        <w:rPr>
          <w:color w:val="auto"/>
          <w:szCs w:val="28"/>
        </w:rPr>
        <w:t xml:space="preserve">các </w:t>
      </w:r>
      <w:r w:rsidR="006A2141" w:rsidRPr="00F13849">
        <w:rPr>
          <w:color w:val="auto"/>
          <w:szCs w:val="28"/>
        </w:rPr>
        <w:t>Điề</w:t>
      </w:r>
      <w:r w:rsidR="00677466" w:rsidRPr="00F13849">
        <w:rPr>
          <w:color w:val="auto"/>
          <w:szCs w:val="28"/>
        </w:rPr>
        <w:t xml:space="preserve">u </w:t>
      </w:r>
      <w:r w:rsidR="006A2141" w:rsidRPr="00F13849">
        <w:rPr>
          <w:color w:val="auto"/>
          <w:szCs w:val="28"/>
        </w:rPr>
        <w:t xml:space="preserve">10, </w:t>
      </w:r>
      <w:r w:rsidR="00375C40" w:rsidRPr="00F13849">
        <w:rPr>
          <w:color w:val="auto"/>
          <w:szCs w:val="28"/>
        </w:rPr>
        <w:t xml:space="preserve">Điều </w:t>
      </w:r>
      <w:r w:rsidR="006A2141" w:rsidRPr="00F13849">
        <w:rPr>
          <w:color w:val="auto"/>
          <w:szCs w:val="28"/>
        </w:rPr>
        <w:t xml:space="preserve">11, </w:t>
      </w:r>
      <w:r w:rsidR="00375C40" w:rsidRPr="00F13849">
        <w:rPr>
          <w:color w:val="auto"/>
          <w:szCs w:val="28"/>
        </w:rPr>
        <w:t xml:space="preserve">Điều </w:t>
      </w:r>
      <w:r w:rsidR="006A2141" w:rsidRPr="00F13849">
        <w:rPr>
          <w:color w:val="auto"/>
          <w:szCs w:val="28"/>
        </w:rPr>
        <w:t xml:space="preserve">12, </w:t>
      </w:r>
      <w:r w:rsidR="00375C40" w:rsidRPr="00F13849">
        <w:rPr>
          <w:color w:val="auto"/>
          <w:szCs w:val="28"/>
        </w:rPr>
        <w:t xml:space="preserve">Điều </w:t>
      </w:r>
      <w:r w:rsidR="006A2141" w:rsidRPr="00F13849">
        <w:rPr>
          <w:color w:val="auto"/>
          <w:szCs w:val="28"/>
        </w:rPr>
        <w:t xml:space="preserve">18, </w:t>
      </w:r>
      <w:r w:rsidR="00375C40" w:rsidRPr="00F13849">
        <w:rPr>
          <w:color w:val="auto"/>
          <w:szCs w:val="28"/>
        </w:rPr>
        <w:t xml:space="preserve">Điều </w:t>
      </w:r>
      <w:r w:rsidR="006A2141" w:rsidRPr="00F13849">
        <w:rPr>
          <w:color w:val="auto"/>
          <w:szCs w:val="28"/>
        </w:rPr>
        <w:t xml:space="preserve">19, </w:t>
      </w:r>
      <w:r w:rsidR="00375C40" w:rsidRPr="00F13849">
        <w:rPr>
          <w:color w:val="auto"/>
          <w:szCs w:val="28"/>
        </w:rPr>
        <w:t xml:space="preserve">Điều </w:t>
      </w:r>
      <w:r w:rsidR="006A2141" w:rsidRPr="00F13849">
        <w:rPr>
          <w:color w:val="auto"/>
          <w:szCs w:val="28"/>
        </w:rPr>
        <w:t xml:space="preserve">26, </w:t>
      </w:r>
      <w:r w:rsidR="00375C40" w:rsidRPr="00F13849">
        <w:rPr>
          <w:color w:val="auto"/>
          <w:szCs w:val="28"/>
        </w:rPr>
        <w:t xml:space="preserve">Điều </w:t>
      </w:r>
      <w:r w:rsidR="006A2141" w:rsidRPr="00F13849">
        <w:rPr>
          <w:color w:val="auto"/>
          <w:szCs w:val="28"/>
        </w:rPr>
        <w:t>27</w:t>
      </w:r>
      <w:r w:rsidR="00D33923" w:rsidRPr="00F13849">
        <w:rPr>
          <w:color w:val="auto"/>
          <w:szCs w:val="28"/>
        </w:rPr>
        <w:t>, Điều 31</w:t>
      </w:r>
      <w:r w:rsidR="006A2141" w:rsidRPr="00F13849">
        <w:rPr>
          <w:color w:val="auto"/>
          <w:szCs w:val="28"/>
        </w:rPr>
        <w:t xml:space="preserve"> Nghị</w:t>
      </w:r>
      <w:r w:rsidR="00D34D83" w:rsidRPr="00F13849">
        <w:rPr>
          <w:color w:val="auto"/>
          <w:szCs w:val="28"/>
        </w:rPr>
        <w:t xml:space="preserve"> quyết</w:t>
      </w:r>
      <w:r w:rsidR="006A2141" w:rsidRPr="00F13849">
        <w:rPr>
          <w:color w:val="auto"/>
          <w:szCs w:val="28"/>
        </w:rPr>
        <w:t xml:space="preserve"> số 222/2025/QH15 về Trung tâm tài chính quốc tế tại Việt Nam.</w:t>
      </w:r>
    </w:p>
    <w:p w14:paraId="3C372DCF" w14:textId="77777777" w:rsidR="00430B45" w:rsidRPr="00F13849" w:rsidRDefault="00430B45" w:rsidP="008752AB">
      <w:pPr>
        <w:pStyle w:val="Heading3"/>
        <w:rPr>
          <w:rFonts w:ascii="Times New Roman" w:hAnsi="Times New Roman" w:cs="Times New Roman"/>
          <w:b/>
          <w:bCs/>
          <w:color w:val="auto"/>
        </w:rPr>
      </w:pPr>
      <w:bookmarkStart w:id="3" w:name="_Toc207036558"/>
      <w:r w:rsidRPr="00F13849">
        <w:rPr>
          <w:rFonts w:ascii="Times New Roman" w:hAnsi="Times New Roman" w:cs="Times New Roman"/>
          <w:b/>
          <w:bCs/>
          <w:color w:val="auto"/>
        </w:rPr>
        <w:t>Điều 2. Đối tượng áp dụng</w:t>
      </w:r>
      <w:bookmarkEnd w:id="3"/>
    </w:p>
    <w:p w14:paraId="4B6B0BDA" w14:textId="48E28954" w:rsidR="00D71148" w:rsidRPr="00F13849" w:rsidRDefault="008B48C4" w:rsidP="00D120FA">
      <w:pPr>
        <w:ind w:firstLine="720"/>
        <w:rPr>
          <w:color w:val="auto"/>
          <w:szCs w:val="28"/>
        </w:rPr>
      </w:pPr>
      <w:r w:rsidRPr="00F13849">
        <w:rPr>
          <w:color w:val="auto"/>
          <w:szCs w:val="28"/>
        </w:rPr>
        <w:t xml:space="preserve">Nghị </w:t>
      </w:r>
      <w:r w:rsidR="009F5CC8" w:rsidRPr="00F13849">
        <w:rPr>
          <w:color w:val="auto"/>
          <w:szCs w:val="28"/>
        </w:rPr>
        <w:t>định</w:t>
      </w:r>
      <w:r w:rsidRPr="00F13849">
        <w:rPr>
          <w:color w:val="auto"/>
          <w:szCs w:val="28"/>
        </w:rPr>
        <w:t xml:space="preserve"> này áp dụng đối với các </w:t>
      </w:r>
      <w:r w:rsidR="005D2DA6" w:rsidRPr="00F13849">
        <w:rPr>
          <w:color w:val="auto"/>
          <w:szCs w:val="28"/>
        </w:rPr>
        <w:t>T</w:t>
      </w:r>
      <w:r w:rsidRPr="00F13849">
        <w:rPr>
          <w:color w:val="auto"/>
          <w:szCs w:val="28"/>
        </w:rPr>
        <w:t>hành viên, các nhà đầu tư, các cơ quan, tổ chức thuộc Trung tâm tài chính quốc tế và các cơ quan, tổ chức, cá nhân có liên quan đến hoạt động của Trung tâm tài chính quốc tế tại Việt Nam được quy định tại Nghị quyết số 222/2025/QH15.</w:t>
      </w:r>
    </w:p>
    <w:p w14:paraId="053B9BC6" w14:textId="1E149868" w:rsidR="00907232" w:rsidRPr="00F13849" w:rsidRDefault="00907232" w:rsidP="008752AB">
      <w:pPr>
        <w:pStyle w:val="Heading3"/>
        <w:rPr>
          <w:rFonts w:ascii="Times New Roman" w:hAnsi="Times New Roman" w:cs="Times New Roman"/>
          <w:b/>
          <w:bCs/>
          <w:color w:val="auto"/>
        </w:rPr>
      </w:pPr>
      <w:bookmarkStart w:id="4" w:name="_Toc207036559"/>
      <w:r w:rsidRPr="00F13849">
        <w:rPr>
          <w:rFonts w:ascii="Times New Roman" w:hAnsi="Times New Roman" w:cs="Times New Roman"/>
          <w:b/>
          <w:bCs/>
          <w:color w:val="auto"/>
        </w:rPr>
        <w:t>Điều 3. Giải thích từ ngữ</w:t>
      </w:r>
      <w:bookmarkEnd w:id="4"/>
    </w:p>
    <w:p w14:paraId="7230EDE1" w14:textId="49EEF72C" w:rsidR="004D2B72" w:rsidRPr="00F13849" w:rsidRDefault="00402E30" w:rsidP="004D2B72">
      <w:r w:rsidRPr="00F13849">
        <w:t>1</w:t>
      </w:r>
      <w:r w:rsidR="004D2B72" w:rsidRPr="00F13849">
        <w:t xml:space="preserve">. </w:t>
      </w:r>
      <w:r w:rsidR="000F6E6F" w:rsidRPr="00F13849">
        <w:rPr>
          <w:i/>
          <w:iCs/>
        </w:rPr>
        <w:t>Chuẩn mực quốc tế về kế toán</w:t>
      </w:r>
      <w:r w:rsidR="000F6E6F" w:rsidRPr="00F13849">
        <w:t xml:space="preserve"> là các chuẩn mực do Ủy ban chuẩn mực kế toán quốc tế ban hành, bao gồm: Chuẩn mực kế toán quốc tế (IAS), Chuẩn mực báo cáo tài chính quốc tế (IFRS), các hướng dẫn của Hội đồng diễn giải chuẩn mực báo cáo tài chính quốc tế (IFRIC) và của Thường trực hội đồng diễn giải Chuẩn mực kế toán quốc tế (SIC).</w:t>
      </w:r>
    </w:p>
    <w:p w14:paraId="4291A8C5" w14:textId="5647B91D" w:rsidR="00402E30" w:rsidRPr="00F13849" w:rsidRDefault="00402E30" w:rsidP="004D2B72">
      <w:r w:rsidRPr="00F13849">
        <w:rPr>
          <w:i/>
          <w:iCs/>
        </w:rPr>
        <w:t xml:space="preserve">2. Áp dụng nguyên mẫu về chuẩn mực kế toán quốc tế và các nguyên tắc nguyên tắc kế toán được chấp nhận chung </w:t>
      </w:r>
      <w:r w:rsidRPr="00F13849">
        <w:t>là việc đơn vị áp dụng theo ngôn ngữ gốc của các chuẩn mực quốc tế về kế toán, đồng thời tuân thủ hoàn toàn và tuyệt đối các quy định của Chuẩn mực quốc tế về kế toán hoặc các nguyên tắc kế toán được chấp nhận chung có hiệu lực tại thời điểm báo cáo theo quy định của Ủy ban Chuẩn mực kế toán quốc tế mà không có bất cứ điều chỉnh nào khi lập và trình bày báo cáo tài chính, báo cáo tài chính hợp nhất.</w:t>
      </w:r>
    </w:p>
    <w:p w14:paraId="2D579106" w14:textId="11FF4CDB" w:rsidR="0046785E" w:rsidRPr="00F13849" w:rsidRDefault="0046785E" w:rsidP="0046785E">
      <w:r w:rsidRPr="00F13849">
        <w:rPr>
          <w:i/>
          <w:color w:val="auto"/>
          <w:kern w:val="28"/>
          <w:szCs w:val="28"/>
        </w:rPr>
        <w:t xml:space="preserve">3. Hiện diện của Nhà đầu tư hoạt động </w:t>
      </w:r>
      <w:r w:rsidRPr="00F13849">
        <w:rPr>
          <w:i/>
          <w:iCs/>
          <w:color w:val="auto"/>
          <w:kern w:val="28"/>
          <w:szCs w:val="28"/>
        </w:rPr>
        <w:t>trong lĩnh vực chứng khoán tại Trung tâm tài chính quốc tế</w:t>
      </w:r>
      <w:r w:rsidRPr="00F13849">
        <w:rPr>
          <w:color w:val="auto"/>
          <w:kern w:val="28"/>
          <w:szCs w:val="28"/>
        </w:rPr>
        <w:t xml:space="preserve"> là tổ chức kinh doanh chứng khoán là Thành viên do Tổ chức kinh doanh chứng khoán trong nước và nước ngoài thành lập dưới hình thức công ty trách nhiệm hữu hạn một thành viên.</w:t>
      </w:r>
    </w:p>
    <w:p w14:paraId="0B33C85B" w14:textId="68AB4A94" w:rsidR="00DD1B40" w:rsidRPr="00F13849" w:rsidRDefault="0046785E" w:rsidP="00DD1B40">
      <w:pPr>
        <w:spacing w:before="120"/>
        <w:ind w:firstLine="720"/>
        <w:rPr>
          <w:color w:val="auto"/>
          <w:kern w:val="28"/>
          <w:szCs w:val="28"/>
        </w:rPr>
      </w:pPr>
      <w:r w:rsidRPr="00F13849">
        <w:rPr>
          <w:color w:val="auto"/>
          <w:kern w:val="28"/>
          <w:szCs w:val="28"/>
        </w:rPr>
        <w:t>4</w:t>
      </w:r>
      <w:r w:rsidR="00DD1B40" w:rsidRPr="00F13849">
        <w:rPr>
          <w:color w:val="auto"/>
          <w:kern w:val="28"/>
          <w:szCs w:val="28"/>
        </w:rPr>
        <w:t xml:space="preserve">. </w:t>
      </w:r>
      <w:r w:rsidR="00DD1B40" w:rsidRPr="00F13849">
        <w:rPr>
          <w:i/>
          <w:iCs/>
          <w:color w:val="auto"/>
          <w:kern w:val="28"/>
          <w:szCs w:val="28"/>
        </w:rPr>
        <w:t>Nhà đầu tư hoạt động trong lĩnh vực chứng khoán tại Trung tâm tài chính quốc tế</w:t>
      </w:r>
      <w:r w:rsidR="00DD1B40" w:rsidRPr="00F13849">
        <w:rPr>
          <w:color w:val="auto"/>
          <w:kern w:val="28"/>
          <w:szCs w:val="28"/>
        </w:rPr>
        <w:t xml:space="preserve"> là Tổ chức kinh doanh chứng khoán trong nước và nước ngoài.</w:t>
      </w:r>
    </w:p>
    <w:p w14:paraId="40C53152" w14:textId="3E2A7A0E" w:rsidR="003310EA" w:rsidRPr="00F13849" w:rsidRDefault="0046785E" w:rsidP="00882056">
      <w:pPr>
        <w:spacing w:before="120"/>
        <w:ind w:firstLine="720"/>
        <w:rPr>
          <w:bCs/>
          <w:color w:val="auto"/>
          <w:szCs w:val="28"/>
        </w:rPr>
      </w:pPr>
      <w:r w:rsidRPr="00F13849">
        <w:rPr>
          <w:bCs/>
          <w:color w:val="auto"/>
          <w:szCs w:val="28"/>
        </w:rPr>
        <w:t>5</w:t>
      </w:r>
      <w:r w:rsidR="00821351" w:rsidRPr="00F13849">
        <w:rPr>
          <w:bCs/>
          <w:color w:val="auto"/>
          <w:szCs w:val="28"/>
        </w:rPr>
        <w:t xml:space="preserve">. </w:t>
      </w:r>
      <w:r w:rsidR="00882056" w:rsidRPr="00F13849">
        <w:rPr>
          <w:bCs/>
          <w:i/>
          <w:iCs/>
          <w:color w:val="auto"/>
          <w:szCs w:val="28"/>
        </w:rPr>
        <w:t>Sản phẩm tài chính xanh được phát hành, giao dịch tại TTTCQT</w:t>
      </w:r>
      <w:r w:rsidR="00882056" w:rsidRPr="00F13849">
        <w:rPr>
          <w:bCs/>
          <w:color w:val="auto"/>
          <w:szCs w:val="28"/>
        </w:rPr>
        <w:t xml:space="preserve"> là trái phiếu xanh, tín dụng xanh, bảo hiểm xanh, chứng khoán hóa xanh bảo đảm tiêu chuẩn quốc tế thông dụng. Cơ quan điều hành TTTCQT có trách nhiệm công bố các tiêu chuẩn quốc tế trong lĩnh vực tài chính xanh và các sản phẩm tài chính xanh được phát hành và giao dịch tại TTTCQT</w:t>
      </w:r>
    </w:p>
    <w:p w14:paraId="6518482A" w14:textId="073BD5B7" w:rsidR="000B33E2" w:rsidRPr="00F13849" w:rsidRDefault="000B33E2" w:rsidP="000B33E2">
      <w:pPr>
        <w:spacing w:before="120"/>
        <w:ind w:firstLine="720"/>
        <w:rPr>
          <w:bCs/>
          <w:color w:val="auto"/>
          <w:szCs w:val="28"/>
        </w:rPr>
      </w:pPr>
      <w:r w:rsidRPr="00F13849">
        <w:rPr>
          <w:bCs/>
          <w:color w:val="auto"/>
          <w:szCs w:val="28"/>
        </w:rPr>
        <w:t xml:space="preserve">6. </w:t>
      </w:r>
      <w:r w:rsidRPr="00F13849">
        <w:rPr>
          <w:bCs/>
          <w:i/>
          <w:color w:val="auto"/>
          <w:szCs w:val="28"/>
        </w:rPr>
        <w:t xml:space="preserve">Doanh nghiệp bảo hiểm </w:t>
      </w:r>
      <w:r w:rsidRPr="00F13849">
        <w:rPr>
          <w:bCs/>
          <w:color w:val="auto"/>
          <w:szCs w:val="28"/>
        </w:rPr>
        <w:t>là doanh nghiệp được thành lập, tổ chức và hoạt động theo quy định của Nghị định này và luật khác có liên quan để kinh doanh bảo hiểm, kinh doanh tái bảo hiểm, nhượng tái bảo hiểm. Doanh nghiệp bảo hiểm bao gồm doanh nghiệp bảo hiểm nhân thọ, doanh nghiệp bảo hiểm phi nhân thọ, doanh nghiệp bảo hiểm sức khỏe.</w:t>
      </w:r>
    </w:p>
    <w:p w14:paraId="6F9552DD" w14:textId="6E2D3CE3" w:rsidR="000B33E2" w:rsidRPr="00F13849" w:rsidRDefault="000B33E2" w:rsidP="000B33E2">
      <w:pPr>
        <w:spacing w:before="120"/>
        <w:ind w:firstLine="720"/>
        <w:rPr>
          <w:bCs/>
          <w:color w:val="auto"/>
          <w:szCs w:val="28"/>
        </w:rPr>
      </w:pPr>
      <w:r w:rsidRPr="00F13849">
        <w:rPr>
          <w:bCs/>
          <w:color w:val="auto"/>
          <w:szCs w:val="28"/>
        </w:rPr>
        <w:lastRenderedPageBreak/>
        <w:t xml:space="preserve">7. </w:t>
      </w:r>
      <w:r w:rsidRPr="00F13849">
        <w:rPr>
          <w:bCs/>
          <w:i/>
          <w:color w:val="auto"/>
          <w:szCs w:val="28"/>
        </w:rPr>
        <w:t>Doanh nghiệp tái bảo hiểm</w:t>
      </w:r>
      <w:r w:rsidRPr="00F13849">
        <w:rPr>
          <w:bCs/>
          <w:color w:val="auto"/>
          <w:szCs w:val="28"/>
        </w:rPr>
        <w:t xml:space="preserve"> là doanh nghiệp được thành lập, tổ chức và hoạt động theo quy định của Nghị định này và luật khác có liên quan để kinh doanh tái bảo hiểm, nhượng tái bảo hiểm. </w:t>
      </w:r>
    </w:p>
    <w:p w14:paraId="4E98DFCC" w14:textId="7FE4942E" w:rsidR="000B33E2" w:rsidRPr="00F13849" w:rsidRDefault="000B33E2" w:rsidP="000B33E2">
      <w:pPr>
        <w:spacing w:before="120"/>
        <w:ind w:firstLine="720"/>
        <w:rPr>
          <w:bCs/>
          <w:color w:val="auto"/>
          <w:szCs w:val="28"/>
        </w:rPr>
      </w:pPr>
      <w:r w:rsidRPr="00F13849">
        <w:rPr>
          <w:bCs/>
          <w:color w:val="auto"/>
          <w:szCs w:val="28"/>
        </w:rPr>
        <w:t xml:space="preserve">8. </w:t>
      </w:r>
      <w:r w:rsidRPr="00F13849">
        <w:rPr>
          <w:bCs/>
          <w:i/>
          <w:color w:val="auto"/>
          <w:szCs w:val="28"/>
        </w:rPr>
        <w:t>Doanh nghiệp môi giới bảo hiểm</w:t>
      </w:r>
      <w:r w:rsidRPr="00F13849">
        <w:rPr>
          <w:bCs/>
          <w:color w:val="auto"/>
          <w:szCs w:val="28"/>
        </w:rPr>
        <w:t xml:space="preserve"> là doanh nghiệp được thành lập, tổ chức và hoạt động theo quy định của Nghị định này và quy định khác có liên quan để thực hiện các hoạt động môi giới bảo hiểm. </w:t>
      </w:r>
    </w:p>
    <w:p w14:paraId="59CE6428" w14:textId="75F15FFC" w:rsidR="000B33E2" w:rsidRPr="00F13849" w:rsidRDefault="000B33E2" w:rsidP="000B33E2">
      <w:pPr>
        <w:spacing w:before="120"/>
        <w:ind w:firstLine="720"/>
        <w:rPr>
          <w:bCs/>
          <w:color w:val="auto"/>
          <w:szCs w:val="28"/>
        </w:rPr>
      </w:pPr>
      <w:r w:rsidRPr="00F13849">
        <w:rPr>
          <w:bCs/>
          <w:color w:val="auto"/>
          <w:szCs w:val="28"/>
        </w:rPr>
        <w:t xml:space="preserve">9. </w:t>
      </w:r>
      <w:r w:rsidRPr="00F13849">
        <w:rPr>
          <w:bCs/>
          <w:i/>
          <w:color w:val="auto"/>
          <w:szCs w:val="28"/>
        </w:rPr>
        <w:t>Bảo hiểm nhân thọ</w:t>
      </w:r>
      <w:r w:rsidRPr="00F13849">
        <w:rPr>
          <w:bCs/>
          <w:color w:val="auto"/>
          <w:szCs w:val="28"/>
        </w:rPr>
        <w:t xml:space="preserve"> là loại hình bảo hiểm cho trường hợp người được bảo hiểm sống hoặc chết. </w:t>
      </w:r>
    </w:p>
    <w:p w14:paraId="5DE54492" w14:textId="50085F43" w:rsidR="000B33E2" w:rsidRPr="00F13849" w:rsidRDefault="000B33E2" w:rsidP="000B33E2">
      <w:pPr>
        <w:spacing w:before="120"/>
        <w:ind w:firstLine="720"/>
        <w:rPr>
          <w:bCs/>
          <w:color w:val="auto"/>
          <w:szCs w:val="28"/>
        </w:rPr>
      </w:pPr>
      <w:r w:rsidRPr="00F13849">
        <w:rPr>
          <w:bCs/>
          <w:color w:val="auto"/>
          <w:szCs w:val="28"/>
        </w:rPr>
        <w:t xml:space="preserve">10. </w:t>
      </w:r>
      <w:r w:rsidRPr="00F13849">
        <w:rPr>
          <w:bCs/>
          <w:i/>
          <w:color w:val="auto"/>
          <w:szCs w:val="28"/>
        </w:rPr>
        <w:t>Bảo hiểm phi nhân thọ</w:t>
      </w:r>
      <w:r w:rsidRPr="00F13849">
        <w:rPr>
          <w:bCs/>
          <w:color w:val="auto"/>
          <w:szCs w:val="28"/>
        </w:rPr>
        <w:t xml:space="preserve"> là loại hình bảo hiểm cho những thiệt hại về tài sản và những tổn thất khác hoặc trách nhiệm dân sự đối với người thứ ba.</w:t>
      </w:r>
    </w:p>
    <w:p w14:paraId="0D1C9E69" w14:textId="1F6D0260" w:rsidR="000B33E2" w:rsidRPr="00F13849" w:rsidRDefault="000B33E2" w:rsidP="000B33E2">
      <w:pPr>
        <w:spacing w:before="120"/>
        <w:ind w:firstLine="720"/>
        <w:rPr>
          <w:bCs/>
          <w:color w:val="auto"/>
          <w:szCs w:val="28"/>
        </w:rPr>
      </w:pPr>
      <w:r w:rsidRPr="00F13849">
        <w:rPr>
          <w:bCs/>
          <w:color w:val="auto"/>
          <w:szCs w:val="28"/>
        </w:rPr>
        <w:t xml:space="preserve">11. </w:t>
      </w:r>
      <w:r w:rsidRPr="00F13849">
        <w:rPr>
          <w:bCs/>
          <w:i/>
          <w:color w:val="auto"/>
          <w:szCs w:val="28"/>
        </w:rPr>
        <w:t>Bảo hiểm sức khỏe</w:t>
      </w:r>
      <w:r w:rsidRPr="00F13849">
        <w:rPr>
          <w:bCs/>
          <w:color w:val="auto"/>
          <w:szCs w:val="28"/>
        </w:rPr>
        <w:t xml:space="preserve"> là loại hình bảo hiểm cho trường hợp người được bảo hiểm bị thương tật, tai nạn, ốm đau, bệnh tật hoặc chăm sóc sức khỏe.</w:t>
      </w:r>
    </w:p>
    <w:p w14:paraId="739EDF04" w14:textId="57AE5883" w:rsidR="00F431D8" w:rsidRPr="00F13849" w:rsidRDefault="00F431D8" w:rsidP="00F431D8">
      <w:pPr>
        <w:spacing w:before="120"/>
        <w:ind w:firstLine="720"/>
        <w:rPr>
          <w:bCs/>
          <w:color w:val="auto"/>
          <w:szCs w:val="28"/>
          <w:lang w:val="vi-VN"/>
        </w:rPr>
      </w:pPr>
      <w:r w:rsidRPr="00F13849">
        <w:rPr>
          <w:bCs/>
          <w:color w:val="auto"/>
          <w:szCs w:val="28"/>
        </w:rPr>
        <w:t xml:space="preserve">12. </w:t>
      </w:r>
      <w:r w:rsidRPr="00F13849">
        <w:rPr>
          <w:bCs/>
          <w:i/>
          <w:color w:val="auto"/>
          <w:szCs w:val="28"/>
        </w:rPr>
        <w:t>Doanh nghiệp khởi nghiệp sáng tạo</w:t>
      </w:r>
      <w:r w:rsidRPr="00F13849">
        <w:rPr>
          <w:bCs/>
          <w:color w:val="auto"/>
          <w:szCs w:val="28"/>
        </w:rPr>
        <w:t xml:space="preserve"> được quy định tại khoản 18 Điều 3 Luật Khoa học, công nghệ và Đổi mới sáng tạo số 93/2025/</w:t>
      </w:r>
      <w:r w:rsidR="00FD718D" w:rsidRPr="00F13849">
        <w:rPr>
          <w:bCs/>
          <w:color w:val="auto"/>
          <w:szCs w:val="28"/>
        </w:rPr>
        <w:t>QH15</w:t>
      </w:r>
      <w:r w:rsidR="00FD718D" w:rsidRPr="00F13849">
        <w:rPr>
          <w:bCs/>
          <w:color w:val="auto"/>
          <w:szCs w:val="28"/>
          <w:lang w:val="vi-VN"/>
        </w:rPr>
        <w:t>.</w:t>
      </w:r>
    </w:p>
    <w:p w14:paraId="30DE8235" w14:textId="59BDDA51" w:rsidR="00F431D8" w:rsidRPr="00F13849" w:rsidRDefault="00F431D8" w:rsidP="00F431D8">
      <w:pPr>
        <w:spacing w:before="120"/>
        <w:ind w:firstLine="720"/>
        <w:rPr>
          <w:bCs/>
          <w:iCs/>
          <w:color w:val="auto"/>
          <w:szCs w:val="28"/>
          <w:lang w:val="vi-VN"/>
        </w:rPr>
      </w:pPr>
      <w:r w:rsidRPr="00F13849">
        <w:rPr>
          <w:bCs/>
          <w:color w:val="auto"/>
          <w:szCs w:val="28"/>
          <w:lang w:val="vi-VN"/>
        </w:rPr>
        <w:t xml:space="preserve">13. </w:t>
      </w:r>
      <w:r w:rsidR="00C77104" w:rsidRPr="00F13849">
        <w:rPr>
          <w:i/>
          <w:color w:val="auto"/>
          <w:lang w:val="vi-VN"/>
        </w:rPr>
        <w:t>Huy động vốn cộng đồng</w:t>
      </w:r>
      <w:r w:rsidR="00C77104" w:rsidRPr="00F13849">
        <w:rPr>
          <w:color w:val="auto"/>
          <w:lang w:val="vi-VN"/>
        </w:rPr>
        <w:t xml:space="preserve"> là việc doanh nghiệp huy động vốn từ cộng đồng được thực hiện thông qua một nền tảng kết nối nhà đầu tư và người cần vốn, nhà đầu tư đổi lấy quyền lợi tương tự trong doanh nghiệp và được hưởng lợi ích gắn với kết quả hoạt động kinh doanh của doanh</w:t>
      </w:r>
      <w:r w:rsidR="003164B2" w:rsidRPr="00F13849">
        <w:rPr>
          <w:bCs/>
          <w:i/>
          <w:color w:val="auto"/>
          <w:szCs w:val="28"/>
          <w:lang w:val="vi-VN"/>
        </w:rPr>
        <w:t xml:space="preserve"> </w:t>
      </w:r>
      <w:r w:rsidR="003164B2" w:rsidRPr="00F13849">
        <w:rPr>
          <w:bCs/>
          <w:iCs/>
          <w:color w:val="auto"/>
          <w:szCs w:val="28"/>
          <w:lang w:val="vi-VN"/>
        </w:rPr>
        <w:t>nghiệp</w:t>
      </w:r>
      <w:r w:rsidR="006F50CA" w:rsidRPr="00F13849">
        <w:rPr>
          <w:bCs/>
          <w:iCs/>
          <w:color w:val="auto"/>
          <w:szCs w:val="28"/>
          <w:lang w:val="vi-VN"/>
        </w:rPr>
        <w:t>.</w:t>
      </w:r>
    </w:p>
    <w:p w14:paraId="16EE6E4E" w14:textId="77777777" w:rsidR="00C77104" w:rsidRPr="00F13849" w:rsidRDefault="00F431D8" w:rsidP="00F13849">
      <w:pPr>
        <w:spacing w:before="120" w:after="240"/>
        <w:ind w:firstLine="720"/>
        <w:rPr>
          <w:color w:val="auto"/>
          <w:lang w:val="vi-VN"/>
        </w:rPr>
      </w:pPr>
      <w:r w:rsidRPr="00F13849">
        <w:rPr>
          <w:bCs/>
          <w:color w:val="auto"/>
          <w:szCs w:val="28"/>
          <w:lang w:val="vi-VN"/>
        </w:rPr>
        <w:t xml:space="preserve">14. </w:t>
      </w:r>
      <w:r w:rsidR="00C77104" w:rsidRPr="00F13849">
        <w:rPr>
          <w:i/>
          <w:color w:val="auto"/>
          <w:lang w:val="vi-VN"/>
        </w:rPr>
        <w:t>Chào bán cổ phiếu riêng lẻ của doanh nghiệp khởi nghiệp sáng tạo</w:t>
      </w:r>
      <w:r w:rsidR="00C77104" w:rsidRPr="00F13849">
        <w:rPr>
          <w:color w:val="auto"/>
          <w:lang w:val="vi-VN"/>
        </w:rPr>
        <w:t xml:space="preserve"> là hình thức chào bán cổ phiếu theo một trong các phương thức sau đây:</w:t>
      </w:r>
    </w:p>
    <w:p w14:paraId="540A716A" w14:textId="77777777" w:rsidR="00C77104" w:rsidRPr="00F13849" w:rsidRDefault="00C77104" w:rsidP="00C77104">
      <w:pPr>
        <w:spacing w:before="120" w:after="240"/>
        <w:ind w:firstLine="0"/>
        <w:rPr>
          <w:color w:val="auto"/>
          <w:lang w:val="vi-VN"/>
        </w:rPr>
      </w:pPr>
      <w:r w:rsidRPr="00F13849">
        <w:rPr>
          <w:color w:val="auto"/>
          <w:lang w:val="vi-VN"/>
        </w:rPr>
        <w:t xml:space="preserve">      </w:t>
      </w:r>
      <w:r w:rsidRPr="00F13849">
        <w:rPr>
          <w:color w:val="auto"/>
          <w:lang w:val="vi-VN"/>
        </w:rPr>
        <w:tab/>
        <w:t>a) Chỉ chào bán cho nhà đầu tư tổ chức nước ngoài, nhà đầu tư tổ chức là Thành viên của Trung tâm Tài chính quốc tế và dưới 100 nhà đầu tư cá nhân nước ngoài;</w:t>
      </w:r>
    </w:p>
    <w:p w14:paraId="2FADC97F" w14:textId="77777777" w:rsidR="00C77104" w:rsidRPr="00F13849" w:rsidRDefault="00C77104" w:rsidP="00C77104">
      <w:pPr>
        <w:spacing w:before="120" w:after="240"/>
        <w:ind w:firstLine="0"/>
        <w:rPr>
          <w:color w:val="auto"/>
          <w:lang w:val="vi-VN"/>
        </w:rPr>
      </w:pPr>
      <w:r w:rsidRPr="00F13849">
        <w:rPr>
          <w:color w:val="auto"/>
          <w:lang w:val="vi-VN"/>
        </w:rPr>
        <w:t xml:space="preserve">      </w:t>
      </w:r>
      <w:r w:rsidRPr="00F13849">
        <w:rPr>
          <w:color w:val="auto"/>
          <w:lang w:val="vi-VN"/>
        </w:rPr>
        <w:tab/>
        <w:t>b) Chỉ chào bán cho nhà đầu tư tổ chức nước ngoài và nhà đầu tư tổ chức là Thành viên của Trung tâm Tài chính quốc tế;</w:t>
      </w:r>
    </w:p>
    <w:p w14:paraId="22E97302" w14:textId="22AA7097" w:rsidR="00F431D8" w:rsidRPr="00F13849" w:rsidRDefault="00F431D8" w:rsidP="00C77104">
      <w:pPr>
        <w:spacing w:before="120"/>
        <w:ind w:firstLine="720"/>
        <w:rPr>
          <w:color w:val="auto"/>
          <w:sz w:val="16"/>
          <w:szCs w:val="16"/>
          <w:lang w:val="vi-VN"/>
        </w:rPr>
      </w:pPr>
      <w:r w:rsidRPr="00F13849">
        <w:rPr>
          <w:bCs/>
          <w:color w:val="auto"/>
          <w:szCs w:val="28"/>
          <w:lang w:val="vi-VN"/>
        </w:rPr>
        <w:t xml:space="preserve">15. </w:t>
      </w:r>
      <w:r w:rsidR="00C77104" w:rsidRPr="00F13849">
        <w:rPr>
          <w:i/>
          <w:color w:val="auto"/>
          <w:lang w:val="vi-VN"/>
        </w:rPr>
        <w:t>Nhà đầu tư chiến lược tham gia đợt chào bán cổ phiếu riêng lẻ của doanh nghiệp khởi nghiệp sáng tạo</w:t>
      </w:r>
      <w:r w:rsidR="00C77104" w:rsidRPr="00F13849">
        <w:rPr>
          <w:color w:val="auto"/>
          <w:lang w:val="vi-VN"/>
        </w:rPr>
        <w:t xml:space="preserve"> là cá nhân nước ngoài hoặc tổ chức nước ngoài hoặc tổ chức là Thành viên của Trung tâm Tài chính quốc tế được Đại hội đồng cổ đông hoặc cấp có thẩm quyền tương đương lựa chọn theo các tiêu chí về năng lực tài chính, trình độ công nghệ và có cam kết hợp tác với công ty trong thời gian ít nhất 03 năm</w:t>
      </w:r>
      <w:r w:rsidR="00C77104" w:rsidRPr="00F13849">
        <w:rPr>
          <w:color w:val="auto"/>
          <w:sz w:val="16"/>
          <w:szCs w:val="16"/>
          <w:lang w:val="vi-VN"/>
        </w:rPr>
        <w:t>.</w:t>
      </w:r>
      <w:r w:rsidRPr="00F13849">
        <w:rPr>
          <w:bCs/>
          <w:color w:val="auto"/>
          <w:szCs w:val="28"/>
          <w:lang w:val="vi-VN"/>
        </w:rPr>
        <w:t>.</w:t>
      </w:r>
    </w:p>
    <w:p w14:paraId="2A5F2C4B" w14:textId="6B023368" w:rsidR="00F431D8" w:rsidRPr="00F13849" w:rsidRDefault="003D2C73" w:rsidP="00F431D8">
      <w:pPr>
        <w:spacing w:before="120"/>
        <w:ind w:firstLine="720"/>
        <w:rPr>
          <w:bCs/>
          <w:color w:val="auto"/>
          <w:szCs w:val="28"/>
          <w:lang w:val="vi-VN"/>
        </w:rPr>
      </w:pPr>
      <w:r w:rsidRPr="00F13849">
        <w:rPr>
          <w:bCs/>
          <w:color w:val="auto"/>
          <w:szCs w:val="28"/>
          <w:lang w:val="vi-VN"/>
        </w:rPr>
        <w:t>16</w:t>
      </w:r>
      <w:r w:rsidR="00F431D8" w:rsidRPr="00F13849">
        <w:rPr>
          <w:bCs/>
          <w:color w:val="auto"/>
          <w:szCs w:val="28"/>
          <w:lang w:val="vi-VN"/>
        </w:rPr>
        <w:t xml:space="preserve">. </w:t>
      </w:r>
      <w:r w:rsidR="00F431D8" w:rsidRPr="00F13849">
        <w:rPr>
          <w:bCs/>
          <w:i/>
          <w:color w:val="auto"/>
          <w:szCs w:val="28"/>
          <w:lang w:val="vi-VN"/>
        </w:rPr>
        <w:t>Nhà đầu tư nước ngoài</w:t>
      </w:r>
      <w:r w:rsidR="00F431D8" w:rsidRPr="00F13849">
        <w:rPr>
          <w:bCs/>
          <w:color w:val="auto"/>
          <w:szCs w:val="28"/>
          <w:lang w:val="vi-VN"/>
        </w:rPr>
        <w:t xml:space="preserve"> bao gồm cá nhân nước ngoài và tổ chức nước ngoài được quy định tại khoản 19 Điều 3 Luật Đầu tư 2020.</w:t>
      </w:r>
    </w:p>
    <w:p w14:paraId="0E1A8954" w14:textId="77777777" w:rsidR="009F5CC8" w:rsidRPr="00F13849" w:rsidRDefault="009F5CC8" w:rsidP="00AC47C7">
      <w:pPr>
        <w:spacing w:before="120"/>
        <w:ind w:firstLine="0"/>
        <w:jc w:val="center"/>
        <w:rPr>
          <w:b/>
          <w:color w:val="auto"/>
          <w:szCs w:val="28"/>
          <w:lang w:val="vi-VN"/>
        </w:rPr>
      </w:pPr>
    </w:p>
    <w:p w14:paraId="491BDC84" w14:textId="7E5190ED" w:rsidR="00C04F41" w:rsidRPr="00F13849" w:rsidRDefault="00AC47C7" w:rsidP="008752AB">
      <w:pPr>
        <w:pStyle w:val="Heading1"/>
        <w:spacing w:before="120" w:after="120"/>
        <w:ind w:firstLine="0"/>
        <w:jc w:val="center"/>
        <w:rPr>
          <w:b/>
          <w:color w:val="auto"/>
          <w:szCs w:val="28"/>
          <w:lang w:val="vi-VN"/>
        </w:rPr>
      </w:pPr>
      <w:bookmarkStart w:id="5" w:name="_Toc207036560"/>
      <w:r w:rsidRPr="00F13849">
        <w:rPr>
          <w:rFonts w:ascii="Times New Roman" w:hAnsi="Times New Roman" w:cs="Times New Roman"/>
          <w:b/>
          <w:bCs/>
          <w:color w:val="auto"/>
          <w:sz w:val="28"/>
          <w:szCs w:val="28"/>
          <w:lang w:val="vi-VN"/>
        </w:rPr>
        <w:t>CHƯƠNG</w:t>
      </w:r>
      <w:r w:rsidRPr="00F13849">
        <w:rPr>
          <w:rFonts w:ascii="Times New Roman" w:hAnsi="Times New Roman" w:cs="Times New Roman"/>
          <w:b/>
          <w:color w:val="auto"/>
          <w:sz w:val="28"/>
          <w:szCs w:val="28"/>
          <w:lang w:val="vi-VN"/>
        </w:rPr>
        <w:t xml:space="preserve"> I</w:t>
      </w:r>
      <w:r w:rsidR="00C41957" w:rsidRPr="00F13849">
        <w:rPr>
          <w:rFonts w:ascii="Times New Roman" w:hAnsi="Times New Roman" w:cs="Times New Roman"/>
          <w:b/>
          <w:color w:val="auto"/>
          <w:sz w:val="28"/>
          <w:szCs w:val="28"/>
          <w:lang w:val="vi-VN"/>
        </w:rPr>
        <w:t>I</w:t>
      </w:r>
      <w:bookmarkEnd w:id="5"/>
    </w:p>
    <w:p w14:paraId="383689AB" w14:textId="1EA59012" w:rsidR="00DD1B40" w:rsidRPr="00F13849" w:rsidRDefault="002D3379" w:rsidP="008752AB">
      <w:pPr>
        <w:spacing w:before="120"/>
        <w:ind w:firstLine="0"/>
        <w:jc w:val="center"/>
        <w:rPr>
          <w:b/>
          <w:color w:val="auto"/>
          <w:szCs w:val="28"/>
          <w:lang w:val="vi-VN"/>
        </w:rPr>
      </w:pPr>
      <w:r w:rsidRPr="00F13849">
        <w:rPr>
          <w:b/>
          <w:color w:val="auto"/>
          <w:szCs w:val="28"/>
          <w:lang w:val="vi-VN"/>
        </w:rPr>
        <w:t>THÀNH VIÊN</w:t>
      </w:r>
      <w:r w:rsidR="00820B5B" w:rsidRPr="00F13849">
        <w:rPr>
          <w:b/>
          <w:color w:val="auto"/>
          <w:szCs w:val="28"/>
          <w:lang w:val="vi-VN"/>
        </w:rPr>
        <w:t xml:space="preserve"> </w:t>
      </w:r>
      <w:r w:rsidR="00F858E5" w:rsidRPr="00F13849">
        <w:rPr>
          <w:b/>
          <w:color w:val="auto"/>
          <w:szCs w:val="28"/>
          <w:lang w:val="vi-VN"/>
        </w:rPr>
        <w:t>TRUNG TÂM TÀI CHÍNH QUỐC TẾ</w:t>
      </w:r>
    </w:p>
    <w:p w14:paraId="5E233CD4" w14:textId="686B0514" w:rsidR="00F858E5" w:rsidRPr="00F13849" w:rsidRDefault="00860139" w:rsidP="008752AB">
      <w:pPr>
        <w:pStyle w:val="Heading2"/>
        <w:spacing w:before="120" w:after="120"/>
        <w:ind w:firstLine="720"/>
        <w:rPr>
          <w:b/>
          <w:iCs/>
          <w:color w:val="auto"/>
          <w:szCs w:val="28"/>
          <w:lang w:val="vi-VN"/>
        </w:rPr>
      </w:pPr>
      <w:bookmarkStart w:id="6" w:name="_Toc207036561"/>
      <w:bookmarkStart w:id="7" w:name="_Hlk210723092"/>
      <w:r w:rsidRPr="00F13849">
        <w:rPr>
          <w:rFonts w:ascii="Times New Roman" w:hAnsi="Times New Roman" w:cs="Times New Roman"/>
          <w:b/>
          <w:iCs/>
          <w:color w:val="auto"/>
          <w:sz w:val="28"/>
          <w:szCs w:val="28"/>
          <w:lang w:val="vi-VN"/>
        </w:rPr>
        <w:t>Điều 4</w:t>
      </w:r>
      <w:r w:rsidR="00677466" w:rsidRPr="00F13849">
        <w:rPr>
          <w:rFonts w:ascii="Times New Roman" w:hAnsi="Times New Roman" w:cs="Times New Roman"/>
          <w:b/>
          <w:iCs/>
          <w:color w:val="auto"/>
          <w:sz w:val="28"/>
          <w:szCs w:val="28"/>
          <w:lang w:val="vi-VN"/>
        </w:rPr>
        <w:t>.</w:t>
      </w:r>
      <w:r w:rsidR="00F858E5" w:rsidRPr="00F13849">
        <w:rPr>
          <w:rFonts w:ascii="Times New Roman" w:hAnsi="Times New Roman" w:cs="Times New Roman"/>
          <w:b/>
          <w:iCs/>
          <w:color w:val="auto"/>
          <w:sz w:val="28"/>
          <w:szCs w:val="28"/>
          <w:lang w:val="vi-VN"/>
        </w:rPr>
        <w:t xml:space="preserve"> Đăng ký, công nhận và chấm dứt tư cách </w:t>
      </w:r>
      <w:r w:rsidRPr="00F13849">
        <w:rPr>
          <w:rFonts w:ascii="Times New Roman" w:hAnsi="Times New Roman" w:cs="Times New Roman"/>
          <w:b/>
          <w:iCs/>
          <w:color w:val="auto"/>
          <w:sz w:val="28"/>
          <w:szCs w:val="28"/>
          <w:lang w:val="vi-VN"/>
        </w:rPr>
        <w:t>T</w:t>
      </w:r>
      <w:r w:rsidR="00F858E5" w:rsidRPr="00F13849">
        <w:rPr>
          <w:rFonts w:ascii="Times New Roman" w:hAnsi="Times New Roman" w:cs="Times New Roman"/>
          <w:b/>
          <w:iCs/>
          <w:color w:val="auto"/>
          <w:sz w:val="28"/>
          <w:szCs w:val="28"/>
          <w:lang w:val="vi-VN"/>
        </w:rPr>
        <w:t>hành viên</w:t>
      </w:r>
      <w:bookmarkEnd w:id="6"/>
    </w:p>
    <w:p w14:paraId="2DDE2A78" w14:textId="0F656C1B" w:rsidR="00860139" w:rsidRPr="00F13849" w:rsidRDefault="00860139" w:rsidP="00230686">
      <w:pPr>
        <w:rPr>
          <w:bCs/>
          <w:iCs/>
          <w:szCs w:val="28"/>
          <w:lang w:val="vi-VN"/>
        </w:rPr>
      </w:pPr>
      <w:bookmarkStart w:id="8" w:name="_Toc207036562"/>
      <w:r w:rsidRPr="00F13849" w:rsidDel="00860139">
        <w:rPr>
          <w:b/>
          <w:bCs/>
          <w:color w:val="auto"/>
          <w:lang w:val="vi-VN"/>
        </w:rPr>
        <w:t xml:space="preserve"> </w:t>
      </w:r>
      <w:bookmarkEnd w:id="8"/>
      <w:r w:rsidR="00677466" w:rsidRPr="00F13849">
        <w:rPr>
          <w:color w:val="auto"/>
          <w:szCs w:val="28"/>
          <w:lang w:val="vi-VN"/>
        </w:rPr>
        <w:t xml:space="preserve">1. </w:t>
      </w:r>
      <w:r w:rsidRPr="00F13849">
        <w:rPr>
          <w:bCs/>
          <w:iCs/>
          <w:szCs w:val="28"/>
          <w:lang w:val="vi-VN"/>
        </w:rPr>
        <w:t xml:space="preserve">Thành lập pháp nhân trong </w:t>
      </w:r>
      <w:r w:rsidR="007B0592" w:rsidRPr="00F13849">
        <w:rPr>
          <w:bCs/>
          <w:iCs/>
          <w:szCs w:val="28"/>
          <w:lang w:val="vi-VN"/>
        </w:rPr>
        <w:t>Trung tâm tài chính quốc tế</w:t>
      </w:r>
      <w:r w:rsidRPr="00F13849">
        <w:rPr>
          <w:bCs/>
          <w:iCs/>
          <w:szCs w:val="28"/>
          <w:lang w:val="vi-VN"/>
        </w:rPr>
        <w:t xml:space="preserve"> </w:t>
      </w:r>
    </w:p>
    <w:p w14:paraId="706444FD" w14:textId="7FAE145D" w:rsidR="007B0592" w:rsidRPr="00F13849" w:rsidRDefault="007B0592" w:rsidP="007B0592">
      <w:pPr>
        <w:rPr>
          <w:bCs/>
          <w:iCs/>
          <w:szCs w:val="28"/>
          <w:lang w:val="vi-VN"/>
        </w:rPr>
      </w:pPr>
      <w:r w:rsidRPr="00F13849">
        <w:rPr>
          <w:bCs/>
          <w:iCs/>
          <w:szCs w:val="28"/>
          <w:lang w:val="vi-VN"/>
        </w:rPr>
        <w:lastRenderedPageBreak/>
        <w:t xml:space="preserve">a) Đối với pháp nhân đã thành lập trước khi có TTTCQT </w:t>
      </w:r>
      <w:r w:rsidR="000505A6" w:rsidRPr="00F13849">
        <w:rPr>
          <w:bCs/>
          <w:iCs/>
          <w:szCs w:val="28"/>
          <w:lang w:val="vi-VN"/>
        </w:rPr>
        <w:t>và</w:t>
      </w:r>
      <w:r w:rsidRPr="00F13849">
        <w:rPr>
          <w:bCs/>
          <w:iCs/>
          <w:szCs w:val="28"/>
          <w:lang w:val="vi-VN"/>
        </w:rPr>
        <w:t xml:space="preserve"> chuyển địa chỉ trụ sở chính vào Trung tâm: Cơ quan điều hành TTTC thực hiện nhiệm vụ, quyền hạn của cơ quan đăng ký kinh doanh cấp tỉnh, cấp xã theo quy định của pháp luật về đăng ký doanh nghiệp, đăng ký hợp tác xã. Thời hạn cấp đăng ký doanh nghiệp/hợp tác xã là 01 ngày làm việc.</w:t>
      </w:r>
    </w:p>
    <w:p w14:paraId="51B79D36" w14:textId="77777777" w:rsidR="007B0592" w:rsidRPr="00F13849" w:rsidRDefault="007B0592" w:rsidP="007B0592">
      <w:pPr>
        <w:rPr>
          <w:bCs/>
          <w:iCs/>
          <w:szCs w:val="28"/>
          <w:lang w:val="vi-VN"/>
        </w:rPr>
      </w:pPr>
      <w:r w:rsidRPr="00F13849">
        <w:rPr>
          <w:bCs/>
          <w:iCs/>
          <w:szCs w:val="28"/>
          <w:lang w:val="vi-VN"/>
        </w:rPr>
        <w:t>Các thông tin đăng ký doanh nghiệp/hợp tác xã đã được cơ quan đăng ký kinh doanh cấp cho doanh nghiệp/hợp tác xã được chia sẻ với Cơ quan điều hành thông qua kết nối Hệ thống thông tin quốc gia về đăng ký doanh nghiệp và Hệ thống đăng ký thành viên.</w:t>
      </w:r>
    </w:p>
    <w:p w14:paraId="0C1711D6" w14:textId="7BD4202E" w:rsidR="007B0592" w:rsidRPr="00F13849" w:rsidRDefault="007B0592" w:rsidP="007B0592">
      <w:pPr>
        <w:rPr>
          <w:bCs/>
          <w:iCs/>
          <w:szCs w:val="28"/>
          <w:lang w:val="vi-VN"/>
        </w:rPr>
      </w:pPr>
      <w:r w:rsidRPr="00F13849">
        <w:rPr>
          <w:bCs/>
          <w:iCs/>
          <w:szCs w:val="28"/>
          <w:lang w:val="vi-VN"/>
        </w:rPr>
        <w:t>b) Đối với trường hợp pháp nhân thành lập mới tại TTTCQT: Nhà đầu tư thực hiện thủ tục đăng ký doanh nghiệp, đăng ký hợp tác xã theo quy định pháp luật hiện hành về đăng ký doanh nghiệp, đăng ký hợp tác xã.</w:t>
      </w:r>
    </w:p>
    <w:p w14:paraId="76F4AE8A" w14:textId="1A28914B" w:rsidR="00860139" w:rsidRPr="00F13849" w:rsidRDefault="00860139" w:rsidP="00860139">
      <w:pPr>
        <w:rPr>
          <w:color w:val="auto"/>
          <w:szCs w:val="28"/>
          <w:lang w:val="vi-VN"/>
        </w:rPr>
      </w:pPr>
      <w:r w:rsidRPr="00F13849">
        <w:rPr>
          <w:bCs/>
          <w:iCs/>
          <w:szCs w:val="28"/>
          <w:lang w:val="vi-VN"/>
        </w:rPr>
        <w:t>Cơ quan điều hành TTTC thực hiện nhiệm vụ, quyền hạn của cơ quan đăng ký kinh doanh cấp tỉnh, cấp xã theo quy định của pháp luật về đăng ký doanh nghiệp, đăng ký hợp tác xã. Thời hạn cấp đăng ký doanh nghiệp/hợp tác xã là 01 ngày làm việ</w:t>
      </w:r>
      <w:r w:rsidR="007B0592" w:rsidRPr="00F13849">
        <w:rPr>
          <w:bCs/>
          <w:iCs/>
          <w:szCs w:val="28"/>
          <w:lang w:val="vi-VN"/>
        </w:rPr>
        <w:t>c</w:t>
      </w:r>
      <w:r w:rsidRPr="00F13849">
        <w:rPr>
          <w:bCs/>
          <w:iCs/>
          <w:szCs w:val="28"/>
          <w:lang w:val="vi-VN"/>
        </w:rPr>
        <w:t>.</w:t>
      </w:r>
    </w:p>
    <w:p w14:paraId="6BE95F0F" w14:textId="43598E24" w:rsidR="007B0592" w:rsidRPr="00F13849" w:rsidRDefault="007B0592">
      <w:pPr>
        <w:rPr>
          <w:color w:val="auto"/>
          <w:szCs w:val="28"/>
          <w:lang w:val="vi-VN"/>
        </w:rPr>
      </w:pPr>
      <w:r w:rsidRPr="00F13849">
        <w:rPr>
          <w:color w:val="auto"/>
          <w:szCs w:val="28"/>
          <w:lang w:val="vi-VN"/>
        </w:rPr>
        <w:t>2. Đăng ký Thành viên</w:t>
      </w:r>
    </w:p>
    <w:p w14:paraId="69956CDC" w14:textId="4ED48C20" w:rsidR="0097796D" w:rsidRPr="00F13849" w:rsidRDefault="007B0592" w:rsidP="007B0592">
      <w:pPr>
        <w:rPr>
          <w:color w:val="auto"/>
          <w:szCs w:val="28"/>
          <w:lang w:val="vi-VN"/>
        </w:rPr>
      </w:pPr>
      <w:r w:rsidRPr="00F13849">
        <w:rPr>
          <w:color w:val="auto"/>
          <w:szCs w:val="28"/>
          <w:lang w:val="vi-VN"/>
        </w:rPr>
        <w:t xml:space="preserve">a) </w:t>
      </w:r>
      <w:r w:rsidR="002528B6" w:rsidRPr="00F13849">
        <w:rPr>
          <w:color w:val="auto"/>
          <w:szCs w:val="28"/>
          <w:lang w:val="vi-VN"/>
        </w:rPr>
        <w:t xml:space="preserve">Chậm nhất </w:t>
      </w:r>
      <w:r w:rsidR="00CE1D53" w:rsidRPr="00F13849">
        <w:rPr>
          <w:color w:val="auto"/>
          <w:szCs w:val="28"/>
          <w:lang w:val="vi-VN"/>
        </w:rPr>
        <w:t>0</w:t>
      </w:r>
      <w:r w:rsidR="002528B6" w:rsidRPr="00F13849">
        <w:rPr>
          <w:color w:val="auto"/>
          <w:szCs w:val="28"/>
          <w:lang w:val="vi-VN"/>
        </w:rPr>
        <w:t xml:space="preserve">3 tháng sau khi thành lập pháp nhân tại Trung tâm tài chính quốc tế, </w:t>
      </w:r>
      <w:r w:rsidR="00EC36B2" w:rsidRPr="00F13849">
        <w:rPr>
          <w:color w:val="auto"/>
          <w:szCs w:val="28"/>
          <w:lang w:val="vi-VN"/>
        </w:rPr>
        <w:t xml:space="preserve">tổ chức, </w:t>
      </w:r>
      <w:r w:rsidR="002528B6" w:rsidRPr="00F13849">
        <w:rPr>
          <w:color w:val="auto"/>
          <w:szCs w:val="28"/>
          <w:lang w:val="vi-VN"/>
        </w:rPr>
        <w:t xml:space="preserve">doanh nghiệp gửi hồ sơ cho Cơ quan điều hành Trung tâm tài chính quốc tế để thực hiện đăng ký Thành viên. </w:t>
      </w:r>
    </w:p>
    <w:p w14:paraId="616C3F7F" w14:textId="545026E0" w:rsidR="0097796D" w:rsidRPr="00F13849" w:rsidRDefault="00CE77CB" w:rsidP="007B0592">
      <w:pPr>
        <w:rPr>
          <w:color w:val="auto"/>
          <w:szCs w:val="28"/>
          <w:lang w:val="vi-VN"/>
        </w:rPr>
      </w:pPr>
      <w:r w:rsidRPr="00F13849">
        <w:rPr>
          <w:color w:val="auto"/>
          <w:szCs w:val="28"/>
          <w:lang w:val="vi-VN"/>
        </w:rPr>
        <w:t xml:space="preserve">b) </w:t>
      </w:r>
      <w:r w:rsidR="0006347F" w:rsidRPr="00F13849">
        <w:rPr>
          <w:color w:val="auto"/>
          <w:szCs w:val="28"/>
          <w:lang w:val="vi-VN"/>
        </w:rPr>
        <w:t>Tổ chức, doanh nghiệp khi đăng ký Thành viên phải đáp ứng các t</w:t>
      </w:r>
      <w:r w:rsidR="002528B6" w:rsidRPr="00F13849">
        <w:rPr>
          <w:color w:val="auto"/>
          <w:szCs w:val="28"/>
          <w:lang w:val="vi-VN"/>
        </w:rPr>
        <w:t>iêu chuẩn về năng lực tài chính, uy tín và có lĩnh vực hoạt động phù hợp với định hướng phát triển của Trung tâm tài chính quốc tế</w:t>
      </w:r>
      <w:r w:rsidR="0097796D" w:rsidRPr="00F13849">
        <w:rPr>
          <w:color w:val="auto"/>
          <w:szCs w:val="28"/>
          <w:lang w:val="vi-VN"/>
        </w:rPr>
        <w:t xml:space="preserve"> do </w:t>
      </w:r>
      <w:r w:rsidR="007B0592" w:rsidRPr="00F13849">
        <w:rPr>
          <w:color w:val="auto"/>
          <w:szCs w:val="28"/>
          <w:lang w:val="vi-VN"/>
        </w:rPr>
        <w:t xml:space="preserve">Cơ quan điều hành Trung tâm tài chính quốc tế </w:t>
      </w:r>
      <w:r w:rsidR="0097796D" w:rsidRPr="00F13849">
        <w:rPr>
          <w:color w:val="auto"/>
          <w:szCs w:val="28"/>
          <w:lang w:val="vi-VN"/>
        </w:rPr>
        <w:t>quy định.</w:t>
      </w:r>
    </w:p>
    <w:p w14:paraId="55526DE8" w14:textId="32B29FD3" w:rsidR="00733712" w:rsidRPr="00F13849" w:rsidRDefault="00733712" w:rsidP="007B0592">
      <w:pPr>
        <w:rPr>
          <w:color w:val="auto"/>
          <w:szCs w:val="28"/>
          <w:lang w:val="vi-VN"/>
        </w:rPr>
      </w:pPr>
      <w:r w:rsidRPr="00F13849">
        <w:rPr>
          <w:color w:val="auto"/>
          <w:szCs w:val="28"/>
          <w:lang w:val="vi-VN"/>
        </w:rPr>
        <w:t xml:space="preserve">3. </w:t>
      </w:r>
      <w:r w:rsidR="00EC36B2" w:rsidRPr="00F13849">
        <w:rPr>
          <w:color w:val="auto"/>
          <w:szCs w:val="28"/>
          <w:lang w:val="vi-VN"/>
        </w:rPr>
        <w:t>Trình tự thủ tục đăng ký Thành viên</w:t>
      </w:r>
    </w:p>
    <w:p w14:paraId="4571D23A" w14:textId="1F9AF37F" w:rsidR="00EC36B2" w:rsidRPr="00F13849" w:rsidRDefault="00EC36B2" w:rsidP="00EC36B2">
      <w:pPr>
        <w:rPr>
          <w:color w:val="auto"/>
          <w:szCs w:val="28"/>
          <w:lang w:val="vi-VN"/>
        </w:rPr>
      </w:pPr>
      <w:r w:rsidRPr="00F13849">
        <w:rPr>
          <w:color w:val="auto"/>
          <w:szCs w:val="28"/>
          <w:lang w:val="vi-VN"/>
        </w:rPr>
        <w:t>a) Tổ chức, doanh nghiệp gửi hồ sơ cho Cơ quan điều hành Trung tâm tài chính quốc tế để thực hiện đăng ký thành viên theo một trong các phương thức sau đây:</w:t>
      </w:r>
    </w:p>
    <w:p w14:paraId="3A9AC480" w14:textId="77777777" w:rsidR="00EC36B2" w:rsidRPr="00F13849" w:rsidRDefault="00EC36B2" w:rsidP="00EC36B2">
      <w:pPr>
        <w:rPr>
          <w:color w:val="auto"/>
          <w:szCs w:val="28"/>
          <w:lang w:val="vi-VN"/>
        </w:rPr>
      </w:pPr>
      <w:r w:rsidRPr="00F13849">
        <w:rPr>
          <w:color w:val="auto"/>
          <w:szCs w:val="28"/>
          <w:lang w:val="vi-VN"/>
        </w:rPr>
        <w:t>- Trực tiếp tại Cơ quan điều hành;</w:t>
      </w:r>
    </w:p>
    <w:p w14:paraId="5E713CA3" w14:textId="77777777" w:rsidR="00EC36B2" w:rsidRPr="00F13849" w:rsidRDefault="00EC36B2" w:rsidP="00EC36B2">
      <w:pPr>
        <w:rPr>
          <w:color w:val="auto"/>
          <w:szCs w:val="28"/>
          <w:lang w:val="vi-VN"/>
        </w:rPr>
      </w:pPr>
      <w:r w:rsidRPr="00F13849">
        <w:rPr>
          <w:color w:val="auto"/>
          <w:szCs w:val="28"/>
          <w:lang w:val="vi-VN"/>
        </w:rPr>
        <w:t>- Dịch vụ bưu chính;</w:t>
      </w:r>
    </w:p>
    <w:p w14:paraId="393026C3" w14:textId="77777777" w:rsidR="00EC36B2" w:rsidRPr="00F13849" w:rsidRDefault="00EC36B2" w:rsidP="00EC36B2">
      <w:pPr>
        <w:rPr>
          <w:color w:val="auto"/>
          <w:szCs w:val="28"/>
          <w:lang w:val="vi-VN"/>
        </w:rPr>
      </w:pPr>
      <w:r w:rsidRPr="00F13849">
        <w:rPr>
          <w:color w:val="auto"/>
          <w:szCs w:val="28"/>
          <w:lang w:val="vi-VN"/>
        </w:rPr>
        <w:t>- Hệ thống đăng ký và công nhận thành viên.</w:t>
      </w:r>
    </w:p>
    <w:p w14:paraId="074BCFC0" w14:textId="0092EC5C" w:rsidR="00EC36B2" w:rsidRPr="00F13849" w:rsidRDefault="00EC36B2" w:rsidP="00EC36B2">
      <w:pPr>
        <w:rPr>
          <w:color w:val="auto"/>
          <w:szCs w:val="28"/>
          <w:lang w:val="vi-VN"/>
        </w:rPr>
      </w:pPr>
      <w:r w:rsidRPr="00F13849">
        <w:rPr>
          <w:color w:val="auto"/>
          <w:szCs w:val="28"/>
          <w:lang w:val="vi-VN"/>
        </w:rPr>
        <w:t>b) Cơ quan điều hành Trung tâm tài chính quốc tế thẩm định hồ sơ đăng ký Thành viên theo các tiêu chuẩn về năng lực tài chính, uy tín và có lĩnh vực hoạt động phù hợp với định hướng phát triển của Trung tâm tài chính quốc tế.</w:t>
      </w:r>
    </w:p>
    <w:p w14:paraId="42F0F034" w14:textId="7412D2F1" w:rsidR="00EC36B2" w:rsidRPr="00F13849" w:rsidRDefault="00EC36B2">
      <w:pPr>
        <w:rPr>
          <w:color w:val="auto"/>
          <w:spacing w:val="-2"/>
          <w:szCs w:val="28"/>
          <w:lang w:val="vi-VN"/>
        </w:rPr>
      </w:pPr>
      <w:r w:rsidRPr="00F13849">
        <w:rPr>
          <w:color w:val="auto"/>
          <w:szCs w:val="28"/>
          <w:lang w:val="vi-VN"/>
        </w:rPr>
        <w:t>c)</w:t>
      </w:r>
      <w:r w:rsidRPr="00F13849">
        <w:rPr>
          <w:color w:val="auto"/>
          <w:spacing w:val="-2"/>
          <w:szCs w:val="28"/>
          <w:lang w:val="vi-VN"/>
        </w:rPr>
        <w:t xml:space="preserve"> Trong vòng 07 ngày làm việc kể từ khi nhận hồ sơ đăng ký thành viên, Cơ quan điều hành </w:t>
      </w:r>
      <w:r w:rsidR="00762D56" w:rsidRPr="00F13849">
        <w:rPr>
          <w:color w:val="auto"/>
          <w:spacing w:val="-2"/>
          <w:szCs w:val="28"/>
          <w:lang w:val="vi-VN"/>
        </w:rPr>
        <w:t>thông báo bằng</w:t>
      </w:r>
      <w:r w:rsidR="00BE3A2E" w:rsidRPr="00F13849">
        <w:rPr>
          <w:color w:val="auto"/>
          <w:spacing w:val="-2"/>
          <w:szCs w:val="28"/>
          <w:lang w:val="vi-VN"/>
        </w:rPr>
        <w:t xml:space="preserve"> văn bản về kết quả thẩm định hồ sơ. Trường hợp tổ chức, doanh nghiệp được chấp thuận là Thành viên, Cơ quan điều hành tiến hành cấp </w:t>
      </w:r>
      <w:r w:rsidRPr="00F13849">
        <w:rPr>
          <w:color w:val="auto"/>
          <w:spacing w:val="-2"/>
          <w:szCs w:val="28"/>
          <w:lang w:val="vi-VN"/>
        </w:rPr>
        <w:t>Giấy chứng nhận đăng ký Thành viên.</w:t>
      </w:r>
    </w:p>
    <w:p w14:paraId="303BC12D" w14:textId="2A5AE130" w:rsidR="00EC36B2" w:rsidRPr="00F13849" w:rsidRDefault="00EC36B2" w:rsidP="00EC36B2">
      <w:pPr>
        <w:rPr>
          <w:color w:val="auto"/>
          <w:szCs w:val="28"/>
          <w:lang w:val="vi-VN"/>
        </w:rPr>
      </w:pPr>
      <w:r w:rsidRPr="00F13849">
        <w:rPr>
          <w:color w:val="auto"/>
          <w:szCs w:val="28"/>
          <w:lang w:val="vi-VN"/>
        </w:rPr>
        <w:t>d) Hồ sơ đề nghị đăng ký thành viên gồm:</w:t>
      </w:r>
    </w:p>
    <w:p w14:paraId="7F6EB45C" w14:textId="00A515D5" w:rsidR="00EC36B2" w:rsidRPr="00F13849" w:rsidRDefault="00EC36B2" w:rsidP="00EC36B2">
      <w:pPr>
        <w:rPr>
          <w:color w:val="auto"/>
          <w:szCs w:val="28"/>
          <w:lang w:val="vi-VN"/>
        </w:rPr>
      </w:pPr>
      <w:r w:rsidRPr="00F13849">
        <w:rPr>
          <w:color w:val="auto"/>
          <w:szCs w:val="28"/>
          <w:lang w:val="vi-VN"/>
        </w:rPr>
        <w:lastRenderedPageBreak/>
        <w:t>- Giấy chứng nhận đăng ký doanh nghiệp;</w:t>
      </w:r>
    </w:p>
    <w:p w14:paraId="550A2588" w14:textId="0120870E" w:rsidR="00EC36B2" w:rsidRPr="00F13849" w:rsidRDefault="00EC36B2" w:rsidP="00EC36B2">
      <w:pPr>
        <w:rPr>
          <w:color w:val="auto"/>
          <w:szCs w:val="28"/>
          <w:lang w:val="vi-VN"/>
        </w:rPr>
      </w:pPr>
      <w:r w:rsidRPr="00F13849">
        <w:rPr>
          <w:color w:val="auto"/>
          <w:szCs w:val="28"/>
          <w:lang w:val="vi-VN"/>
        </w:rPr>
        <w:t xml:space="preserve">- Báo cáo tài chính 02 năm gần nhất </w:t>
      </w:r>
      <w:r w:rsidRPr="00F13849">
        <w:rPr>
          <w:color w:val="auto"/>
          <w:szCs w:val="28"/>
          <w:shd w:val="clear" w:color="auto" w:fill="FFFFFF"/>
          <w:lang w:val="vi-VN"/>
        </w:rPr>
        <w:t>đã được kiểm toán bởi cơ quan kiểm toán độc lập uy tín, thuộc một trong năm cơ quan kiểm toán độc lập lớn nhất của quốc gia nơi nhà đầu tư đặt trụ sở chính</w:t>
      </w:r>
      <w:r w:rsidR="009F5CC8" w:rsidRPr="00F13849">
        <w:rPr>
          <w:color w:val="auto"/>
          <w:szCs w:val="28"/>
          <w:shd w:val="clear" w:color="auto" w:fill="FFFFFF"/>
          <w:lang w:val="vi-VN"/>
        </w:rPr>
        <w:t>.</w:t>
      </w:r>
    </w:p>
    <w:p w14:paraId="0AD3D7A4" w14:textId="726F8115" w:rsidR="00EC36B2" w:rsidRPr="00F13849" w:rsidRDefault="00EC36B2" w:rsidP="00EC36B2">
      <w:pPr>
        <w:rPr>
          <w:color w:val="auto"/>
          <w:szCs w:val="28"/>
          <w:lang w:val="vi-VN"/>
        </w:rPr>
      </w:pPr>
      <w:r w:rsidRPr="00F13849">
        <w:rPr>
          <w:color w:val="auto"/>
          <w:szCs w:val="28"/>
          <w:lang w:val="vi-VN"/>
        </w:rPr>
        <w:t>- Giải trình về việc đáp ứng các tiêu chuẩn về năng lực tài chính, uy tín và có lĩnh vực hoạt động phù hợp với định hướng phát triển của Trung tâm tài chính quốc tế do cơ quan điều hành ban hành.</w:t>
      </w:r>
    </w:p>
    <w:p w14:paraId="014EB2D8" w14:textId="56DBB3E6" w:rsidR="00EC36B2" w:rsidRPr="00F13849" w:rsidRDefault="00EC36B2" w:rsidP="00EC36B2">
      <w:pPr>
        <w:rPr>
          <w:color w:val="auto"/>
          <w:szCs w:val="28"/>
          <w:lang w:val="vi-VN"/>
        </w:rPr>
      </w:pPr>
      <w:r w:rsidRPr="00F13849">
        <w:rPr>
          <w:color w:val="auto"/>
          <w:szCs w:val="28"/>
          <w:lang w:val="vi-VN"/>
        </w:rPr>
        <w:t>- Cam kết về tiến độ đầu tư (nếu có) và các lĩnh vực hoạt động trong Trung tâm tài chính quốc tế.</w:t>
      </w:r>
    </w:p>
    <w:p w14:paraId="723277CF" w14:textId="0CA806D2" w:rsidR="00CE77CB" w:rsidRPr="00F13849" w:rsidRDefault="00733712" w:rsidP="007B0592">
      <w:pPr>
        <w:rPr>
          <w:color w:val="auto"/>
          <w:szCs w:val="28"/>
          <w:lang w:val="vi-VN"/>
        </w:rPr>
      </w:pPr>
      <w:r w:rsidRPr="00F13849">
        <w:rPr>
          <w:color w:val="auto"/>
          <w:szCs w:val="28"/>
          <w:lang w:val="vi-VN"/>
        </w:rPr>
        <w:t>4</w:t>
      </w:r>
      <w:r w:rsidR="00CE77CB" w:rsidRPr="00F13849">
        <w:rPr>
          <w:color w:val="auto"/>
          <w:szCs w:val="28"/>
          <w:lang w:val="vi-VN"/>
        </w:rPr>
        <w:t>. Công nhận Thành viên</w:t>
      </w:r>
    </w:p>
    <w:p w14:paraId="04AC3E85" w14:textId="2A329978" w:rsidR="00EC36B2" w:rsidRPr="00F13849" w:rsidRDefault="00CE77CB" w:rsidP="00CE77CB">
      <w:pPr>
        <w:rPr>
          <w:color w:val="auto"/>
          <w:szCs w:val="28"/>
          <w:lang w:val="vi-VN"/>
        </w:rPr>
      </w:pPr>
      <w:r w:rsidRPr="00F13849">
        <w:rPr>
          <w:color w:val="auto"/>
          <w:szCs w:val="28"/>
          <w:lang w:val="vi-VN"/>
        </w:rPr>
        <w:t xml:space="preserve">a) </w:t>
      </w:r>
      <w:r w:rsidR="00EC36B2" w:rsidRPr="00F13849">
        <w:rPr>
          <w:color w:val="auto"/>
          <w:szCs w:val="28"/>
          <w:lang w:val="vi-VN"/>
        </w:rPr>
        <w:t>Tổ chức, doanh nghiệp được công nhận Thành viên khi đáp ứng điều kiện quy định tại khoản 2 Điều 10 Nghị quyết số 222/2025/QH15.</w:t>
      </w:r>
      <w:r w:rsidR="003D0169" w:rsidRPr="00F13849">
        <w:rPr>
          <w:color w:val="auto"/>
          <w:szCs w:val="28"/>
          <w:lang w:val="vi-VN"/>
        </w:rPr>
        <w:t xml:space="preserve"> Tổ chức, doanh nghiệp gửi văn bản đề nghị công nhận Thành viên tới Cơ quan điều hành để được cấp Giấy chứng nhận Thành viên trong thời hạn </w:t>
      </w:r>
      <w:r w:rsidR="0055723E" w:rsidRPr="00F13849">
        <w:rPr>
          <w:color w:val="auto"/>
          <w:szCs w:val="28"/>
          <w:lang w:val="vi-VN"/>
        </w:rPr>
        <w:t>0</w:t>
      </w:r>
      <w:r w:rsidR="003D0169" w:rsidRPr="00F13849">
        <w:rPr>
          <w:color w:val="auto"/>
          <w:szCs w:val="28"/>
          <w:lang w:val="vi-VN"/>
        </w:rPr>
        <w:t>5 ngày làm việc.</w:t>
      </w:r>
    </w:p>
    <w:p w14:paraId="00997FC9" w14:textId="7B7DC427" w:rsidR="00CE77CB" w:rsidRPr="00F13849" w:rsidRDefault="00EC36B2">
      <w:pPr>
        <w:rPr>
          <w:color w:val="auto"/>
          <w:szCs w:val="28"/>
          <w:lang w:val="vi-VN"/>
        </w:rPr>
      </w:pPr>
      <w:r w:rsidRPr="00F13849">
        <w:rPr>
          <w:color w:val="auto"/>
          <w:szCs w:val="28"/>
          <w:lang w:val="vi-VN"/>
        </w:rPr>
        <w:t xml:space="preserve">b) </w:t>
      </w:r>
      <w:r w:rsidR="00CE77CB" w:rsidRPr="00F13849">
        <w:rPr>
          <w:color w:val="auto"/>
          <w:szCs w:val="28"/>
          <w:lang w:val="vi-VN"/>
        </w:rPr>
        <w:t>Thành viên được công nh</w:t>
      </w:r>
      <w:r w:rsidR="0055723E" w:rsidRPr="00F13849">
        <w:rPr>
          <w:color w:val="auto"/>
          <w:szCs w:val="28"/>
          <w:lang w:val="vi-VN"/>
        </w:rPr>
        <w:t>ậ</w:t>
      </w:r>
      <w:r w:rsidR="00CE77CB" w:rsidRPr="00F13849">
        <w:rPr>
          <w:color w:val="auto"/>
          <w:szCs w:val="28"/>
          <w:lang w:val="vi-VN"/>
        </w:rPr>
        <w:t>n chung tại Trung tâm tài chính quốc tế tại thành phố Hồ Chí Minh và thành phố Đà Nẵng.</w:t>
      </w:r>
    </w:p>
    <w:p w14:paraId="14980DE0" w14:textId="3DB9568A" w:rsidR="00CE77CB" w:rsidRPr="00F13849" w:rsidRDefault="00733712" w:rsidP="007B0592">
      <w:pPr>
        <w:rPr>
          <w:color w:val="auto"/>
          <w:szCs w:val="28"/>
          <w:lang w:val="vi-VN"/>
        </w:rPr>
      </w:pPr>
      <w:r w:rsidRPr="00F13849">
        <w:rPr>
          <w:color w:val="auto"/>
          <w:szCs w:val="28"/>
          <w:lang w:val="vi-VN"/>
        </w:rPr>
        <w:t>5</w:t>
      </w:r>
      <w:r w:rsidR="00CE77CB" w:rsidRPr="00F13849">
        <w:rPr>
          <w:color w:val="auto"/>
          <w:szCs w:val="28"/>
          <w:lang w:val="vi-VN"/>
        </w:rPr>
        <w:t>. Chấm dứt tư cách Thành viên</w:t>
      </w:r>
    </w:p>
    <w:p w14:paraId="7225734D" w14:textId="77777777" w:rsidR="00733712" w:rsidRPr="00F13849" w:rsidRDefault="008C27C8" w:rsidP="00230686">
      <w:pPr>
        <w:ind w:firstLine="0"/>
        <w:rPr>
          <w:color w:val="auto"/>
          <w:szCs w:val="28"/>
          <w:lang w:val="vi-VN"/>
        </w:rPr>
      </w:pPr>
      <w:r w:rsidRPr="00F13849">
        <w:rPr>
          <w:color w:val="auto"/>
          <w:szCs w:val="28"/>
          <w:lang w:val="vi-VN"/>
        </w:rPr>
        <w:tab/>
      </w:r>
      <w:r w:rsidR="00733712" w:rsidRPr="00F13849">
        <w:rPr>
          <w:color w:val="auto"/>
          <w:szCs w:val="28"/>
          <w:lang w:val="vi-VN"/>
        </w:rPr>
        <w:t>T</w:t>
      </w:r>
      <w:r w:rsidRPr="00F13849">
        <w:rPr>
          <w:color w:val="auto"/>
          <w:szCs w:val="28"/>
          <w:lang w:val="vi-VN"/>
        </w:rPr>
        <w:t xml:space="preserve">ổ chức, doanh nghiệp </w:t>
      </w:r>
      <w:r w:rsidR="00733712" w:rsidRPr="00F13849">
        <w:rPr>
          <w:color w:val="auto"/>
          <w:szCs w:val="28"/>
          <w:lang w:val="vi-VN"/>
        </w:rPr>
        <w:t xml:space="preserve">chấm dứt </w:t>
      </w:r>
      <w:r w:rsidRPr="00F13849">
        <w:rPr>
          <w:color w:val="auto"/>
          <w:szCs w:val="28"/>
          <w:lang w:val="vi-VN"/>
        </w:rPr>
        <w:t>tư cách Thành viên</w:t>
      </w:r>
      <w:r w:rsidR="00733712" w:rsidRPr="00F13849">
        <w:rPr>
          <w:color w:val="auto"/>
          <w:szCs w:val="28"/>
          <w:lang w:val="vi-VN"/>
        </w:rPr>
        <w:t xml:space="preserve"> trong các trường hợp sau</w:t>
      </w:r>
      <w:r w:rsidRPr="00F13849">
        <w:rPr>
          <w:color w:val="auto"/>
          <w:szCs w:val="28"/>
          <w:lang w:val="vi-VN"/>
        </w:rPr>
        <w:t xml:space="preserve">: </w:t>
      </w:r>
    </w:p>
    <w:p w14:paraId="7A3942B0" w14:textId="77777777" w:rsidR="00733712" w:rsidRPr="00F13849" w:rsidRDefault="00733712" w:rsidP="00230686">
      <w:pPr>
        <w:ind w:firstLine="720"/>
        <w:rPr>
          <w:color w:val="auto"/>
          <w:szCs w:val="28"/>
          <w:lang w:val="vi-VN"/>
        </w:rPr>
      </w:pPr>
      <w:r w:rsidRPr="00F13849">
        <w:rPr>
          <w:color w:val="auto"/>
          <w:szCs w:val="28"/>
          <w:lang w:val="vi-VN"/>
        </w:rPr>
        <w:t>a) T</w:t>
      </w:r>
      <w:r w:rsidR="008C27C8" w:rsidRPr="00F13849">
        <w:rPr>
          <w:color w:val="auto"/>
          <w:szCs w:val="28"/>
          <w:lang w:val="vi-VN"/>
        </w:rPr>
        <w:t xml:space="preserve">ổ chức, doanh nghiệp </w:t>
      </w:r>
      <w:r w:rsidRPr="00F13849">
        <w:rPr>
          <w:color w:val="auto"/>
          <w:szCs w:val="28"/>
          <w:lang w:val="vi-VN"/>
        </w:rPr>
        <w:t>tự quyết định chấm dứt tư cách Thành viên.</w:t>
      </w:r>
    </w:p>
    <w:p w14:paraId="656823F5" w14:textId="1BAA88C1" w:rsidR="00733712" w:rsidRPr="00F13849" w:rsidRDefault="00733712" w:rsidP="00733712">
      <w:pPr>
        <w:rPr>
          <w:color w:val="auto"/>
          <w:szCs w:val="28"/>
          <w:lang w:val="vi-VN"/>
        </w:rPr>
      </w:pPr>
      <w:r w:rsidRPr="00F13849">
        <w:rPr>
          <w:color w:val="auto"/>
          <w:szCs w:val="28"/>
          <w:lang w:val="vi-VN"/>
        </w:rPr>
        <w:t>b) Thành viên không đáp ứng các tiêu chuẩn về năng lực tài chính, uy tín và có hoạt động phù hợp với định hướng phát triển của Trung tâm tài chính quốc tế theo quy định tại khoản 2 Điều này.</w:t>
      </w:r>
    </w:p>
    <w:p w14:paraId="67384F55" w14:textId="3930E02B" w:rsidR="00733712" w:rsidRPr="00F13849" w:rsidRDefault="00733712" w:rsidP="00733712">
      <w:pPr>
        <w:rPr>
          <w:color w:val="auto"/>
          <w:szCs w:val="28"/>
          <w:lang w:val="vi-VN"/>
        </w:rPr>
      </w:pPr>
      <w:r w:rsidRPr="00F13849">
        <w:rPr>
          <w:color w:val="auto"/>
          <w:szCs w:val="28"/>
          <w:lang w:val="vi-VN"/>
        </w:rPr>
        <w:t>c) Thành viên vi phạm các quy định của pháp luật Việt Nam, các điều ước quốc tế mà Việt Nam là thành viên trong quá trình thanh tra, kiểm tra, giám sát của Cơ quan giám sát Trung tâm tài chính quốc tế.</w:t>
      </w:r>
    </w:p>
    <w:p w14:paraId="76486E34" w14:textId="5C0F9FB1" w:rsidR="00733712" w:rsidRPr="00F13849" w:rsidRDefault="00733712" w:rsidP="00733712">
      <w:pPr>
        <w:rPr>
          <w:color w:val="auto"/>
          <w:szCs w:val="28"/>
          <w:lang w:val="vi-VN"/>
        </w:rPr>
      </w:pPr>
      <w:r w:rsidRPr="00F13849">
        <w:rPr>
          <w:color w:val="auto"/>
          <w:szCs w:val="28"/>
          <w:lang w:val="vi-VN"/>
        </w:rPr>
        <w:t xml:space="preserve">d) Thành viên trong quá trình hoạt động tại Trung tâm tài chính quốc tế không thực hiện đúng cam kết về </w:t>
      </w:r>
      <w:r w:rsidR="003D0169" w:rsidRPr="00F13849">
        <w:rPr>
          <w:color w:val="auto"/>
          <w:szCs w:val="28"/>
          <w:lang w:val="vi-VN"/>
        </w:rPr>
        <w:t>tiến độ đầu tư (nếu có) và các cam kết khác</w:t>
      </w:r>
      <w:r w:rsidRPr="00F13849">
        <w:rPr>
          <w:color w:val="auto"/>
          <w:szCs w:val="28"/>
          <w:lang w:val="vi-VN"/>
        </w:rPr>
        <w:t>.</w:t>
      </w:r>
    </w:p>
    <w:p w14:paraId="53B8CA88" w14:textId="48E9CF2E" w:rsidR="00733712" w:rsidRPr="00F13849" w:rsidRDefault="00733712" w:rsidP="00733712">
      <w:pPr>
        <w:rPr>
          <w:color w:val="auto"/>
          <w:szCs w:val="28"/>
          <w:lang w:val="vi-VN"/>
        </w:rPr>
      </w:pPr>
      <w:r w:rsidRPr="00F13849">
        <w:rPr>
          <w:color w:val="auto"/>
          <w:szCs w:val="28"/>
          <w:lang w:val="vi-VN"/>
        </w:rPr>
        <w:t xml:space="preserve">đ) Cơ quan điều hành, các cơ quan khác của Trung tâm tài chính quốc tế không liên hệ được với Thành viên </w:t>
      </w:r>
      <w:r w:rsidR="00943C04" w:rsidRPr="00F13849">
        <w:rPr>
          <w:color w:val="auto"/>
          <w:szCs w:val="28"/>
          <w:lang w:val="vi-VN"/>
        </w:rPr>
        <w:t xml:space="preserve">bằng các phương thức liên lạc thông dụng (văn bản, số điện thoại đăng ký, thư điện tử) </w:t>
      </w:r>
      <w:r w:rsidRPr="00F13849">
        <w:rPr>
          <w:color w:val="auto"/>
          <w:szCs w:val="28"/>
          <w:lang w:val="vi-VN"/>
        </w:rPr>
        <w:t>trong vòng 45 ngày làm việc.</w:t>
      </w:r>
    </w:p>
    <w:p w14:paraId="796B96E8" w14:textId="40DE2115" w:rsidR="00733712" w:rsidRPr="00F13849" w:rsidRDefault="00EC36B2" w:rsidP="00733712">
      <w:pPr>
        <w:rPr>
          <w:color w:val="auto"/>
          <w:szCs w:val="28"/>
          <w:lang w:val="vi-VN"/>
        </w:rPr>
      </w:pPr>
      <w:r w:rsidRPr="00F13849">
        <w:rPr>
          <w:color w:val="auto"/>
          <w:szCs w:val="28"/>
          <w:lang w:val="vi-VN"/>
        </w:rPr>
        <w:t>6</w:t>
      </w:r>
      <w:r w:rsidR="00733712" w:rsidRPr="00F13849">
        <w:rPr>
          <w:color w:val="auto"/>
          <w:szCs w:val="28"/>
          <w:lang w:val="vi-VN"/>
        </w:rPr>
        <w:t>. Trình tự thủ tục chấm dứt tư cách Thành viên</w:t>
      </w:r>
    </w:p>
    <w:p w14:paraId="2F893D64" w14:textId="77777777" w:rsidR="00733712" w:rsidRPr="00F13849" w:rsidRDefault="00733712" w:rsidP="00733712">
      <w:pPr>
        <w:rPr>
          <w:color w:val="auto"/>
          <w:szCs w:val="28"/>
          <w:lang w:val="vi-VN"/>
        </w:rPr>
      </w:pPr>
      <w:r w:rsidRPr="00F13849">
        <w:rPr>
          <w:color w:val="auto"/>
          <w:szCs w:val="28"/>
          <w:lang w:val="vi-VN"/>
        </w:rPr>
        <w:t>a) Đối với trường hợp quy định tại điểm a khoản 4 Điều này, trong vòng 02 ngày làm việc kể từ khi nhận được hồ sơ đề nghị tự chấm dứt tư cách Thành viên, Cơ quan điều hành Trung tâm tài chính quốc tế quyết định chấm dứt tư cách Thành viên và thông báo cho các cơ quan có liên quan.</w:t>
      </w:r>
    </w:p>
    <w:p w14:paraId="3F04E997" w14:textId="22DB0494" w:rsidR="00733712" w:rsidRPr="00F13849" w:rsidRDefault="00733712" w:rsidP="00733712">
      <w:pPr>
        <w:rPr>
          <w:color w:val="auto"/>
          <w:szCs w:val="28"/>
          <w:lang w:val="vi-VN"/>
        </w:rPr>
      </w:pPr>
      <w:r w:rsidRPr="00F13849">
        <w:rPr>
          <w:color w:val="auto"/>
          <w:szCs w:val="28"/>
          <w:lang w:val="vi-VN"/>
        </w:rPr>
        <w:t xml:space="preserve">b) Đối với trường hợp quy định tại các điểm b, c, d, đ khoản </w:t>
      </w:r>
      <w:r w:rsidR="00EC36B2" w:rsidRPr="00F13849">
        <w:rPr>
          <w:color w:val="auto"/>
          <w:szCs w:val="28"/>
          <w:lang w:val="vi-VN"/>
        </w:rPr>
        <w:t>5</w:t>
      </w:r>
      <w:r w:rsidRPr="00F13849">
        <w:rPr>
          <w:color w:val="auto"/>
          <w:szCs w:val="28"/>
          <w:lang w:val="vi-VN"/>
        </w:rPr>
        <w:t xml:space="preserve"> Điều này, trong vòng 15 ngày trước khi Quyết định chấm dứt tư cách Thành viên, cơ quan điều hành thông báo cho Thành viên bằng văn bản hoặc </w:t>
      </w:r>
      <w:r w:rsidR="007C6EAC" w:rsidRPr="00F13849">
        <w:rPr>
          <w:color w:val="auto"/>
          <w:szCs w:val="28"/>
          <w:lang w:val="vi-VN"/>
        </w:rPr>
        <w:t>bằng thư điện tử</w:t>
      </w:r>
      <w:r w:rsidRPr="00F13849">
        <w:rPr>
          <w:color w:val="auto"/>
          <w:szCs w:val="28"/>
          <w:lang w:val="vi-VN"/>
        </w:rPr>
        <w:t>.</w:t>
      </w:r>
    </w:p>
    <w:p w14:paraId="718A123D" w14:textId="23E3D60E" w:rsidR="003D0169" w:rsidRPr="00F13849" w:rsidRDefault="00733712">
      <w:pPr>
        <w:rPr>
          <w:color w:val="auto"/>
          <w:szCs w:val="28"/>
          <w:lang w:val="vi-VN"/>
        </w:rPr>
      </w:pPr>
      <w:r w:rsidRPr="00F13849">
        <w:rPr>
          <w:color w:val="auto"/>
          <w:szCs w:val="28"/>
          <w:lang w:val="vi-VN"/>
        </w:rPr>
        <w:lastRenderedPageBreak/>
        <w:t xml:space="preserve">c) </w:t>
      </w:r>
      <w:r w:rsidR="00CE173E" w:rsidRPr="00F13849">
        <w:rPr>
          <w:color w:val="auto"/>
          <w:szCs w:val="28"/>
          <w:lang w:val="vi-VN"/>
        </w:rPr>
        <w:t>Khi</w:t>
      </w:r>
      <w:r w:rsidR="00BE0382" w:rsidRPr="00F13849">
        <w:rPr>
          <w:color w:val="auto"/>
          <w:szCs w:val="28"/>
          <w:lang w:val="vi-VN"/>
        </w:rPr>
        <w:t xml:space="preserve"> </w:t>
      </w:r>
      <w:r w:rsidRPr="00F13849">
        <w:rPr>
          <w:color w:val="auto"/>
          <w:szCs w:val="28"/>
          <w:lang w:val="vi-VN"/>
        </w:rPr>
        <w:t>chấm dứt tư cách Thành viên</w:t>
      </w:r>
      <w:r w:rsidR="00BE0382" w:rsidRPr="00F13849">
        <w:rPr>
          <w:color w:val="auto"/>
          <w:szCs w:val="28"/>
          <w:lang w:val="vi-VN"/>
        </w:rPr>
        <w:t xml:space="preserve">, tổ chức, doanh nghiệp tiếp tục thực hiện quyền, nghĩa vụ với các bên liên quan </w:t>
      </w:r>
      <w:r w:rsidR="003D0169" w:rsidRPr="00F13849">
        <w:rPr>
          <w:color w:val="auto"/>
          <w:szCs w:val="28"/>
          <w:lang w:val="vi-VN"/>
        </w:rPr>
        <w:t xml:space="preserve">phát sinh trong </w:t>
      </w:r>
      <w:r w:rsidR="0074483D" w:rsidRPr="00F13849">
        <w:rPr>
          <w:color w:val="auto"/>
          <w:szCs w:val="28"/>
          <w:lang w:val="vi-VN"/>
        </w:rPr>
        <w:t>thời gian</w:t>
      </w:r>
      <w:r w:rsidR="003D0169" w:rsidRPr="00F13849">
        <w:rPr>
          <w:color w:val="auto"/>
          <w:szCs w:val="28"/>
          <w:lang w:val="vi-VN"/>
        </w:rPr>
        <w:t xml:space="preserve"> là Thành viên</w:t>
      </w:r>
      <w:r w:rsidR="00CE173E" w:rsidRPr="00F13849">
        <w:rPr>
          <w:color w:val="auto"/>
          <w:szCs w:val="28"/>
          <w:lang w:val="vi-VN"/>
        </w:rPr>
        <w:t xml:space="preserve">; </w:t>
      </w:r>
      <w:r w:rsidR="00BB2AC8" w:rsidRPr="00F13849">
        <w:rPr>
          <w:color w:val="auto"/>
          <w:szCs w:val="28"/>
          <w:lang w:val="vi-VN"/>
        </w:rPr>
        <w:t xml:space="preserve">nộp báo cáo tổng kết, hoàn thành nghĩa vụ cho Cơ quan điều hành </w:t>
      </w:r>
      <w:r w:rsidR="00CE173E" w:rsidRPr="00F13849">
        <w:rPr>
          <w:color w:val="auto"/>
          <w:szCs w:val="28"/>
          <w:lang w:val="vi-VN"/>
        </w:rPr>
        <w:t xml:space="preserve">và không được hưởng cơ chế chính sách ưu đãi theo Nghị quyết số 222/2025/QH15 và các văn bản hướng dẫn kể từ ngày chấm dứt. </w:t>
      </w:r>
      <w:r w:rsidR="003F2E3B" w:rsidRPr="00F13849">
        <w:rPr>
          <w:color w:val="auto"/>
          <w:szCs w:val="28"/>
          <w:lang w:val="vi-VN"/>
        </w:rPr>
        <w:t>Sau</w:t>
      </w:r>
      <w:r w:rsidR="00BE0382" w:rsidRPr="00F13849">
        <w:rPr>
          <w:color w:val="auto"/>
          <w:szCs w:val="28"/>
          <w:lang w:val="vi-VN"/>
        </w:rPr>
        <w:t xml:space="preserve"> </w:t>
      </w:r>
      <w:r w:rsidR="003D0169" w:rsidRPr="00F13849">
        <w:rPr>
          <w:color w:val="auto"/>
          <w:szCs w:val="28"/>
          <w:lang w:val="vi-VN"/>
        </w:rPr>
        <w:t xml:space="preserve">khi </w:t>
      </w:r>
      <w:r w:rsidR="003F2E3B" w:rsidRPr="00F13849">
        <w:rPr>
          <w:color w:val="auto"/>
          <w:szCs w:val="28"/>
          <w:lang w:val="vi-VN"/>
        </w:rPr>
        <w:t xml:space="preserve">bị </w:t>
      </w:r>
      <w:r w:rsidR="003D0169" w:rsidRPr="00F13849">
        <w:rPr>
          <w:color w:val="auto"/>
          <w:szCs w:val="28"/>
          <w:lang w:val="vi-VN"/>
        </w:rPr>
        <w:t>chấm dứt tư cách Thành viên</w:t>
      </w:r>
      <w:r w:rsidR="003F2E3B" w:rsidRPr="00F13849">
        <w:rPr>
          <w:color w:val="auto"/>
          <w:szCs w:val="28"/>
          <w:lang w:val="vi-VN"/>
        </w:rPr>
        <w:t xml:space="preserve">, tổ chức, doanh nghiệp </w:t>
      </w:r>
      <w:r w:rsidR="00CE173E" w:rsidRPr="00F13849">
        <w:rPr>
          <w:color w:val="auto"/>
          <w:szCs w:val="28"/>
          <w:lang w:val="vi-VN"/>
        </w:rPr>
        <w:t xml:space="preserve">phải </w:t>
      </w:r>
      <w:r w:rsidR="003F2E3B" w:rsidRPr="00F13849">
        <w:rPr>
          <w:color w:val="auto"/>
          <w:szCs w:val="28"/>
          <w:lang w:val="vi-VN"/>
        </w:rPr>
        <w:t xml:space="preserve">thực hiện quyền và nghĩa </w:t>
      </w:r>
      <w:r w:rsidR="00CE173E" w:rsidRPr="00F13849">
        <w:rPr>
          <w:color w:val="auto"/>
          <w:szCs w:val="28"/>
          <w:lang w:val="vi-VN"/>
        </w:rPr>
        <w:t xml:space="preserve">vụ </w:t>
      </w:r>
      <w:r w:rsidR="003F2E3B" w:rsidRPr="00F13849">
        <w:rPr>
          <w:color w:val="auto"/>
          <w:szCs w:val="28"/>
          <w:lang w:val="vi-VN"/>
        </w:rPr>
        <w:t xml:space="preserve">theo quy định pháp luật hiện hành. </w:t>
      </w:r>
    </w:p>
    <w:p w14:paraId="325F74F3" w14:textId="6A377694" w:rsidR="00677466" w:rsidRPr="00F13849" w:rsidRDefault="00677466" w:rsidP="008752AB">
      <w:pPr>
        <w:pStyle w:val="Heading3"/>
        <w:rPr>
          <w:rFonts w:ascii="Times New Roman" w:hAnsi="Times New Roman" w:cs="Times New Roman"/>
          <w:b/>
          <w:bCs/>
          <w:color w:val="auto"/>
          <w:lang w:val="vi-VN"/>
        </w:rPr>
      </w:pPr>
      <w:bookmarkStart w:id="9" w:name="_Toc207036563"/>
      <w:r w:rsidRPr="00F13849">
        <w:rPr>
          <w:rFonts w:ascii="Times New Roman" w:hAnsi="Times New Roman" w:cs="Times New Roman"/>
          <w:b/>
          <w:bCs/>
          <w:color w:val="auto"/>
          <w:lang w:val="vi-VN"/>
        </w:rPr>
        <w:t>Điều 5. Hệ thống đăng ký và công nhận Thành viên</w:t>
      </w:r>
      <w:bookmarkEnd w:id="9"/>
    </w:p>
    <w:p w14:paraId="131662CD" w14:textId="28DFB5F9" w:rsidR="00677466" w:rsidRPr="00F13849" w:rsidRDefault="00677466" w:rsidP="00677466">
      <w:pPr>
        <w:ind w:firstLine="720"/>
        <w:rPr>
          <w:color w:val="auto"/>
          <w:szCs w:val="28"/>
          <w:lang w:val="vi-VN"/>
        </w:rPr>
      </w:pPr>
      <w:r w:rsidRPr="00F13849">
        <w:rPr>
          <w:color w:val="auto"/>
          <w:szCs w:val="28"/>
          <w:lang w:val="vi-VN"/>
        </w:rPr>
        <w:t>1. Hệ thống đăng ký và công nhận Thành viên</w:t>
      </w:r>
      <w:r w:rsidR="006133C7" w:rsidRPr="00F13849">
        <w:rPr>
          <w:color w:val="auto"/>
          <w:szCs w:val="28"/>
          <w:lang w:val="vi-VN"/>
        </w:rPr>
        <w:t xml:space="preserve"> do cơ quan điều hành Trung tâm tài chính quốc tế xây dựng, quản lý và vận hành theo</w:t>
      </w:r>
      <w:r w:rsidRPr="00F13849">
        <w:rPr>
          <w:color w:val="auto"/>
          <w:szCs w:val="28"/>
          <w:lang w:val="vi-VN"/>
        </w:rPr>
        <w:t xml:space="preserve"> </w:t>
      </w:r>
      <w:r w:rsidR="006133C7" w:rsidRPr="00F13849">
        <w:rPr>
          <w:color w:val="auto"/>
          <w:szCs w:val="28"/>
          <w:lang w:val="vi-VN"/>
        </w:rPr>
        <w:t>quy định tại</w:t>
      </w:r>
      <w:r w:rsidRPr="00F13849">
        <w:rPr>
          <w:color w:val="auto"/>
          <w:szCs w:val="28"/>
          <w:lang w:val="vi-VN"/>
        </w:rPr>
        <w:t xml:space="preserve"> Khoản 8 Điều 10 Nghị quyết 222/2025/QH15.</w:t>
      </w:r>
    </w:p>
    <w:p w14:paraId="5CD901C0" w14:textId="77777777" w:rsidR="00677466" w:rsidRPr="00F13849" w:rsidRDefault="00677466" w:rsidP="00677466">
      <w:pPr>
        <w:ind w:firstLine="720"/>
        <w:rPr>
          <w:color w:val="auto"/>
          <w:szCs w:val="28"/>
          <w:lang w:val="vi-VN"/>
        </w:rPr>
      </w:pPr>
      <w:r w:rsidRPr="00F13849">
        <w:rPr>
          <w:color w:val="auto"/>
          <w:szCs w:val="28"/>
          <w:lang w:val="vi-VN"/>
        </w:rPr>
        <w:t>2. Hệ thống đăng ký và công nhận Thành viên được quản lý, vận hành đảm bảo liên thông, hiệu quả trong Trung tâm tài chính quốc tế.</w:t>
      </w:r>
    </w:p>
    <w:p w14:paraId="0C251432" w14:textId="77777777" w:rsidR="00677466" w:rsidRPr="00F13849" w:rsidRDefault="00677466" w:rsidP="00677466">
      <w:pPr>
        <w:ind w:firstLine="720"/>
        <w:rPr>
          <w:color w:val="auto"/>
          <w:szCs w:val="28"/>
          <w:lang w:val="vi-VN"/>
        </w:rPr>
      </w:pPr>
      <w:r w:rsidRPr="00F13849">
        <w:rPr>
          <w:color w:val="auto"/>
          <w:szCs w:val="28"/>
          <w:lang w:val="vi-VN"/>
        </w:rPr>
        <w:t>3. Hệ thống kết nối với Hệ thống thông tin quốc gia về đăng ký doanh nghiệp và các hệ thống thông tin quốc gia đảm bảo bảo mật dữ liệu, chia sẻ hiệu quả với các cơ quan liên quan và đơn giản hóa thủ tục hành chính trong Trung tâm tài chính quốc tế.</w:t>
      </w:r>
    </w:p>
    <w:p w14:paraId="058475CB" w14:textId="77777777" w:rsidR="00677466" w:rsidRPr="00F13849" w:rsidRDefault="00677466" w:rsidP="00677466">
      <w:pPr>
        <w:ind w:firstLine="720"/>
        <w:rPr>
          <w:color w:val="auto"/>
          <w:szCs w:val="28"/>
          <w:lang w:val="vi-VN"/>
        </w:rPr>
      </w:pPr>
      <w:r w:rsidRPr="00F13849">
        <w:rPr>
          <w:color w:val="auto"/>
          <w:szCs w:val="28"/>
          <w:lang w:val="vi-VN"/>
        </w:rPr>
        <w:t>4. Uỷ ban nhân dân Thành phố Hồ Chí Minh và thành phố Đà Nẵng bố trí kinh phí xây dựng, phát triển, vận hành và duy trì Hệ thống đăng ký và công nhận thành viên.</w:t>
      </w:r>
    </w:p>
    <w:p w14:paraId="45A7A5FE" w14:textId="77777777" w:rsidR="00677466" w:rsidRPr="00F13849" w:rsidRDefault="00677466" w:rsidP="00677466">
      <w:pPr>
        <w:ind w:firstLine="720"/>
        <w:rPr>
          <w:color w:val="auto"/>
          <w:szCs w:val="28"/>
          <w:lang w:val="vi-VN"/>
        </w:rPr>
      </w:pPr>
      <w:r w:rsidRPr="00F13849">
        <w:rPr>
          <w:color w:val="auto"/>
          <w:szCs w:val="28"/>
          <w:lang w:val="vi-VN"/>
        </w:rPr>
        <w:t>5. Hệ thống đăng ký và công nhận thành viên phải đảm bảo các tính năng sau:</w:t>
      </w:r>
    </w:p>
    <w:p w14:paraId="4B97D26C" w14:textId="21F03937" w:rsidR="00677466" w:rsidRPr="00F13849" w:rsidRDefault="00677466" w:rsidP="00677466">
      <w:pPr>
        <w:ind w:firstLine="720"/>
        <w:rPr>
          <w:color w:val="auto"/>
          <w:spacing w:val="-2"/>
          <w:szCs w:val="28"/>
          <w:lang w:val="vi-VN"/>
        </w:rPr>
      </w:pPr>
      <w:r w:rsidRPr="00F13849">
        <w:rPr>
          <w:color w:val="auto"/>
          <w:spacing w:val="-2"/>
          <w:szCs w:val="28"/>
          <w:lang w:val="vi-VN"/>
        </w:rPr>
        <w:t xml:space="preserve">a) Đăng ký trực tuyến 24/7 với giao diện đa ngôn ngữ (tiếng Anh, tiếng Việt) </w:t>
      </w:r>
    </w:p>
    <w:p w14:paraId="1A704836" w14:textId="77777777" w:rsidR="00677466" w:rsidRPr="00F13849" w:rsidRDefault="00677466" w:rsidP="00677466">
      <w:pPr>
        <w:ind w:firstLine="720"/>
        <w:rPr>
          <w:color w:val="auto"/>
          <w:szCs w:val="28"/>
          <w:lang w:val="vi-VN"/>
        </w:rPr>
      </w:pPr>
      <w:r w:rsidRPr="00F13849">
        <w:rPr>
          <w:color w:val="auto"/>
          <w:szCs w:val="28"/>
          <w:lang w:val="vi-VN"/>
        </w:rPr>
        <w:t>b) Tích hợp chữ ký số và xác thực đa yếu tố</w:t>
      </w:r>
    </w:p>
    <w:p w14:paraId="608F0453" w14:textId="77777777" w:rsidR="00677466" w:rsidRPr="00F13849" w:rsidRDefault="00677466" w:rsidP="00677466">
      <w:pPr>
        <w:ind w:firstLine="720"/>
        <w:rPr>
          <w:color w:val="auto"/>
          <w:szCs w:val="28"/>
          <w:lang w:val="vi-VN"/>
        </w:rPr>
      </w:pPr>
      <w:r w:rsidRPr="00F13849">
        <w:rPr>
          <w:color w:val="auto"/>
          <w:szCs w:val="28"/>
          <w:lang w:val="vi-VN"/>
        </w:rPr>
        <w:t>c) Theo dõi trạng thái hồ sơ theo thời gian thực</w:t>
      </w:r>
    </w:p>
    <w:p w14:paraId="69A5D3A5" w14:textId="17CFC4A8" w:rsidR="00677466" w:rsidRPr="00F13849" w:rsidRDefault="00677466" w:rsidP="00677466">
      <w:pPr>
        <w:ind w:firstLine="720"/>
        <w:rPr>
          <w:color w:val="auto"/>
          <w:szCs w:val="28"/>
          <w:lang w:val="vi-VN"/>
        </w:rPr>
      </w:pPr>
      <w:r w:rsidRPr="00F13849">
        <w:rPr>
          <w:color w:val="auto"/>
          <w:szCs w:val="28"/>
          <w:lang w:val="vi-VN"/>
        </w:rPr>
        <w:t>d) Tích hợp thanh toán điện tử đa dạng</w:t>
      </w:r>
    </w:p>
    <w:p w14:paraId="19B54593" w14:textId="6DA3A7B5" w:rsidR="00677466" w:rsidRPr="00F13849" w:rsidRDefault="00677466" w:rsidP="00677466">
      <w:pPr>
        <w:ind w:firstLine="720"/>
        <w:rPr>
          <w:color w:val="auto"/>
          <w:szCs w:val="28"/>
          <w:lang w:val="vi-VN"/>
        </w:rPr>
      </w:pPr>
      <w:r w:rsidRPr="00F13849">
        <w:rPr>
          <w:color w:val="auto"/>
          <w:szCs w:val="28"/>
          <w:lang w:val="vi-VN"/>
        </w:rPr>
        <w:t xml:space="preserve">đ) Cơ sở dữ liệu tập trung, đồng bộ giữa </w:t>
      </w:r>
      <w:r w:rsidR="00C13B17" w:rsidRPr="00F13849">
        <w:rPr>
          <w:color w:val="auto"/>
          <w:szCs w:val="28"/>
          <w:lang w:val="vi-VN"/>
        </w:rPr>
        <w:t>0</w:t>
      </w:r>
      <w:r w:rsidRPr="00F13849">
        <w:rPr>
          <w:color w:val="auto"/>
          <w:szCs w:val="28"/>
          <w:lang w:val="vi-VN"/>
        </w:rPr>
        <w:t xml:space="preserve">2 địa điểm Trung tâm tài chính quốc tế Việt Nam </w:t>
      </w:r>
      <w:r w:rsidR="00217474" w:rsidRPr="00F13849">
        <w:rPr>
          <w:color w:val="auto"/>
          <w:szCs w:val="28"/>
          <w:lang w:val="vi-VN"/>
        </w:rPr>
        <w:t xml:space="preserve">tại </w:t>
      </w:r>
      <w:r w:rsidRPr="00F13849">
        <w:rPr>
          <w:color w:val="auto"/>
          <w:szCs w:val="28"/>
          <w:lang w:val="vi-VN"/>
        </w:rPr>
        <w:t>thành phố Hồ Chí Minh và thành phố Đà Nẵng</w:t>
      </w:r>
      <w:r w:rsidR="00217474" w:rsidRPr="00F13849">
        <w:rPr>
          <w:color w:val="auto"/>
          <w:szCs w:val="28"/>
          <w:lang w:val="vi-VN"/>
        </w:rPr>
        <w:t>.</w:t>
      </w:r>
    </w:p>
    <w:p w14:paraId="174DB599" w14:textId="567EDAC2" w:rsidR="00F858E5" w:rsidRPr="00F13849" w:rsidRDefault="00F858E5" w:rsidP="008752AB">
      <w:pPr>
        <w:pStyle w:val="Heading3"/>
        <w:spacing w:before="120" w:after="120"/>
        <w:ind w:firstLine="720"/>
        <w:rPr>
          <w:b/>
          <w:bCs/>
          <w:color w:val="auto"/>
          <w:lang w:val="vi-VN"/>
        </w:rPr>
      </w:pPr>
      <w:bookmarkStart w:id="10" w:name="_Toc207036565"/>
      <w:bookmarkEnd w:id="7"/>
      <w:r w:rsidRPr="00F13849">
        <w:rPr>
          <w:rFonts w:ascii="Times New Roman" w:hAnsi="Times New Roman" w:cs="Times New Roman"/>
          <w:b/>
          <w:bCs/>
          <w:color w:val="auto"/>
          <w:lang w:val="vi-VN"/>
        </w:rPr>
        <w:t xml:space="preserve">Điều </w:t>
      </w:r>
      <w:r w:rsidR="00677466" w:rsidRPr="00F13849">
        <w:rPr>
          <w:rFonts w:ascii="Times New Roman" w:hAnsi="Times New Roman" w:cs="Times New Roman"/>
          <w:b/>
          <w:bCs/>
          <w:color w:val="auto"/>
          <w:lang w:val="vi-VN"/>
        </w:rPr>
        <w:t>6.</w:t>
      </w:r>
      <w:r w:rsidRPr="00F13849">
        <w:rPr>
          <w:rFonts w:ascii="Times New Roman" w:hAnsi="Times New Roman" w:cs="Times New Roman"/>
          <w:b/>
          <w:bCs/>
          <w:color w:val="auto"/>
          <w:lang w:val="vi-VN"/>
        </w:rPr>
        <w:t xml:space="preserve"> Hoạt động đầu tư của Thành viên đầu tư vào phần còn lại của Việt Nam</w:t>
      </w:r>
      <w:bookmarkEnd w:id="10"/>
      <w:r w:rsidRPr="00F13849">
        <w:rPr>
          <w:rFonts w:ascii="Times New Roman" w:hAnsi="Times New Roman" w:cs="Times New Roman"/>
          <w:b/>
          <w:bCs/>
          <w:color w:val="auto"/>
          <w:lang w:val="vi-VN"/>
        </w:rPr>
        <w:t xml:space="preserve"> </w:t>
      </w:r>
    </w:p>
    <w:p w14:paraId="1B3C73AB" w14:textId="0C73C4DB" w:rsidR="00F858E5" w:rsidRPr="00F13849" w:rsidRDefault="00F858E5" w:rsidP="00F858E5">
      <w:pPr>
        <w:spacing w:before="120"/>
        <w:ind w:firstLine="720"/>
        <w:rPr>
          <w:color w:val="auto"/>
          <w:szCs w:val="28"/>
          <w:lang w:val="vi-VN"/>
        </w:rPr>
      </w:pPr>
      <w:r w:rsidRPr="00F13849">
        <w:rPr>
          <w:color w:val="auto"/>
          <w:szCs w:val="28"/>
          <w:lang w:val="vi-VN"/>
        </w:rPr>
        <w:t>1. Thành viên là tổ chức kinh tế thuộc trường hợp quy định tại khoản 1 Điều 23 Luật Đầu tư phải đáp ứng điều kiện và thực hiện thủ tục đầu tư như đối với nhà đầu tư nước ngoài theo quy định của pháp luật về đầu tư khi thực hiện hoạt động đầu tư theo hình thức thành lập tổ chức kinh tế, đầu tư góp vốn, mua cổ phần, mua phần vốn góp của tổ chức kinh tế khác, đầu tư theo hình thức hợp đồng hợp tác kinh doanh (BCC) vào phần còn lại của Việt Nam</w:t>
      </w:r>
      <w:r w:rsidR="00217474" w:rsidRPr="00F13849">
        <w:rPr>
          <w:color w:val="auto"/>
          <w:szCs w:val="28"/>
          <w:lang w:val="vi-VN"/>
        </w:rPr>
        <w:t>.</w:t>
      </w:r>
    </w:p>
    <w:p w14:paraId="792E2CBA" w14:textId="5053B8E2" w:rsidR="00F858E5" w:rsidRPr="00F13849" w:rsidRDefault="00F858E5" w:rsidP="00F858E5">
      <w:pPr>
        <w:spacing w:before="120"/>
        <w:ind w:firstLine="720"/>
        <w:rPr>
          <w:color w:val="auto"/>
          <w:szCs w:val="28"/>
          <w:lang w:val="vi-VN"/>
        </w:rPr>
      </w:pPr>
      <w:r w:rsidRPr="00F13849">
        <w:rPr>
          <w:color w:val="auto"/>
          <w:szCs w:val="28"/>
          <w:lang w:val="vi-VN"/>
        </w:rPr>
        <w:t xml:space="preserve">2. Thành viên là tổ chức kinh tế thuộc trường hợp quy định tại khoản 2 Điều 23 Luật Đầu tư thực hiện điều kiện và thủ tục đầu tư theo quy định đối với nhà đầu tư trong nước khi thực hiện hoạt động đầu tư theo hình thức thành lập tổ chức </w:t>
      </w:r>
      <w:r w:rsidRPr="00F13849">
        <w:rPr>
          <w:color w:val="auto"/>
          <w:szCs w:val="28"/>
          <w:lang w:val="vi-VN"/>
        </w:rPr>
        <w:lastRenderedPageBreak/>
        <w:t>kinh tế, đầu tư góp vốn, mua cổ phần, mua phần vốn góp của tổ chức kinh tế khác, đầu tư theo hình thức hợp đồng hợp tác kinh doanh (BCC) vào phần còn lại của Việt Nam</w:t>
      </w:r>
      <w:r w:rsidR="00217474" w:rsidRPr="00F13849">
        <w:rPr>
          <w:color w:val="auto"/>
          <w:szCs w:val="28"/>
          <w:lang w:val="vi-VN"/>
        </w:rPr>
        <w:t>.</w:t>
      </w:r>
    </w:p>
    <w:p w14:paraId="7B76D1F4" w14:textId="77777777" w:rsidR="00F858E5" w:rsidRPr="00F13849" w:rsidRDefault="00F858E5" w:rsidP="00F858E5">
      <w:pPr>
        <w:spacing w:before="120"/>
        <w:ind w:firstLine="720"/>
        <w:rPr>
          <w:color w:val="auto"/>
          <w:szCs w:val="28"/>
          <w:lang w:val="vi-VN"/>
        </w:rPr>
      </w:pPr>
      <w:r w:rsidRPr="00F13849">
        <w:rPr>
          <w:color w:val="auto"/>
          <w:szCs w:val="28"/>
          <w:lang w:val="vi-VN"/>
        </w:rPr>
        <w:t>3. Thành viên được thành lập tổ chức kinh tế tại phần còn lại của Việt Nam mà không nhất thiết phải có dự án đầu tư. Sau khi được thành lập, tổ chức kinh tế thực hiện dự án đầu tư thực hiện thủ tục đầu tư theo quy định của pháp luật về đầu tư.</w:t>
      </w:r>
    </w:p>
    <w:p w14:paraId="18617D8C" w14:textId="36E8A033" w:rsidR="00F858E5" w:rsidRPr="00F13849" w:rsidRDefault="00F858E5" w:rsidP="00F858E5">
      <w:pPr>
        <w:spacing w:before="120"/>
        <w:ind w:firstLine="720"/>
        <w:rPr>
          <w:color w:val="auto"/>
          <w:szCs w:val="28"/>
          <w:lang w:val="vi-VN"/>
        </w:rPr>
      </w:pPr>
      <w:r w:rsidRPr="00F13849">
        <w:rPr>
          <w:color w:val="auto"/>
          <w:szCs w:val="28"/>
          <w:lang w:val="vi-VN"/>
        </w:rPr>
        <w:t>4. Tổ chức kinh tế do Thành viên nắm giữ 100% vốn điều lệ được nhận chuyển nhượng quyền sử dụng đất để thực hiện dự án đã được chấp thuận chủ trương đầu tư nếu đáp ứng các điều kiện theo quy định của Luật Đầu tư, Luật Đất đai và pháp luật có liên quan</w:t>
      </w:r>
      <w:r w:rsidR="00217474" w:rsidRPr="00F13849">
        <w:rPr>
          <w:color w:val="auto"/>
          <w:szCs w:val="28"/>
          <w:lang w:val="vi-VN"/>
        </w:rPr>
        <w:t>.</w:t>
      </w:r>
    </w:p>
    <w:p w14:paraId="6F1A19BB" w14:textId="77777777" w:rsidR="00F858E5" w:rsidRPr="00F13849" w:rsidRDefault="00F858E5" w:rsidP="00F858E5">
      <w:pPr>
        <w:spacing w:before="120"/>
        <w:ind w:firstLine="720"/>
        <w:rPr>
          <w:color w:val="auto"/>
          <w:szCs w:val="28"/>
          <w:lang w:val="vi-VN"/>
        </w:rPr>
      </w:pPr>
      <w:r w:rsidRPr="00F13849">
        <w:rPr>
          <w:color w:val="auto"/>
          <w:szCs w:val="28"/>
          <w:lang w:val="vi-VN"/>
        </w:rPr>
        <w:t>5. Thành viên đầu tư vào ngành, nghề thuộc Danh mục ngành, nghề hạn chế tiếp cận thị trường đối với nhà đầu tư nước ngoài hoặc ngành, nghề đầu tư kinh doanh có điều kiện thì phải tuân thủ quy định của pháp luật về đầu tư và pháp luật có liên quan. Trường hợp có yêu cầu nới lỏng điều kiện tiếp cận thị trường hoặc điều kiện đầu tư kinh doanh thì phải được Bộ quản lý ngành, lĩnh vực có liên quan chấp thuận.</w:t>
      </w:r>
    </w:p>
    <w:p w14:paraId="575A0BC6" w14:textId="5B9B329F" w:rsidR="00F858E5" w:rsidRPr="00F13849" w:rsidRDefault="00F858E5" w:rsidP="008752AB">
      <w:pPr>
        <w:pStyle w:val="Heading3"/>
        <w:spacing w:before="120" w:after="120"/>
        <w:ind w:firstLine="720"/>
        <w:rPr>
          <w:b/>
          <w:bCs/>
          <w:color w:val="auto"/>
          <w:lang w:val="vi-VN"/>
        </w:rPr>
      </w:pPr>
      <w:bookmarkStart w:id="11" w:name="_Toc207036566"/>
      <w:r w:rsidRPr="00F13849">
        <w:rPr>
          <w:rFonts w:ascii="Times New Roman" w:hAnsi="Times New Roman" w:cs="Times New Roman"/>
          <w:b/>
          <w:bCs/>
          <w:color w:val="auto"/>
          <w:lang w:val="vi-VN"/>
        </w:rPr>
        <w:t>Điều</w:t>
      </w:r>
      <w:r w:rsidR="00677466" w:rsidRPr="00F13849">
        <w:rPr>
          <w:rFonts w:ascii="Times New Roman" w:hAnsi="Times New Roman" w:cs="Times New Roman"/>
          <w:b/>
          <w:bCs/>
          <w:color w:val="auto"/>
          <w:lang w:val="vi-VN"/>
        </w:rPr>
        <w:t xml:space="preserve"> 7.</w:t>
      </w:r>
      <w:r w:rsidRPr="00F13849">
        <w:rPr>
          <w:rFonts w:ascii="Times New Roman" w:hAnsi="Times New Roman" w:cs="Times New Roman"/>
          <w:b/>
          <w:bCs/>
          <w:color w:val="auto"/>
          <w:lang w:val="vi-VN"/>
        </w:rPr>
        <w:t xml:space="preserve"> Hoạt động đầu tư từ phần còn lại của Việt Nam vào Trung tâm tài chính quốc tế</w:t>
      </w:r>
      <w:bookmarkEnd w:id="11"/>
      <w:r w:rsidRPr="00F13849">
        <w:rPr>
          <w:rFonts w:ascii="Times New Roman" w:hAnsi="Times New Roman" w:cs="Times New Roman"/>
          <w:b/>
          <w:bCs/>
          <w:color w:val="auto"/>
          <w:lang w:val="vi-VN"/>
        </w:rPr>
        <w:t xml:space="preserve"> </w:t>
      </w:r>
    </w:p>
    <w:p w14:paraId="04294F08" w14:textId="03842805" w:rsidR="00F858E5" w:rsidRPr="00F13849" w:rsidRDefault="00F858E5" w:rsidP="002D3379">
      <w:pPr>
        <w:spacing w:before="120"/>
        <w:ind w:firstLine="720"/>
        <w:rPr>
          <w:b/>
          <w:iCs/>
          <w:color w:val="auto"/>
          <w:szCs w:val="28"/>
          <w:lang w:val="vi-VN"/>
        </w:rPr>
      </w:pPr>
      <w:r w:rsidRPr="00F13849">
        <w:rPr>
          <w:color w:val="auto"/>
          <w:szCs w:val="28"/>
          <w:lang w:val="vi-VN"/>
        </w:rPr>
        <w:t>Hoạt động đầu tư từ phần còn lại của Việt Nam vào Trung tâm tài chính quốc tế được thực hiện theo quy định tại Nghị định này.</w:t>
      </w:r>
    </w:p>
    <w:p w14:paraId="428C1F03" w14:textId="77777777" w:rsidR="00487DF6" w:rsidRPr="00F13849" w:rsidRDefault="00487DF6" w:rsidP="008752AB">
      <w:pPr>
        <w:pStyle w:val="Heading1"/>
        <w:spacing w:before="120" w:after="120"/>
        <w:ind w:firstLine="0"/>
        <w:jc w:val="center"/>
        <w:rPr>
          <w:rFonts w:ascii="Times New Roman" w:hAnsi="Times New Roman" w:cs="Times New Roman"/>
          <w:b/>
          <w:bCs/>
          <w:color w:val="auto"/>
          <w:sz w:val="28"/>
          <w:szCs w:val="28"/>
          <w:lang w:val="vi-VN"/>
        </w:rPr>
      </w:pPr>
      <w:bookmarkStart w:id="12" w:name="_Toc207036567"/>
    </w:p>
    <w:p w14:paraId="66184962" w14:textId="44F33D86" w:rsidR="008858D3" w:rsidRPr="00F13849" w:rsidRDefault="008858D3" w:rsidP="008752AB">
      <w:pPr>
        <w:pStyle w:val="Heading1"/>
        <w:spacing w:before="120" w:after="120"/>
        <w:ind w:firstLine="0"/>
        <w:jc w:val="center"/>
        <w:rPr>
          <w:b/>
          <w:bCs/>
          <w:color w:val="auto"/>
          <w:szCs w:val="28"/>
          <w:lang w:val="vi-VN"/>
        </w:rPr>
      </w:pPr>
      <w:r w:rsidRPr="00F13849">
        <w:rPr>
          <w:rFonts w:ascii="Times New Roman" w:hAnsi="Times New Roman" w:cs="Times New Roman"/>
          <w:b/>
          <w:bCs/>
          <w:color w:val="auto"/>
          <w:sz w:val="28"/>
          <w:szCs w:val="28"/>
          <w:lang w:val="vi-VN"/>
        </w:rPr>
        <w:t>CHƯƠNG II</w:t>
      </w:r>
      <w:r w:rsidR="00C41957" w:rsidRPr="00F13849">
        <w:rPr>
          <w:rFonts w:ascii="Times New Roman" w:hAnsi="Times New Roman" w:cs="Times New Roman"/>
          <w:b/>
          <w:bCs/>
          <w:color w:val="auto"/>
          <w:sz w:val="28"/>
          <w:szCs w:val="28"/>
          <w:lang w:val="vi-VN"/>
        </w:rPr>
        <w:t>I</w:t>
      </w:r>
      <w:bookmarkEnd w:id="12"/>
    </w:p>
    <w:p w14:paraId="21DF3FB1" w14:textId="77777777" w:rsidR="006B1902" w:rsidRPr="00F13849" w:rsidRDefault="006B1902" w:rsidP="008752AB">
      <w:pPr>
        <w:pStyle w:val="Heading1"/>
        <w:spacing w:before="120" w:after="120"/>
        <w:ind w:firstLine="0"/>
        <w:jc w:val="center"/>
        <w:rPr>
          <w:b/>
          <w:bCs/>
          <w:color w:val="auto"/>
          <w:szCs w:val="28"/>
          <w:lang w:val="vi-VN"/>
        </w:rPr>
      </w:pPr>
      <w:bookmarkStart w:id="13" w:name="_Toc207036568"/>
      <w:r w:rsidRPr="00F13849">
        <w:rPr>
          <w:rFonts w:ascii="Times New Roman" w:hAnsi="Times New Roman" w:cs="Times New Roman"/>
          <w:b/>
          <w:bCs/>
          <w:color w:val="auto"/>
          <w:sz w:val="28"/>
          <w:szCs w:val="28"/>
          <w:lang w:val="vi-VN"/>
        </w:rPr>
        <w:t>CHÍNH SÁCH THUẾ VÀ KẾ TOÁN</w:t>
      </w:r>
      <w:bookmarkEnd w:id="13"/>
    </w:p>
    <w:p w14:paraId="0C9B3EA6" w14:textId="1802BB8A" w:rsidR="006B1902" w:rsidRPr="00F13849" w:rsidRDefault="006B1902" w:rsidP="008752AB">
      <w:pPr>
        <w:pStyle w:val="Heading2"/>
        <w:rPr>
          <w:rFonts w:ascii="Times New Roman" w:hAnsi="Times New Roman" w:cs="Times New Roman"/>
          <w:b/>
          <w:bCs/>
          <w:color w:val="auto"/>
          <w:sz w:val="28"/>
          <w:szCs w:val="28"/>
          <w:lang w:val="vi-VN"/>
        </w:rPr>
      </w:pPr>
      <w:bookmarkStart w:id="14" w:name="_Toc207036569"/>
      <w:r w:rsidRPr="00F13849">
        <w:rPr>
          <w:rFonts w:ascii="Times New Roman" w:hAnsi="Times New Roman" w:cs="Times New Roman"/>
          <w:b/>
          <w:bCs/>
          <w:color w:val="auto"/>
          <w:sz w:val="28"/>
          <w:szCs w:val="28"/>
          <w:lang w:val="vi-VN"/>
        </w:rPr>
        <w:t>Mục 1. CHÍNH SÁCH THUẾ</w:t>
      </w:r>
      <w:bookmarkEnd w:id="14"/>
    </w:p>
    <w:p w14:paraId="3ABF1583" w14:textId="52430ADB" w:rsidR="006B1902" w:rsidRPr="00F13849" w:rsidRDefault="006B1902" w:rsidP="008752AB">
      <w:pPr>
        <w:pStyle w:val="Normal1"/>
        <w:ind w:firstLine="709"/>
        <w:jc w:val="both"/>
        <w:outlineLvl w:val="2"/>
        <w:rPr>
          <w:b/>
          <w:shd w:val="clear" w:color="auto" w:fill="FFFFFF"/>
          <w:lang w:val="vi-VN"/>
        </w:rPr>
      </w:pPr>
      <w:bookmarkStart w:id="15" w:name="_Toc207036570"/>
      <w:r w:rsidRPr="00F13849">
        <w:rPr>
          <w:b/>
          <w:shd w:val="clear" w:color="auto" w:fill="FFFFFF"/>
          <w:lang w:val="vi-VN"/>
        </w:rPr>
        <w:t xml:space="preserve">Điều </w:t>
      </w:r>
      <w:r w:rsidR="00677466" w:rsidRPr="00F13849">
        <w:rPr>
          <w:b/>
          <w:shd w:val="clear" w:color="auto" w:fill="FFFFFF"/>
          <w:lang w:val="vi-VN"/>
        </w:rPr>
        <w:t xml:space="preserve">8. </w:t>
      </w:r>
      <w:r w:rsidRPr="00F13849">
        <w:rPr>
          <w:b/>
          <w:shd w:val="clear" w:color="auto" w:fill="FFFFFF"/>
          <w:lang w:val="vi-VN"/>
        </w:rPr>
        <w:t>Chính sách thuế thu nhập doanh nghiệp</w:t>
      </w:r>
      <w:bookmarkEnd w:id="15"/>
      <w:r w:rsidR="0037150E" w:rsidRPr="00F13849">
        <w:rPr>
          <w:b/>
          <w:shd w:val="clear" w:color="auto" w:fill="FFFFFF"/>
          <w:lang w:val="vi-VN"/>
        </w:rPr>
        <w:t>, thuế thu nhập cá nhân</w:t>
      </w:r>
    </w:p>
    <w:p w14:paraId="4FA906B3" w14:textId="77777777" w:rsidR="006B1902" w:rsidRPr="00F13849" w:rsidRDefault="006B1902" w:rsidP="006B1902">
      <w:pPr>
        <w:pStyle w:val="Normal1"/>
        <w:ind w:firstLine="709"/>
        <w:jc w:val="both"/>
        <w:rPr>
          <w:shd w:val="clear" w:color="auto" w:fill="FFFFFF"/>
          <w:lang w:val="vi-VN"/>
        </w:rPr>
      </w:pPr>
      <w:r w:rsidRPr="00F13849">
        <w:rPr>
          <w:shd w:val="clear" w:color="auto" w:fill="FFFFFF"/>
          <w:lang w:val="vi-VN"/>
        </w:rPr>
        <w:t>1. Về thuế thu nhập doanh nghiệp</w:t>
      </w:r>
    </w:p>
    <w:p w14:paraId="2272DF24" w14:textId="77777777" w:rsidR="006B1902" w:rsidRPr="00F13849" w:rsidRDefault="006B1902" w:rsidP="006B1902">
      <w:pPr>
        <w:pStyle w:val="Normal1"/>
        <w:ind w:firstLine="709"/>
        <w:jc w:val="both"/>
        <w:rPr>
          <w:shd w:val="clear" w:color="auto" w:fill="FFFFFF"/>
          <w:lang w:val="vi-VN"/>
        </w:rPr>
      </w:pPr>
      <w:r w:rsidRPr="00F13849">
        <w:rPr>
          <w:shd w:val="clear" w:color="auto" w:fill="FFFFFF"/>
          <w:lang w:val="vi-VN"/>
        </w:rPr>
        <w:t>a) Áp dụng mức thuế suất thuế thu nhập doanh nghiệp 10% trong thời gian 30 năm, miễn thuế thu nhập doanh nghiệp tối đa không quá 04 năm và giảm 50% số thuế phải nộp tối đa không quá 09 năm tiếp theo đối với thu nhập của doanh nghiệp từ thực hiện dự án đầu tư mới phát sinh tại địa bàn Trung tâm tài chính quốc tế thuộc ngành, nghề ưu tiên phát triển vào Trung tâm tài chính quốc tế;</w:t>
      </w:r>
    </w:p>
    <w:p w14:paraId="2BE720F3" w14:textId="77777777" w:rsidR="006B1902" w:rsidRPr="00F13849" w:rsidRDefault="006B1902" w:rsidP="006B1902">
      <w:pPr>
        <w:pStyle w:val="Normal1"/>
        <w:ind w:firstLine="709"/>
        <w:jc w:val="both"/>
        <w:rPr>
          <w:spacing w:val="-2"/>
          <w:shd w:val="clear" w:color="auto" w:fill="FFFFFF"/>
          <w:lang w:val="vi-VN"/>
        </w:rPr>
      </w:pPr>
      <w:r w:rsidRPr="00F13849">
        <w:rPr>
          <w:spacing w:val="-2"/>
          <w:shd w:val="clear" w:color="auto" w:fill="FFFFFF"/>
          <w:lang w:val="vi-VN"/>
        </w:rPr>
        <w:t>b) Áp dụng mức thuế suất thuế thu nhập doanh nghiệp 15% trong thời gian 15 năm, miễn thuế thu nhập doanh nghiệp tối đa không quá 02 năm và giảm 50% số thuế phải nộp tối đa không quá 04 năm tiếp theo đối với</w:t>
      </w:r>
      <w:r w:rsidRPr="00F13849">
        <w:rPr>
          <w:spacing w:val="-2"/>
          <w:lang w:val="vi-VN"/>
        </w:rPr>
        <w:t xml:space="preserve"> </w:t>
      </w:r>
      <w:r w:rsidRPr="00F13849">
        <w:rPr>
          <w:spacing w:val="-2"/>
          <w:shd w:val="clear" w:color="auto" w:fill="FFFFFF"/>
          <w:lang w:val="vi-VN"/>
        </w:rPr>
        <w:t>thu nhập của doanh nghiệp từ thực hiện dự án đầu tư mới phát sinh tại địa bàn Trung tâm tài chính quốc tế không thuộc ngành, nghề ưu tiên phát triển vào Trung tâm tài chính quốc tế.</w:t>
      </w:r>
    </w:p>
    <w:p w14:paraId="5CE7DEF2" w14:textId="3C3D16B6" w:rsidR="006B1902" w:rsidRPr="00F13849" w:rsidRDefault="006B1902" w:rsidP="006B1902">
      <w:pPr>
        <w:rPr>
          <w:rFonts w:eastAsia="Calibri"/>
          <w:color w:val="auto"/>
          <w:szCs w:val="28"/>
          <w:lang w:val="vi-VN"/>
        </w:rPr>
      </w:pPr>
      <w:r w:rsidRPr="00F13849">
        <w:rPr>
          <w:color w:val="auto"/>
          <w:szCs w:val="28"/>
          <w:shd w:val="clear" w:color="auto" w:fill="FFFFFF"/>
          <w:lang w:val="vi-VN"/>
        </w:rPr>
        <w:t xml:space="preserve">c) </w:t>
      </w:r>
      <w:r w:rsidRPr="00F13849">
        <w:rPr>
          <w:rFonts w:eastAsia="Calibri"/>
          <w:color w:val="auto"/>
          <w:szCs w:val="28"/>
          <w:lang w:val="vi-VN"/>
        </w:rPr>
        <w:t xml:space="preserve">Thời gian áp dụng thuế suất ưu đãi đối với thu nhập từ thực hiện dự án đầu tư mới của doanh nghiệp quy định tại điểm a, điểm b khoản 1 Điều này được </w:t>
      </w:r>
      <w:r w:rsidRPr="00F13849">
        <w:rPr>
          <w:rFonts w:eastAsia="Calibri"/>
          <w:color w:val="auto"/>
          <w:szCs w:val="28"/>
          <w:lang w:val="vi-VN"/>
        </w:rPr>
        <w:lastRenderedPageBreak/>
        <w:t>tính từ năm đầu tiên dự án đầu tư mới của doanh nghiệp có doanh thu; thời gian miễn thuế, giảm thuế được tính từ năm đầu tiên có thu nhập chịu thuế từ dự án đầu tư, trường hợp không có thu nhập chịu thuế trong 03 năm đầu, kể từ năm đầu tiên có doanh thu từ</w:t>
      </w:r>
      <w:r w:rsidRPr="00F13849">
        <w:rPr>
          <w:color w:val="auto"/>
          <w:szCs w:val="28"/>
          <w:shd w:val="clear" w:color="auto" w:fill="FFFFFF"/>
          <w:lang w:val="vi-VN"/>
        </w:rPr>
        <w:t xml:space="preserve"> việc thực hiện dự án đầu tư mới phát sinh tại địa bàn Trung tâm tài chính quốc tế</w:t>
      </w:r>
      <w:r w:rsidRPr="00F13849">
        <w:rPr>
          <w:rFonts w:eastAsia="Calibri"/>
          <w:color w:val="auto"/>
          <w:szCs w:val="28"/>
          <w:lang w:val="vi-VN"/>
        </w:rPr>
        <w:t xml:space="preserve"> thì thời gian miễn thuế, giảm thuế được tính từ năm thứ 04.</w:t>
      </w:r>
    </w:p>
    <w:p w14:paraId="4660CD7E" w14:textId="77777777" w:rsidR="006B1902" w:rsidRPr="00F13849" w:rsidRDefault="006B1902" w:rsidP="006B1902">
      <w:pPr>
        <w:ind w:right="26"/>
        <w:rPr>
          <w:color w:val="auto"/>
          <w:szCs w:val="28"/>
          <w:lang w:val="vi-VN"/>
        </w:rPr>
      </w:pPr>
      <w:r w:rsidRPr="00F13849">
        <w:rPr>
          <w:color w:val="auto"/>
          <w:szCs w:val="28"/>
          <w:shd w:val="clear" w:color="auto" w:fill="FFFFFF"/>
          <w:lang w:val="vi-VN"/>
        </w:rPr>
        <w:t xml:space="preserve">d) Doanh nghiệp </w:t>
      </w:r>
      <w:r w:rsidRPr="00F13849">
        <w:rPr>
          <w:color w:val="auto"/>
          <w:szCs w:val="28"/>
          <w:lang w:val="vi-VN"/>
        </w:rPr>
        <w:t xml:space="preserve">hạch toán riêng thu nhập từ thực hiện dự án đầu tư </w:t>
      </w:r>
      <w:r w:rsidRPr="00F13849">
        <w:rPr>
          <w:color w:val="auto"/>
          <w:szCs w:val="28"/>
          <w:shd w:val="clear" w:color="auto" w:fill="FFFFFF"/>
          <w:lang w:val="vi-VN"/>
        </w:rPr>
        <w:t>phát sinh tại địa bàn Trung tâm tài chính quốc tế</w:t>
      </w:r>
      <w:r w:rsidRPr="00F13849">
        <w:rPr>
          <w:rFonts w:eastAsia="Calibri"/>
          <w:color w:val="auto"/>
          <w:szCs w:val="28"/>
          <w:lang w:val="vi-VN"/>
        </w:rPr>
        <w:t xml:space="preserve"> được ưu đãi thuế tại điểm a, điểm b khoản 1 Điều này </w:t>
      </w:r>
      <w:r w:rsidRPr="00F13849">
        <w:rPr>
          <w:color w:val="auto"/>
          <w:szCs w:val="28"/>
          <w:lang w:val="vi-VN"/>
        </w:rPr>
        <w:t xml:space="preserve">với thu nhập từ hoạt động sản xuất, kinh doanh không được ưu đãi thuế khác; trường hợp không hạch toán riêng được thì phần thu nhập từ hoạt động </w:t>
      </w:r>
      <w:r w:rsidRPr="00F13849">
        <w:rPr>
          <w:rFonts w:eastAsia="Calibri"/>
          <w:color w:val="auto"/>
          <w:szCs w:val="28"/>
          <w:lang w:val="vi-VN"/>
        </w:rPr>
        <w:t xml:space="preserve">được ưu đãi thuế </w:t>
      </w:r>
      <w:r w:rsidRPr="00F13849">
        <w:rPr>
          <w:color w:val="auto"/>
          <w:szCs w:val="28"/>
          <w:lang w:val="vi-VN"/>
        </w:rPr>
        <w:t xml:space="preserve">được xác định bằng (=) tổng thu nhập chịu thuế nhân (x) với tỷ lệ phần trăm (%) doanh thu hoặc chi phí được trừ của hoạt động sản xuất, kinh doanh được ưu đãi thuế so với tổng doanh thu hoặc tổng chi phí được trừ của </w:t>
      </w:r>
      <w:r w:rsidRPr="00F13849">
        <w:rPr>
          <w:color w:val="auto"/>
          <w:szCs w:val="28"/>
          <w:shd w:val="clear" w:color="auto" w:fill="FFFFFF"/>
          <w:lang w:val="vi-VN"/>
        </w:rPr>
        <w:t>doanh nghiệp</w:t>
      </w:r>
      <w:r w:rsidRPr="00F13849">
        <w:rPr>
          <w:color w:val="auto"/>
          <w:szCs w:val="28"/>
          <w:lang w:val="vi-VN"/>
        </w:rPr>
        <w:t xml:space="preserve"> trong kỳ tính thuế.</w:t>
      </w:r>
    </w:p>
    <w:p w14:paraId="0AB843FA" w14:textId="77777777" w:rsidR="006B1902" w:rsidRPr="00F13849" w:rsidRDefault="006B1902" w:rsidP="006B1902">
      <w:pPr>
        <w:rPr>
          <w:color w:val="auto"/>
          <w:szCs w:val="28"/>
          <w:lang w:val="vi-VN"/>
        </w:rPr>
      </w:pPr>
      <w:r w:rsidRPr="00F13849">
        <w:rPr>
          <w:color w:val="auto"/>
          <w:szCs w:val="28"/>
          <w:shd w:val="clear" w:color="auto" w:fill="FFFFFF"/>
          <w:lang w:val="vi-VN"/>
        </w:rPr>
        <w:t>Trường hợp</w:t>
      </w:r>
      <w:r w:rsidRPr="00F13849">
        <w:rPr>
          <w:color w:val="auto"/>
          <w:szCs w:val="28"/>
          <w:lang w:val="vi-VN"/>
        </w:rPr>
        <w:t xml:space="preserve"> có khoản doanh thu hoặc chi phí được trừ không thể hạch toán riêng được thì khoản doanh thu hoặc chi phí được trừ đó xác định theo tỷ lệ giữa doanh thu hoặc chi phí được trừ của hoạt động sản xuất, kinh doanh hưởng ưu đãi thuế trên tổng doanh thu hoặc chi phí được trừ của </w:t>
      </w:r>
      <w:r w:rsidRPr="00F13849">
        <w:rPr>
          <w:color w:val="auto"/>
          <w:szCs w:val="28"/>
          <w:shd w:val="clear" w:color="auto" w:fill="FFFFFF"/>
          <w:lang w:val="vi-VN"/>
        </w:rPr>
        <w:t>doanh nghiệp</w:t>
      </w:r>
      <w:r w:rsidRPr="00F13849">
        <w:rPr>
          <w:rFonts w:eastAsia="Calibri"/>
          <w:color w:val="auto"/>
          <w:szCs w:val="28"/>
          <w:lang w:val="vi-VN"/>
        </w:rPr>
        <w:t>.</w:t>
      </w:r>
    </w:p>
    <w:p w14:paraId="5A148232" w14:textId="77777777" w:rsidR="006B1902" w:rsidRPr="00F13849" w:rsidRDefault="006B1902" w:rsidP="006B1902">
      <w:pPr>
        <w:pStyle w:val="Normal1"/>
        <w:ind w:firstLine="709"/>
        <w:jc w:val="both"/>
        <w:rPr>
          <w:shd w:val="clear" w:color="auto" w:fill="FFFFFF"/>
          <w:lang w:val="vi-VN"/>
        </w:rPr>
      </w:pPr>
      <w:r w:rsidRPr="00F13849">
        <w:rPr>
          <w:shd w:val="clear" w:color="auto" w:fill="FFFFFF"/>
          <w:lang w:val="vi-VN"/>
        </w:rPr>
        <w:t>đ) Trong cùng một khoảng thời gian, nếu doanh nghiệp có thu nhập từ thực hiện dự án đầu tư mới phát sinh tại địa bàn Trung tâm tài chính quốc tế quy định tại điểm a, điểm b khoản 1 Điều này được hưởng ưu đãi khác với quy định tại Nghị định này thì doanh nghiệp được lựa chọn hưởng ưu đãi thuế có lợi nhất theo quy định của pháp luật về thuế thu nhập doanh nghiệp.</w:t>
      </w:r>
    </w:p>
    <w:p w14:paraId="5FD390BA" w14:textId="77777777" w:rsidR="006B1902" w:rsidRPr="00F13849" w:rsidRDefault="006B1902" w:rsidP="006B1902">
      <w:pPr>
        <w:pStyle w:val="Normal1"/>
        <w:ind w:firstLine="709"/>
        <w:jc w:val="both"/>
        <w:rPr>
          <w:shd w:val="clear" w:color="auto" w:fill="FFFFFF"/>
          <w:lang w:val="vi-VN"/>
        </w:rPr>
      </w:pPr>
      <w:r w:rsidRPr="00F13849">
        <w:rPr>
          <w:shd w:val="clear" w:color="auto" w:fill="FFFFFF"/>
          <w:lang w:val="vi-VN"/>
        </w:rPr>
        <w:t>Trường hợp trong kỳ tính thuế đầu tiên mà doanh nghiệp có thu nhập từ thực hiện dự án đầu tư mới phát sinh tại địa bàn Trung tâm tài chính quốc tế quy định tại khoản này có thời gian hoạt động sản xuất, kinh doanh được ưu đãi thuế dưới 12 tháng thì được lựa chọn hưởng ưu đãi thuế ngay từ kỳ tính thuế đó hoặc đăng ký với cơ quan thuế theo thời gian bắt đầu được ưu đãi thuế từ kỳ tính thuế tiếp theo.</w:t>
      </w:r>
    </w:p>
    <w:p w14:paraId="5264243C" w14:textId="77777777" w:rsidR="006B1902" w:rsidRPr="00F13849" w:rsidRDefault="006B1902" w:rsidP="006B1902">
      <w:pPr>
        <w:pStyle w:val="Normal1"/>
        <w:ind w:firstLine="709"/>
        <w:jc w:val="both"/>
        <w:rPr>
          <w:spacing w:val="-2"/>
          <w:shd w:val="clear" w:color="auto" w:fill="FFFFFF"/>
          <w:lang w:val="vi-VN"/>
        </w:rPr>
      </w:pPr>
      <w:r w:rsidRPr="00F13849">
        <w:rPr>
          <w:spacing w:val="-2"/>
          <w:shd w:val="clear" w:color="auto" w:fill="FFFFFF"/>
          <w:lang w:val="vi-VN"/>
        </w:rPr>
        <w:t>e) Trường hợp doanh nghiệp thực hiện dự án đầu tư mở rộng thì áp dụng ưu đãi thuế theo quy định của pháp luật thuế về thuế thu nhập doanh nghiệp hiện hành.</w:t>
      </w:r>
    </w:p>
    <w:p w14:paraId="66CEE484" w14:textId="77777777" w:rsidR="006B1902" w:rsidRPr="00F13849" w:rsidRDefault="006B1902" w:rsidP="006B1902">
      <w:pPr>
        <w:pStyle w:val="Normal2"/>
        <w:ind w:firstLine="709"/>
        <w:jc w:val="both"/>
        <w:rPr>
          <w:bCs/>
          <w:iCs/>
          <w:shd w:val="clear" w:color="auto" w:fill="FFFFFF"/>
          <w:lang w:val="vi-VN"/>
        </w:rPr>
      </w:pPr>
      <w:r w:rsidRPr="00F13849">
        <w:rPr>
          <w:bCs/>
          <w:iCs/>
          <w:shd w:val="clear" w:color="auto" w:fill="FFFFFF"/>
          <w:lang w:val="vi-VN"/>
        </w:rPr>
        <w:t>2. Về thuế thu nhập cá nhân</w:t>
      </w:r>
    </w:p>
    <w:p w14:paraId="2A218A2D" w14:textId="77777777" w:rsidR="006B1902" w:rsidRPr="00F13849" w:rsidRDefault="006B1902" w:rsidP="006B1902">
      <w:pPr>
        <w:pStyle w:val="Normal2"/>
        <w:ind w:firstLine="709"/>
        <w:jc w:val="both"/>
        <w:rPr>
          <w:iCs/>
          <w:spacing w:val="-2"/>
          <w:shd w:val="clear" w:color="auto" w:fill="FFFFFF"/>
          <w:lang w:val="vi-VN"/>
        </w:rPr>
      </w:pPr>
      <w:r w:rsidRPr="00F13849">
        <w:rPr>
          <w:iCs/>
          <w:spacing w:val="-2"/>
          <w:shd w:val="clear" w:color="auto" w:fill="FFFFFF"/>
          <w:lang w:val="vi-VN"/>
        </w:rPr>
        <w:t>a) Nhà quản lý, chuyên gia, nhà khoa học, người có trình độ chuyên môn cao làm việc tại Trung tâm tài chính quốc tế, bao gồm người Việt Nam và người nước ngoài được miễn thuế thu nhập cá nhân đối với thu nhập từ tiền lương, tiền công có được từ thực hiện công việc tại Trung tâm tài chính quốc tế đến hết năm 2030;</w:t>
      </w:r>
    </w:p>
    <w:p w14:paraId="63BE9B3D" w14:textId="77777777" w:rsidR="006B1902" w:rsidRPr="00F13849" w:rsidRDefault="006B1902" w:rsidP="006B1902">
      <w:pPr>
        <w:pStyle w:val="Normal2"/>
        <w:ind w:firstLine="709"/>
        <w:jc w:val="both"/>
        <w:rPr>
          <w:iCs/>
          <w:shd w:val="clear" w:color="auto" w:fill="FFFFFF"/>
          <w:lang w:val="vi-VN"/>
        </w:rPr>
      </w:pPr>
      <w:r w:rsidRPr="00F13849">
        <w:rPr>
          <w:iCs/>
          <w:shd w:val="clear" w:color="auto" w:fill="FFFFFF"/>
          <w:lang w:val="vi-VN"/>
        </w:rPr>
        <w:t>Thời gian miễn thuế tính liên tục kể từ tháng phát sinh thu nhập được miễn thuế. Trường hợp phát sinh thu nhập trong tháng thì thời gian tính miễn thuế được tính đủ tháng.</w:t>
      </w:r>
    </w:p>
    <w:p w14:paraId="22566A86" w14:textId="77777777" w:rsidR="006B1902" w:rsidRPr="00F13849" w:rsidRDefault="006B1902" w:rsidP="006B1902">
      <w:pPr>
        <w:pStyle w:val="Normal2"/>
        <w:ind w:firstLine="709"/>
        <w:jc w:val="both"/>
        <w:rPr>
          <w:iCs/>
          <w:spacing w:val="-2"/>
          <w:shd w:val="clear" w:color="auto" w:fill="FFFFFF"/>
          <w:lang w:val="vi-VN"/>
        </w:rPr>
      </w:pPr>
      <w:r w:rsidRPr="00F13849">
        <w:rPr>
          <w:iCs/>
          <w:spacing w:val="-2"/>
          <w:shd w:val="clear" w:color="auto" w:fill="FFFFFF"/>
          <w:lang w:val="vi-VN"/>
        </w:rPr>
        <w:t>Trường hợp cá nhân vừa có thu nhập từ tiền lương, tiền công được miễn thuế theo quy định tại điểm này vừa có thu nhập từ tiền lương, tiền công khác thì số thuế thu nhập cá nhân được miễn theo quy định tại điểm này được xác định như sau:</w:t>
      </w:r>
    </w:p>
    <w:tbl>
      <w:tblPr>
        <w:tblW w:w="0" w:type="auto"/>
        <w:tblLook w:val="04A0" w:firstRow="1" w:lastRow="0" w:firstColumn="1" w:lastColumn="0" w:noHBand="0" w:noVBand="1"/>
      </w:tblPr>
      <w:tblGrid>
        <w:gridCol w:w="1668"/>
        <w:gridCol w:w="425"/>
        <w:gridCol w:w="3436"/>
        <w:gridCol w:w="567"/>
        <w:gridCol w:w="2975"/>
      </w:tblGrid>
      <w:tr w:rsidR="006B1902" w:rsidRPr="00F13849" w14:paraId="412E0C00" w14:textId="77777777" w:rsidTr="006A2141">
        <w:tc>
          <w:tcPr>
            <w:tcW w:w="1668" w:type="dxa"/>
            <w:vMerge w:val="restart"/>
            <w:vAlign w:val="center"/>
          </w:tcPr>
          <w:p w14:paraId="684157B7" w14:textId="77777777" w:rsidR="006B1902" w:rsidRPr="00F13849" w:rsidRDefault="006B1902" w:rsidP="006A2141">
            <w:pPr>
              <w:ind w:firstLine="0"/>
              <w:jc w:val="center"/>
              <w:rPr>
                <w:iCs/>
                <w:color w:val="auto"/>
                <w:szCs w:val="28"/>
                <w:lang w:val="vi-VN"/>
              </w:rPr>
            </w:pPr>
            <w:r w:rsidRPr="00F13849">
              <w:rPr>
                <w:iCs/>
                <w:color w:val="auto"/>
                <w:szCs w:val="28"/>
                <w:lang w:val="vi-VN"/>
              </w:rPr>
              <w:lastRenderedPageBreak/>
              <w:t>Số thuế được miễn trong kỳ</w:t>
            </w:r>
          </w:p>
          <w:p w14:paraId="2DCEFACC" w14:textId="77777777" w:rsidR="006B1902" w:rsidRPr="00F13849" w:rsidRDefault="006B1902" w:rsidP="006A2141">
            <w:pPr>
              <w:ind w:firstLine="0"/>
              <w:jc w:val="center"/>
              <w:rPr>
                <w:iCs/>
                <w:color w:val="auto"/>
                <w:szCs w:val="28"/>
              </w:rPr>
            </w:pPr>
            <w:r w:rsidRPr="00F13849">
              <w:rPr>
                <w:iCs/>
                <w:color w:val="auto"/>
                <w:szCs w:val="28"/>
              </w:rPr>
              <w:t>tính thuế</w:t>
            </w:r>
          </w:p>
        </w:tc>
        <w:tc>
          <w:tcPr>
            <w:tcW w:w="425" w:type="dxa"/>
            <w:vMerge w:val="restart"/>
            <w:vAlign w:val="center"/>
          </w:tcPr>
          <w:p w14:paraId="78782C7D" w14:textId="77777777" w:rsidR="006B1902" w:rsidRPr="00F13849" w:rsidRDefault="006B1902" w:rsidP="006A2141">
            <w:pPr>
              <w:ind w:firstLine="0"/>
              <w:rPr>
                <w:iCs/>
                <w:color w:val="auto"/>
                <w:szCs w:val="28"/>
              </w:rPr>
            </w:pPr>
            <w:r w:rsidRPr="00F13849">
              <w:rPr>
                <w:iCs/>
                <w:color w:val="auto"/>
                <w:szCs w:val="28"/>
              </w:rPr>
              <w:t>=</w:t>
            </w:r>
          </w:p>
        </w:tc>
        <w:tc>
          <w:tcPr>
            <w:tcW w:w="3436" w:type="dxa"/>
            <w:vMerge w:val="restart"/>
            <w:vAlign w:val="center"/>
          </w:tcPr>
          <w:p w14:paraId="354FA315" w14:textId="77777777" w:rsidR="006B1902" w:rsidRPr="00F13849" w:rsidRDefault="006B1902" w:rsidP="006A2141">
            <w:pPr>
              <w:ind w:firstLine="0"/>
              <w:jc w:val="center"/>
              <w:rPr>
                <w:iCs/>
                <w:color w:val="auto"/>
                <w:szCs w:val="28"/>
              </w:rPr>
            </w:pPr>
            <w:r w:rsidRPr="00F13849">
              <w:rPr>
                <w:iCs/>
                <w:color w:val="auto"/>
                <w:szCs w:val="28"/>
              </w:rPr>
              <w:t>Số thuế thu nhập cá nhân tính trên tổng thu nhập từ tiền lương, tiền công trong kỳ tính thuế</w:t>
            </w:r>
          </w:p>
        </w:tc>
        <w:tc>
          <w:tcPr>
            <w:tcW w:w="567" w:type="dxa"/>
            <w:vMerge w:val="restart"/>
            <w:vAlign w:val="center"/>
          </w:tcPr>
          <w:p w14:paraId="4B303738" w14:textId="77777777" w:rsidR="006B1902" w:rsidRPr="00F13849" w:rsidRDefault="006B1902" w:rsidP="006A2141">
            <w:pPr>
              <w:ind w:firstLine="0"/>
              <w:rPr>
                <w:iCs/>
                <w:color w:val="auto"/>
                <w:szCs w:val="28"/>
              </w:rPr>
            </w:pPr>
            <w:r w:rsidRPr="00F13849">
              <w:rPr>
                <w:iCs/>
                <w:color w:val="auto"/>
                <w:szCs w:val="28"/>
              </w:rPr>
              <w:t>x</w:t>
            </w:r>
          </w:p>
        </w:tc>
        <w:tc>
          <w:tcPr>
            <w:tcW w:w="2975" w:type="dxa"/>
            <w:tcBorders>
              <w:bottom w:val="single" w:sz="4" w:space="0" w:color="auto"/>
            </w:tcBorders>
            <w:vAlign w:val="center"/>
          </w:tcPr>
          <w:p w14:paraId="13C329FA" w14:textId="77777777" w:rsidR="006B1902" w:rsidRPr="00F13849" w:rsidRDefault="006B1902" w:rsidP="006A2141">
            <w:pPr>
              <w:spacing w:before="120"/>
              <w:ind w:firstLine="0"/>
              <w:jc w:val="center"/>
              <w:rPr>
                <w:iCs/>
                <w:color w:val="auto"/>
                <w:szCs w:val="28"/>
              </w:rPr>
            </w:pPr>
            <w:r w:rsidRPr="00F13849">
              <w:rPr>
                <w:iCs/>
                <w:color w:val="auto"/>
                <w:szCs w:val="28"/>
              </w:rPr>
              <w:t>Thu nhập được miễn thuế từ tiền lương, tiền công tại khoản này</w:t>
            </w:r>
          </w:p>
        </w:tc>
      </w:tr>
      <w:tr w:rsidR="006B1902" w:rsidRPr="00F13849" w14:paraId="50AB4005" w14:textId="77777777" w:rsidTr="006A2141">
        <w:tc>
          <w:tcPr>
            <w:tcW w:w="1668" w:type="dxa"/>
            <w:vMerge/>
            <w:vAlign w:val="center"/>
          </w:tcPr>
          <w:p w14:paraId="1E8F2DF9" w14:textId="77777777" w:rsidR="006B1902" w:rsidRPr="00F13849" w:rsidRDefault="006B1902" w:rsidP="006A2141">
            <w:pPr>
              <w:ind w:firstLine="0"/>
              <w:jc w:val="center"/>
              <w:rPr>
                <w:iCs/>
                <w:color w:val="auto"/>
                <w:szCs w:val="28"/>
              </w:rPr>
            </w:pPr>
          </w:p>
        </w:tc>
        <w:tc>
          <w:tcPr>
            <w:tcW w:w="425" w:type="dxa"/>
            <w:vMerge/>
            <w:vAlign w:val="center"/>
          </w:tcPr>
          <w:p w14:paraId="75E3785B" w14:textId="77777777" w:rsidR="006B1902" w:rsidRPr="00F13849" w:rsidRDefault="006B1902" w:rsidP="006A2141">
            <w:pPr>
              <w:ind w:firstLine="0"/>
              <w:jc w:val="center"/>
              <w:rPr>
                <w:iCs/>
                <w:color w:val="auto"/>
                <w:szCs w:val="28"/>
              </w:rPr>
            </w:pPr>
          </w:p>
        </w:tc>
        <w:tc>
          <w:tcPr>
            <w:tcW w:w="3436" w:type="dxa"/>
            <w:vMerge/>
            <w:vAlign w:val="center"/>
          </w:tcPr>
          <w:p w14:paraId="328D1F2A" w14:textId="77777777" w:rsidR="006B1902" w:rsidRPr="00F13849" w:rsidRDefault="006B1902" w:rsidP="006A2141">
            <w:pPr>
              <w:ind w:firstLine="0"/>
              <w:jc w:val="center"/>
              <w:rPr>
                <w:iCs/>
                <w:color w:val="auto"/>
                <w:szCs w:val="28"/>
              </w:rPr>
            </w:pPr>
          </w:p>
        </w:tc>
        <w:tc>
          <w:tcPr>
            <w:tcW w:w="567" w:type="dxa"/>
            <w:vMerge/>
            <w:vAlign w:val="center"/>
          </w:tcPr>
          <w:p w14:paraId="6AF15B82" w14:textId="77777777" w:rsidR="006B1902" w:rsidRPr="00F13849" w:rsidRDefault="006B1902" w:rsidP="006A2141">
            <w:pPr>
              <w:ind w:firstLine="0"/>
              <w:jc w:val="center"/>
              <w:rPr>
                <w:iCs/>
                <w:color w:val="auto"/>
                <w:szCs w:val="28"/>
              </w:rPr>
            </w:pPr>
          </w:p>
        </w:tc>
        <w:tc>
          <w:tcPr>
            <w:tcW w:w="2975" w:type="dxa"/>
            <w:tcBorders>
              <w:top w:val="single" w:sz="4" w:space="0" w:color="auto"/>
            </w:tcBorders>
            <w:vAlign w:val="center"/>
          </w:tcPr>
          <w:p w14:paraId="48506E7B" w14:textId="77777777" w:rsidR="006B1902" w:rsidRPr="00F13849" w:rsidRDefault="006B1902" w:rsidP="006A2141">
            <w:pPr>
              <w:spacing w:before="120"/>
              <w:ind w:firstLine="0"/>
              <w:jc w:val="center"/>
              <w:rPr>
                <w:iCs/>
                <w:color w:val="auto"/>
                <w:szCs w:val="28"/>
              </w:rPr>
            </w:pPr>
            <w:r w:rsidRPr="00F13849">
              <w:rPr>
                <w:iCs/>
                <w:color w:val="auto"/>
                <w:szCs w:val="28"/>
              </w:rPr>
              <w:t>Tổng thu nhập chịu thuế từ tiền lương, tiền công trong kỳ tính thuế</w:t>
            </w:r>
          </w:p>
        </w:tc>
      </w:tr>
    </w:tbl>
    <w:p w14:paraId="54C3E9C4" w14:textId="3BEA4176" w:rsidR="006B1902" w:rsidRPr="00F13849" w:rsidRDefault="006B1902" w:rsidP="005D2DA6">
      <w:pPr>
        <w:pStyle w:val="Normal1"/>
        <w:ind w:firstLine="720"/>
        <w:jc w:val="both"/>
        <w:rPr>
          <w:iCs/>
          <w:shd w:val="clear" w:color="auto" w:fill="FFFFFF"/>
        </w:rPr>
      </w:pPr>
      <w:r w:rsidRPr="00F13849">
        <w:rPr>
          <w:iCs/>
          <w:shd w:val="clear" w:color="auto" w:fill="FFFFFF"/>
        </w:rPr>
        <w:t>b) Cá nhân có thu nhập từ chuyển nhượng cổ phần, phần vốn góp, quyền góp vốn, quyền mua cổ phần, quyền mua phần vốn góp vào Thành viên được miễn thuế thu nhập cá nhân đối với khoản thu nhập này đến hết năm 2030.</w:t>
      </w:r>
    </w:p>
    <w:p w14:paraId="7AEBD7E5" w14:textId="24DE2C14" w:rsidR="006B1902" w:rsidRPr="00F13849" w:rsidRDefault="006B1902" w:rsidP="005D2DA6">
      <w:pPr>
        <w:pStyle w:val="Normal1"/>
        <w:ind w:firstLine="720"/>
        <w:jc w:val="both"/>
        <w:rPr>
          <w:iCs/>
          <w:shd w:val="clear" w:color="auto" w:fill="FFFFFF"/>
        </w:rPr>
      </w:pPr>
      <w:r w:rsidRPr="00F13849">
        <w:rPr>
          <w:iCs/>
          <w:shd w:val="clear" w:color="auto" w:fill="FFFFFF"/>
        </w:rPr>
        <w:t>Thu nhập từ chuyển nhượng cổ phần, phần vốn góp, quyền góp vốn, quyền mua cổ phần, quyền mua phần vốn góp quy định tại điểm này là thu nhập có được từ chuyển nhượng một phần hoặc toàn bộ cổ phần, phần vốn góp, quyền góp vốn, quyền mua cổ phần, quyền mua phần vốn góp vào Thành viên (bao gồm cả trường hợp bán doanh nghiệp), trừ thu nhập từ chuyển nhượng cổ phiếu, quyền mua cổ phiếu của công ty đại chúng, tổ chức niêm yết, đăng ký giao dịch theo quy định của pháp luật về chứng khoán.</w:t>
      </w:r>
    </w:p>
    <w:p w14:paraId="44C66846" w14:textId="77777777" w:rsidR="006B1902" w:rsidRPr="00F13849" w:rsidRDefault="006B1902" w:rsidP="006B1902">
      <w:pPr>
        <w:pStyle w:val="Normal1"/>
        <w:ind w:firstLine="720"/>
        <w:jc w:val="both"/>
        <w:rPr>
          <w:iCs/>
          <w:shd w:val="clear" w:color="auto" w:fill="FFFFFF"/>
        </w:rPr>
      </w:pPr>
      <w:r w:rsidRPr="00F13849">
        <w:rPr>
          <w:iCs/>
          <w:shd w:val="clear" w:color="auto" w:fill="FFFFFF"/>
        </w:rPr>
        <w:t>Trường hợp bán toàn bộ doanh nghiệp do cá nhân làm chủ sở hữu dưới hình thức chuyển nhượng vốn có gắn với bất động sản thì kê khai và nộp thuế thu nhập cá nhân theo hoạt động chuyển nhượng bất động sản.</w:t>
      </w:r>
    </w:p>
    <w:p w14:paraId="0A9B177B" w14:textId="77777777" w:rsidR="006B1902" w:rsidRPr="00F13849" w:rsidRDefault="006B1902" w:rsidP="006B1902">
      <w:pPr>
        <w:spacing w:before="80" w:after="80"/>
        <w:ind w:firstLine="720"/>
        <w:rPr>
          <w:color w:val="auto"/>
          <w:szCs w:val="28"/>
        </w:rPr>
      </w:pPr>
      <w:r w:rsidRPr="00F13849">
        <w:rPr>
          <w:color w:val="auto"/>
          <w:szCs w:val="28"/>
        </w:rPr>
        <w:t>3. Về thuế thu nhập doanh nghiệp, thuế thu nhập cá nhân không quy định tại Nghị định này thì thực hiện theo quy định của pháp luật hiện hành về thuế thu nhập doanh nghiệp, thuế thu nhập cá nhân và quản lý thuế.</w:t>
      </w:r>
    </w:p>
    <w:p w14:paraId="10ECECD9" w14:textId="20740202" w:rsidR="00DF6B1F" w:rsidRPr="00F13849" w:rsidRDefault="00DF6B1F" w:rsidP="006B1902">
      <w:pPr>
        <w:spacing w:before="80" w:after="80"/>
        <w:ind w:firstLine="720"/>
        <w:rPr>
          <w:color w:val="auto"/>
          <w:szCs w:val="28"/>
        </w:rPr>
      </w:pPr>
      <w:r w:rsidRPr="00F13849">
        <w:rPr>
          <w:color w:val="auto"/>
          <w:szCs w:val="28"/>
        </w:rPr>
        <w:t xml:space="preserve">4. Danh mục ngành, nghề ưu tiên phát triển tại Trung tâm tài chính quốc tế </w:t>
      </w:r>
      <w:r w:rsidR="001C47FB" w:rsidRPr="00F13849">
        <w:rPr>
          <w:color w:val="auto"/>
          <w:szCs w:val="28"/>
        </w:rPr>
        <w:t xml:space="preserve">áp dụng ưu đãi về thuế thu nhập doanh nghiệp tại khoản 1 Điều này được </w:t>
      </w:r>
      <w:r w:rsidRPr="00F13849">
        <w:rPr>
          <w:color w:val="auto"/>
          <w:szCs w:val="28"/>
        </w:rPr>
        <w:t>quy định tại Nghị định quy định về thành lập Trung tâm tài chính quốc tế tại Việt Nam</w:t>
      </w:r>
      <w:r w:rsidR="00DC20F6" w:rsidRPr="00F13849">
        <w:rPr>
          <w:color w:val="auto"/>
          <w:szCs w:val="28"/>
        </w:rPr>
        <w:t>.</w:t>
      </w:r>
    </w:p>
    <w:p w14:paraId="7AE0792F" w14:textId="39B20C0E" w:rsidR="006B1902" w:rsidRPr="00F13849" w:rsidRDefault="006B1902" w:rsidP="008752AB">
      <w:pPr>
        <w:pStyle w:val="Heading3"/>
        <w:rPr>
          <w:b/>
          <w:bCs/>
          <w:color w:val="auto"/>
        </w:rPr>
      </w:pPr>
      <w:bookmarkStart w:id="16" w:name="_Toc207036571"/>
      <w:r w:rsidRPr="00F13849">
        <w:rPr>
          <w:rFonts w:ascii="Times New Roman" w:hAnsi="Times New Roman" w:cs="Times New Roman"/>
          <w:b/>
          <w:bCs/>
          <w:color w:val="auto"/>
        </w:rPr>
        <w:t>Điều</w:t>
      </w:r>
      <w:r w:rsidR="00677466" w:rsidRPr="00F13849">
        <w:rPr>
          <w:rFonts w:ascii="Times New Roman" w:hAnsi="Times New Roman" w:cs="Times New Roman"/>
          <w:b/>
          <w:bCs/>
          <w:color w:val="auto"/>
        </w:rPr>
        <w:t xml:space="preserve"> 9. </w:t>
      </w:r>
      <w:r w:rsidRPr="00F13849">
        <w:rPr>
          <w:rFonts w:ascii="Times New Roman" w:hAnsi="Times New Roman" w:cs="Times New Roman"/>
          <w:b/>
          <w:bCs/>
          <w:color w:val="auto"/>
        </w:rPr>
        <w:t>Chính sách thuế xuất khẩu, thuế nhập khẩu</w:t>
      </w:r>
      <w:bookmarkEnd w:id="16"/>
      <w:r w:rsidRPr="00F13849">
        <w:rPr>
          <w:rFonts w:ascii="Times New Roman" w:hAnsi="Times New Roman" w:cs="Times New Roman"/>
          <w:b/>
          <w:bCs/>
          <w:color w:val="auto"/>
        </w:rPr>
        <w:t xml:space="preserve"> </w:t>
      </w:r>
    </w:p>
    <w:p w14:paraId="1096066D" w14:textId="77777777" w:rsidR="006B1902" w:rsidRPr="00F13849" w:rsidRDefault="006B1902" w:rsidP="006B1902">
      <w:pPr>
        <w:spacing w:before="80" w:after="80"/>
        <w:ind w:firstLine="720"/>
        <w:rPr>
          <w:color w:val="auto"/>
          <w:szCs w:val="28"/>
        </w:rPr>
      </w:pPr>
      <w:r w:rsidRPr="00F13849">
        <w:rPr>
          <w:color w:val="auto"/>
          <w:szCs w:val="28"/>
        </w:rPr>
        <w:t>1. Thiết bị kỹ thuật, công nghệ, giải pháp phần mềm trong nước chưa sản xuất được nhập khẩu để phục vụ dự án xây dựng hạ tầng kỹ thuật thông tin, điều hành quản lý và trung tâm dữ liệu lớn của Trung tâm tài chính quốc tế, theo danh mục được Cơ quan điều hành ban hành dựa trên Danh mục hàng hóa trong nước đã sản xuất được do cơ quan nhà nước có thẩm quyền ban hành được miễn thuế nhập khẩu theo quy định tại khoản 5 Điều 27 Nghị quyết số 222/2025/QH15.</w:t>
      </w:r>
    </w:p>
    <w:p w14:paraId="66812AEF" w14:textId="77777777" w:rsidR="006B1902" w:rsidRPr="00F13849" w:rsidRDefault="006B1902" w:rsidP="006B1902">
      <w:pPr>
        <w:spacing w:before="80" w:after="80"/>
        <w:ind w:firstLine="720"/>
        <w:rPr>
          <w:color w:val="auto"/>
          <w:szCs w:val="28"/>
        </w:rPr>
      </w:pPr>
      <w:r w:rsidRPr="00F13849">
        <w:rPr>
          <w:color w:val="auto"/>
          <w:szCs w:val="28"/>
        </w:rPr>
        <w:t>2. Hàng hóa, nguyên liệu, vật tư, linh kiện nhập khẩu để tạo tài sản cố định của dự án đầu tư trong Trung tâm tài chính quốc tế được miễn thuế nhập khẩu theo quy định tại khoản 5 Điều 27 Nghị quyết số 222/2025/QH15, bao gồm:</w:t>
      </w:r>
    </w:p>
    <w:p w14:paraId="0458FA87" w14:textId="77777777" w:rsidR="006B1902" w:rsidRPr="00F13849" w:rsidRDefault="006B1902" w:rsidP="006B1902">
      <w:pPr>
        <w:spacing w:before="80" w:after="80"/>
        <w:ind w:firstLine="720"/>
        <w:rPr>
          <w:color w:val="auto"/>
          <w:szCs w:val="28"/>
        </w:rPr>
      </w:pPr>
      <w:r w:rsidRPr="00F13849">
        <w:rPr>
          <w:color w:val="auto"/>
          <w:szCs w:val="28"/>
        </w:rPr>
        <w:t>a) Máy móc, thiết bị; linh kiện, chi tiết, bộ phận rời, phụ tùng để lắp ráp đồng bộ hoặc sử dụng đồng bộ với máy móc, thiết bị; nguyên liệu, vật tư dùng để chế tạo máy móc, thiết bị hoặc để chế tạo linh kiện, chi tiết, bộ phận rời, phụ tùng của máy móc, thiết bị;</w:t>
      </w:r>
    </w:p>
    <w:p w14:paraId="648FCF81" w14:textId="77777777" w:rsidR="006B1902" w:rsidRPr="00F13849" w:rsidRDefault="006B1902" w:rsidP="006B1902">
      <w:pPr>
        <w:spacing w:before="80" w:after="80"/>
        <w:ind w:firstLine="720"/>
        <w:rPr>
          <w:color w:val="auto"/>
          <w:szCs w:val="28"/>
        </w:rPr>
      </w:pPr>
      <w:r w:rsidRPr="00F13849">
        <w:rPr>
          <w:color w:val="auto"/>
          <w:szCs w:val="28"/>
        </w:rPr>
        <w:lastRenderedPageBreak/>
        <w:t>b) Phương tiện vận tải chuyên dùng trong dây chuyền công nghệ sử dụng trực tiếp cho hoạt động sản xuất của dự án;</w:t>
      </w:r>
    </w:p>
    <w:p w14:paraId="7C18661F" w14:textId="77777777" w:rsidR="006B1902" w:rsidRPr="00F13849" w:rsidRDefault="006B1902" w:rsidP="006B1902">
      <w:pPr>
        <w:spacing w:before="80" w:after="80"/>
        <w:ind w:firstLine="720"/>
        <w:rPr>
          <w:color w:val="auto"/>
          <w:szCs w:val="28"/>
        </w:rPr>
      </w:pPr>
      <w:r w:rsidRPr="00F13849">
        <w:rPr>
          <w:color w:val="auto"/>
          <w:szCs w:val="28"/>
        </w:rPr>
        <w:t>c) Vật tư xây dựng trong nước chưa sản xuất được.</w:t>
      </w:r>
    </w:p>
    <w:p w14:paraId="4F12A06F" w14:textId="77777777" w:rsidR="006B1902" w:rsidRPr="00F13849" w:rsidRDefault="006B1902" w:rsidP="006B1902">
      <w:pPr>
        <w:spacing w:before="80" w:after="80"/>
        <w:ind w:firstLine="720"/>
        <w:rPr>
          <w:color w:val="auto"/>
          <w:szCs w:val="28"/>
        </w:rPr>
      </w:pPr>
      <w:r w:rsidRPr="00F13849">
        <w:rPr>
          <w:color w:val="auto"/>
          <w:szCs w:val="28"/>
        </w:rPr>
        <w:t>Việc miễn thuế nhập khẩu đối với hàng hóa nhập khẩu quy định tại khoản này được áp dụng cho cả dự án đầu tư mới và dự án đầu tư mở rộng.</w:t>
      </w:r>
    </w:p>
    <w:p w14:paraId="18A18ED4" w14:textId="77777777" w:rsidR="006B1902" w:rsidRPr="00F13849" w:rsidRDefault="006B1902" w:rsidP="006B1902">
      <w:pPr>
        <w:spacing w:before="80" w:after="80"/>
        <w:ind w:firstLine="720"/>
        <w:rPr>
          <w:color w:val="auto"/>
          <w:szCs w:val="28"/>
        </w:rPr>
      </w:pPr>
      <w:r w:rsidRPr="00F13849">
        <w:rPr>
          <w:color w:val="auto"/>
          <w:szCs w:val="28"/>
        </w:rPr>
        <w:t>3. Thông báo Danh mục miễn thuế và hồ sơ, thủ tục miễn thuế:</w:t>
      </w:r>
    </w:p>
    <w:p w14:paraId="08F11FF4" w14:textId="77777777" w:rsidR="006B1902" w:rsidRPr="00F13849" w:rsidRDefault="006B1902" w:rsidP="006B1902">
      <w:pPr>
        <w:spacing w:before="80" w:after="80"/>
        <w:ind w:firstLine="720"/>
        <w:rPr>
          <w:color w:val="auto"/>
          <w:szCs w:val="28"/>
        </w:rPr>
      </w:pPr>
      <w:r w:rsidRPr="00F13849">
        <w:rPr>
          <w:color w:val="auto"/>
          <w:szCs w:val="28"/>
        </w:rPr>
        <w:t>a) Hàng hóa nhập khẩu tại khoản 1, khoản 2 Điều này thực hiện thông báo Danh mục hàng hóa miễn thuế dự kiến nhập khẩu (sau đây gọi chung là Danh mục miễn thuế), cụ thể như sau:</w:t>
      </w:r>
    </w:p>
    <w:p w14:paraId="25638B50" w14:textId="77777777" w:rsidR="006B1902" w:rsidRPr="00F13849" w:rsidRDefault="006B1902" w:rsidP="006B1902">
      <w:pPr>
        <w:spacing w:before="80" w:after="80"/>
        <w:ind w:firstLine="720"/>
        <w:rPr>
          <w:color w:val="auto"/>
          <w:szCs w:val="28"/>
        </w:rPr>
      </w:pPr>
      <w:r w:rsidRPr="00F13849">
        <w:rPr>
          <w:color w:val="auto"/>
          <w:szCs w:val="28"/>
        </w:rPr>
        <w:t xml:space="preserve">Nguyên tắc xây dựng Danh mục miễn thuế thực hiện theo quy định tại điểm a, điểm c khoản 2 Điều 30 Nghị định số 134/2016/NĐ-CP. </w:t>
      </w:r>
    </w:p>
    <w:p w14:paraId="76E45453" w14:textId="77777777" w:rsidR="006B1902" w:rsidRPr="00F13849" w:rsidRDefault="006B1902" w:rsidP="006B1902">
      <w:pPr>
        <w:spacing w:before="80" w:after="80"/>
        <w:ind w:firstLine="720"/>
        <w:rPr>
          <w:color w:val="auto"/>
          <w:szCs w:val="28"/>
        </w:rPr>
      </w:pPr>
      <w:r w:rsidRPr="00F13849">
        <w:rPr>
          <w:color w:val="auto"/>
          <w:szCs w:val="28"/>
        </w:rPr>
        <w:t>Hồ sơ thông báo Danh mục miễn thuế thực hiện theo quy định tại điểm a, điểm b, điểm c, điểm d khoản 3 Điều 30 Nghị định số 134/2016/NĐ-CP (đã được sửa đổi, bổ sung tại Nghị định số 18/2021/NĐ-CP).</w:t>
      </w:r>
    </w:p>
    <w:p w14:paraId="3083F34F" w14:textId="77777777" w:rsidR="006B1902" w:rsidRPr="00F13849" w:rsidRDefault="006B1902" w:rsidP="006B1902">
      <w:pPr>
        <w:spacing w:before="80" w:after="80"/>
        <w:ind w:firstLine="720"/>
        <w:rPr>
          <w:color w:val="auto"/>
          <w:szCs w:val="28"/>
        </w:rPr>
      </w:pPr>
      <w:r w:rsidRPr="00F13849">
        <w:rPr>
          <w:color w:val="auto"/>
          <w:szCs w:val="28"/>
        </w:rPr>
        <w:t>Thời gian, địa điểm thông báo Danh mục miễn thuế thực hiện theo quy định tại khoản 4 Điều 30 Nghị định số 134/2016/NĐ-CP.</w:t>
      </w:r>
    </w:p>
    <w:p w14:paraId="5119DA9D" w14:textId="77777777" w:rsidR="006B1902" w:rsidRPr="00F13849" w:rsidRDefault="006B1902" w:rsidP="006B1902">
      <w:pPr>
        <w:spacing w:before="80" w:after="80"/>
        <w:ind w:firstLine="720"/>
        <w:rPr>
          <w:color w:val="auto"/>
          <w:szCs w:val="28"/>
        </w:rPr>
      </w:pPr>
      <w:r w:rsidRPr="00F13849">
        <w:rPr>
          <w:color w:val="auto"/>
          <w:szCs w:val="28"/>
        </w:rPr>
        <w:t>Trường hợp Danh mục miễn thuế đã thông báo có sai sót hoặc cần sửa đổi, thực hiện theo quy định tại khoản 5 Điều 30 Nghị định số 134/2016/NĐ-CP.</w:t>
      </w:r>
    </w:p>
    <w:p w14:paraId="67E4ACB9" w14:textId="77777777" w:rsidR="006B1902" w:rsidRPr="00F13849" w:rsidRDefault="006B1902" w:rsidP="006B1902">
      <w:pPr>
        <w:spacing w:before="80" w:after="80"/>
        <w:ind w:firstLine="720"/>
        <w:rPr>
          <w:color w:val="auto"/>
          <w:szCs w:val="28"/>
        </w:rPr>
      </w:pPr>
      <w:r w:rsidRPr="00F13849">
        <w:rPr>
          <w:color w:val="auto"/>
          <w:szCs w:val="28"/>
        </w:rPr>
        <w:t>Trách nhiệm của cơ quan hải quan thực hiện theo quy định tại khoản 6 Điều 30 Nghị định số 134/2016/NĐ-CP.</w:t>
      </w:r>
    </w:p>
    <w:p w14:paraId="4AC3206E" w14:textId="77777777" w:rsidR="006B1902" w:rsidRPr="00F13849" w:rsidRDefault="006B1902" w:rsidP="006B1902">
      <w:pPr>
        <w:spacing w:before="80" w:after="80"/>
        <w:ind w:firstLine="720"/>
        <w:rPr>
          <w:color w:val="auto"/>
          <w:szCs w:val="28"/>
        </w:rPr>
      </w:pPr>
      <w:r w:rsidRPr="00F13849">
        <w:rPr>
          <w:color w:val="auto"/>
          <w:szCs w:val="28"/>
        </w:rPr>
        <w:t xml:space="preserve">Trách nhiệm của chủ dự án thực hiện theo quy định tại khoản 7 Điều 30 Nghị định số 134/2016/NĐ-CP (đã được sửa đổi, bổ sung tại Nghị định số 18/2021/NĐ-CP). </w:t>
      </w:r>
    </w:p>
    <w:p w14:paraId="3ABFF307" w14:textId="77777777" w:rsidR="006B1902" w:rsidRPr="00F13849" w:rsidRDefault="006B1902" w:rsidP="006B1902">
      <w:pPr>
        <w:spacing w:before="80" w:after="80"/>
        <w:ind w:firstLine="720"/>
        <w:rPr>
          <w:color w:val="auto"/>
          <w:szCs w:val="28"/>
        </w:rPr>
      </w:pPr>
      <w:r w:rsidRPr="00F13849">
        <w:rPr>
          <w:color w:val="auto"/>
          <w:szCs w:val="28"/>
        </w:rPr>
        <w:t>b) Hồ sơ, thủ tục miễn thuế đối với hàng hóa nhập khẩu tại khoản 1, khoản 2 Điều này thực hiện như sau:</w:t>
      </w:r>
    </w:p>
    <w:p w14:paraId="70DB2FED" w14:textId="77777777" w:rsidR="006B1902" w:rsidRPr="00F13849" w:rsidRDefault="006B1902" w:rsidP="006B1902">
      <w:pPr>
        <w:spacing w:before="80" w:after="80"/>
        <w:ind w:firstLine="720"/>
        <w:rPr>
          <w:color w:val="auto"/>
          <w:szCs w:val="28"/>
        </w:rPr>
      </w:pPr>
      <w:r w:rsidRPr="00F13849">
        <w:rPr>
          <w:color w:val="auto"/>
          <w:szCs w:val="28"/>
        </w:rPr>
        <w:t>Ngoài hồ sơ miễn thuế là hồ sơ hải quan theo quy định tại Luật hải quan và các văn bản hướng dẫn thi hành, tùy từng trường hợp, người nộp thuế người nộp thuế nộp thêm một trong các chứng từ theo quy định tại điểm a, điểm b, điểm g khoản 2 Điều 31 Nghị định số 134/2016/NĐ-CP.</w:t>
      </w:r>
    </w:p>
    <w:p w14:paraId="275308DC" w14:textId="710454E3" w:rsidR="00C76C44" w:rsidRPr="00F13849" w:rsidRDefault="006B1902" w:rsidP="0090785B">
      <w:r w:rsidRPr="00F13849">
        <w:rPr>
          <w:rFonts w:eastAsiaTheme="majorEastAsia"/>
          <w:color w:val="auto"/>
          <w:szCs w:val="28"/>
        </w:rPr>
        <w:t>Thủ tục miễn thuế thực hiện theo quy định tại khoản 3 Điều 31 Nghị định số 134/2016/NĐ-CP (đã được sửa đổi, bổ sung tại Nghị định số 18/2021/NĐ-CP).</w:t>
      </w:r>
    </w:p>
    <w:p w14:paraId="35D25569" w14:textId="36E7E2AE" w:rsidR="006B1902" w:rsidRPr="00F13849" w:rsidRDefault="006B1902" w:rsidP="008752AB">
      <w:pPr>
        <w:pStyle w:val="Heading2"/>
        <w:rPr>
          <w:rFonts w:ascii="Times New Roman" w:hAnsi="Times New Roman" w:cs="Times New Roman"/>
          <w:b/>
          <w:bCs/>
          <w:color w:val="auto"/>
          <w:sz w:val="28"/>
          <w:szCs w:val="28"/>
        </w:rPr>
      </w:pPr>
      <w:bookmarkStart w:id="17" w:name="_Toc207036572"/>
      <w:r w:rsidRPr="00F13849">
        <w:rPr>
          <w:rFonts w:ascii="Times New Roman" w:hAnsi="Times New Roman" w:cs="Times New Roman"/>
          <w:b/>
          <w:bCs/>
          <w:color w:val="auto"/>
          <w:sz w:val="28"/>
          <w:szCs w:val="28"/>
        </w:rPr>
        <w:t>Mục 2. CHÍNH SÁCH KẾ TOÁN</w:t>
      </w:r>
      <w:bookmarkEnd w:id="17"/>
    </w:p>
    <w:p w14:paraId="61236440" w14:textId="5AAD71B8" w:rsidR="006B1902" w:rsidRPr="00F13849" w:rsidRDefault="006B1902" w:rsidP="008752AB">
      <w:pPr>
        <w:pStyle w:val="Heading3"/>
        <w:rPr>
          <w:b/>
          <w:color w:val="auto"/>
        </w:rPr>
      </w:pPr>
      <w:bookmarkStart w:id="18" w:name="_Toc207036573"/>
      <w:r w:rsidRPr="00F13849">
        <w:rPr>
          <w:rFonts w:ascii="Times New Roman" w:hAnsi="Times New Roman" w:cs="Times New Roman"/>
          <w:b/>
          <w:color w:val="auto"/>
        </w:rPr>
        <w:t>Điều</w:t>
      </w:r>
      <w:r w:rsidR="00677466" w:rsidRPr="00F13849">
        <w:rPr>
          <w:rFonts w:ascii="Times New Roman" w:hAnsi="Times New Roman" w:cs="Times New Roman"/>
          <w:b/>
          <w:color w:val="auto"/>
        </w:rPr>
        <w:t xml:space="preserve"> 10. </w:t>
      </w:r>
      <w:r w:rsidRPr="00F13849">
        <w:rPr>
          <w:rFonts w:ascii="Times New Roman" w:hAnsi="Times New Roman" w:cs="Times New Roman"/>
          <w:b/>
          <w:color w:val="auto"/>
        </w:rPr>
        <w:t>Thể thức áp dụng Chuẩn mực quốc tế về kế toán hoặc các nguyên tắc kế toán được chấp nhận chung</w:t>
      </w:r>
      <w:bookmarkEnd w:id="18"/>
      <w:r w:rsidRPr="00F13849">
        <w:rPr>
          <w:rFonts w:ascii="Times New Roman" w:hAnsi="Times New Roman" w:cs="Times New Roman"/>
          <w:b/>
          <w:color w:val="auto"/>
        </w:rPr>
        <w:t xml:space="preserve">  </w:t>
      </w:r>
    </w:p>
    <w:p w14:paraId="25C9D38D" w14:textId="7A4DB76E" w:rsidR="006B1902" w:rsidRPr="00F13849" w:rsidRDefault="006B1902" w:rsidP="006B1902">
      <w:pPr>
        <w:spacing w:before="80" w:after="80"/>
        <w:ind w:firstLine="720"/>
        <w:rPr>
          <w:color w:val="auto"/>
          <w:szCs w:val="28"/>
          <w:lang w:val="vi-VN"/>
        </w:rPr>
      </w:pPr>
      <w:r w:rsidRPr="00F13849">
        <w:rPr>
          <w:color w:val="auto"/>
          <w:szCs w:val="28"/>
          <w:lang w:val="vi-VN"/>
        </w:rPr>
        <w:t xml:space="preserve">1. </w:t>
      </w:r>
      <w:r w:rsidRPr="00F13849">
        <w:rPr>
          <w:color w:val="auto"/>
          <w:szCs w:val="28"/>
        </w:rPr>
        <w:t xml:space="preserve">Thành viên </w:t>
      </w:r>
      <w:r w:rsidRPr="00F13849">
        <w:rPr>
          <w:color w:val="auto"/>
          <w:szCs w:val="28"/>
          <w:lang w:val="vi-VN"/>
        </w:rPr>
        <w:t xml:space="preserve">khi lựa chọn áp dụng Chuẩn mực quốc tế về kế toán </w:t>
      </w:r>
      <w:r w:rsidRPr="00F13849">
        <w:rPr>
          <w:color w:val="auto"/>
          <w:szCs w:val="28"/>
        </w:rPr>
        <w:t xml:space="preserve">hoặc các nguyên tắc kế toán được chấp nhận chung theo quy định tại điểm e khoản 1 Điều 11 Nghị quyết số 222/2025/QH15 ngày 27/6/2026 của Quốc hội </w:t>
      </w:r>
      <w:r w:rsidRPr="00F13849">
        <w:rPr>
          <w:color w:val="auto"/>
          <w:szCs w:val="28"/>
          <w:lang w:val="vi-VN"/>
        </w:rPr>
        <w:t>phải tuân thủ các nguyên tắc sau:</w:t>
      </w:r>
    </w:p>
    <w:p w14:paraId="4AC59C11" w14:textId="77777777" w:rsidR="006B1902" w:rsidRPr="00F13849" w:rsidRDefault="006B1902" w:rsidP="00F13849">
      <w:pPr>
        <w:spacing w:before="80" w:after="80"/>
        <w:ind w:firstLine="720"/>
        <w:rPr>
          <w:color w:val="auto"/>
          <w:szCs w:val="28"/>
          <w:lang w:val="vi-VN"/>
        </w:rPr>
      </w:pPr>
      <w:r w:rsidRPr="00F13849">
        <w:rPr>
          <w:color w:val="auto"/>
          <w:szCs w:val="28"/>
          <w:lang w:val="vi-VN"/>
        </w:rPr>
        <w:lastRenderedPageBreak/>
        <w:t>a) Áp dụng nguyên mẫu theo ngôn ngữ gốc của Chuẩn mực quốc tế về kế toán hoặc các nguyên tắc kế toán được chấp nhận chung có hiệu lực tại thời điểm báo cáo để lập và trình bày báo cáo tài chính, báo cáo tài chính hợp nhất.</w:t>
      </w:r>
    </w:p>
    <w:p w14:paraId="1A011BD5" w14:textId="1282F1B2" w:rsidR="006B1902" w:rsidRPr="00F13849" w:rsidRDefault="006B1902" w:rsidP="00F13849">
      <w:pPr>
        <w:spacing w:before="80" w:after="80"/>
        <w:ind w:firstLine="720"/>
        <w:rPr>
          <w:color w:val="auto"/>
          <w:szCs w:val="28"/>
          <w:lang w:val="vi-VN"/>
        </w:rPr>
      </w:pPr>
      <w:r w:rsidRPr="00F13849">
        <w:rPr>
          <w:color w:val="auto"/>
          <w:szCs w:val="28"/>
          <w:lang w:val="vi-VN"/>
        </w:rPr>
        <w:t>b) Thành viên lập báo cáo tài chính, báo cáo tài chính hợp nhất theo Chuẩn mực quốc tế về kế toán hoặc các nguyên tắc kế toán được chấp nhận chung phải áp dụng nhất quán trong ít nhất một kỳ kế toán năm.</w:t>
      </w:r>
    </w:p>
    <w:p w14:paraId="3795842F" w14:textId="447F0185" w:rsidR="006B1902" w:rsidRPr="00F13849" w:rsidRDefault="006B1902" w:rsidP="00F13849">
      <w:pPr>
        <w:spacing w:before="80" w:after="80"/>
        <w:ind w:firstLine="720"/>
        <w:rPr>
          <w:color w:val="auto"/>
          <w:szCs w:val="28"/>
          <w:lang w:val="vi-VN"/>
        </w:rPr>
      </w:pPr>
      <w:r w:rsidRPr="00F13849">
        <w:rPr>
          <w:color w:val="auto"/>
          <w:szCs w:val="28"/>
          <w:lang w:val="vi-VN"/>
        </w:rPr>
        <w:t>c) Thành viên tự quyết định hệ thống tài khoản kế toán về số hiệu, tên gọi các tài khoản và phương pháp ghi chép nhưng phải đảm bảo phản ánh đúng bản chất các giao dịch phát sinh, tuân thủ đúng các nguyên tắc kế toán và yêu cầu của Chuẩn mực quốc tế về kế toán hoặc các nguyên tắc kế toán được chấp nhận chung đối với thông tin được trình bày và thuyết minh trên báo cáo tài chính, báo cáo tài chính hợp nhất.</w:t>
      </w:r>
    </w:p>
    <w:p w14:paraId="7DFCD5B0" w14:textId="576A2C92" w:rsidR="006B1902" w:rsidRPr="00F13849" w:rsidRDefault="006B1902" w:rsidP="00F13849">
      <w:pPr>
        <w:spacing w:before="80" w:after="80"/>
        <w:ind w:firstLine="720"/>
        <w:rPr>
          <w:color w:val="auto"/>
          <w:szCs w:val="28"/>
          <w:lang w:val="vi-VN"/>
        </w:rPr>
      </w:pPr>
      <w:r w:rsidRPr="00F13849">
        <w:rPr>
          <w:color w:val="auto"/>
          <w:szCs w:val="28"/>
          <w:lang w:val="vi-VN"/>
        </w:rPr>
        <w:t>đ) Thành viên tự quyết định về biểu mẫu chứng từ kế toán, biểu mẫu sổ kế toán và biểu mẫu báo cáo tài chính sử dụng tại đơn vị nhưng phải đảm bảo phản ánh đầy đủ, kịp thời, trung thực, minh bạch, dễ kiểm tra, kiểm soát.</w:t>
      </w:r>
    </w:p>
    <w:p w14:paraId="679EC03D" w14:textId="1F3CD467" w:rsidR="006B1902" w:rsidRPr="00F13849" w:rsidRDefault="006B1902" w:rsidP="00F13849">
      <w:pPr>
        <w:spacing w:before="80" w:after="80"/>
        <w:ind w:firstLine="720"/>
        <w:rPr>
          <w:color w:val="auto"/>
          <w:szCs w:val="28"/>
          <w:lang w:val="vi-VN"/>
        </w:rPr>
      </w:pPr>
      <w:r w:rsidRPr="00F13849">
        <w:rPr>
          <w:color w:val="auto"/>
          <w:szCs w:val="28"/>
          <w:lang w:val="vi-VN"/>
        </w:rPr>
        <w:t xml:space="preserve">2. Thành viên lựa chọn áp dụng Chuẩn mực quốc tế về kế toán hoặc các nguyên tắc kế toán được chấp nhận chung để lập và trình bày báo cáo tài chính, báo cáo tài chính hợp nhất thì không phải lập báo cáo tài chính, báo cáo tài chính hợp nhất theo Chuẩn mực kế toán Việt Nam. </w:t>
      </w:r>
    </w:p>
    <w:p w14:paraId="5041D560" w14:textId="77777777" w:rsidR="006B1902" w:rsidRPr="00F13849" w:rsidRDefault="006B1902" w:rsidP="00F13849">
      <w:pPr>
        <w:spacing w:before="80" w:after="80"/>
        <w:ind w:firstLine="720"/>
        <w:rPr>
          <w:color w:val="auto"/>
          <w:szCs w:val="28"/>
          <w:lang w:val="vi-VN"/>
        </w:rPr>
      </w:pPr>
      <w:r w:rsidRPr="00F13849">
        <w:rPr>
          <w:color w:val="auto"/>
          <w:szCs w:val="28"/>
          <w:lang w:val="vi-VN"/>
        </w:rPr>
        <w:t xml:space="preserve">3. Báo cáo tài chính lập theo Chuẩn mực quốc tế về kế toán hoặc các nguyên tắc kế toán được chấp nhận chung là báo cáo pháp lý của đơn vị, được sử dụng để gửi các cơ quan chức năng và công bố, công khai ra công chúng theo quy định của pháp luật. </w:t>
      </w:r>
    </w:p>
    <w:p w14:paraId="08A3AF53" w14:textId="061184E8" w:rsidR="006B1902" w:rsidRPr="00F13849" w:rsidRDefault="006B1902" w:rsidP="008752AB">
      <w:pPr>
        <w:pStyle w:val="Heading3"/>
        <w:rPr>
          <w:b/>
          <w:color w:val="auto"/>
          <w:lang w:val="vi-VN"/>
        </w:rPr>
      </w:pPr>
      <w:bookmarkStart w:id="19" w:name="_Toc207036574"/>
      <w:r w:rsidRPr="00F13849">
        <w:rPr>
          <w:rFonts w:ascii="Times New Roman" w:hAnsi="Times New Roman" w:cs="Times New Roman"/>
          <w:b/>
          <w:color w:val="auto"/>
          <w:lang w:val="vi-VN"/>
        </w:rPr>
        <w:t xml:space="preserve">Điều </w:t>
      </w:r>
      <w:r w:rsidR="00677466" w:rsidRPr="00F13849">
        <w:rPr>
          <w:rFonts w:ascii="Times New Roman" w:hAnsi="Times New Roman" w:cs="Times New Roman"/>
          <w:b/>
          <w:color w:val="auto"/>
          <w:lang w:val="vi-VN"/>
        </w:rPr>
        <w:t xml:space="preserve">11. </w:t>
      </w:r>
      <w:r w:rsidRPr="00F13849">
        <w:rPr>
          <w:rFonts w:ascii="Times New Roman" w:hAnsi="Times New Roman" w:cs="Times New Roman"/>
          <w:b/>
          <w:color w:val="auto"/>
          <w:lang w:val="vi-VN"/>
        </w:rPr>
        <w:t>Kỳ báo cáo, thời hạn nộp và nơi nhận báo cáo tài chính của Thành viên</w:t>
      </w:r>
      <w:bookmarkEnd w:id="19"/>
      <w:r w:rsidRPr="00F13849">
        <w:rPr>
          <w:rFonts w:ascii="Times New Roman" w:hAnsi="Times New Roman" w:cs="Times New Roman"/>
          <w:b/>
          <w:color w:val="auto"/>
          <w:lang w:val="vi-VN"/>
        </w:rPr>
        <w:t xml:space="preserve"> </w:t>
      </w:r>
    </w:p>
    <w:p w14:paraId="0A89C8C4" w14:textId="404EF760" w:rsidR="006B1902" w:rsidRPr="00F13849" w:rsidRDefault="006B1902" w:rsidP="008752AB">
      <w:pPr>
        <w:rPr>
          <w:color w:val="auto"/>
          <w:szCs w:val="28"/>
          <w:lang w:val="vi-VN"/>
        </w:rPr>
      </w:pPr>
      <w:bookmarkStart w:id="20" w:name="dieu_109"/>
      <w:r w:rsidRPr="00F13849">
        <w:rPr>
          <w:color w:val="auto"/>
          <w:szCs w:val="28"/>
          <w:lang w:val="vi-VN"/>
        </w:rPr>
        <w:t xml:space="preserve">1. </w:t>
      </w:r>
      <w:bookmarkEnd w:id="20"/>
      <w:r w:rsidRPr="00F13849">
        <w:rPr>
          <w:color w:val="auto"/>
          <w:szCs w:val="28"/>
          <w:lang w:val="vi-VN"/>
        </w:rPr>
        <w:t>Thành viên</w:t>
      </w:r>
      <w:r w:rsidR="008B5105" w:rsidRPr="00F13849">
        <w:rPr>
          <w:color w:val="auto"/>
          <w:szCs w:val="28"/>
          <w:lang w:val="vi-VN"/>
        </w:rPr>
        <w:t xml:space="preserve"> áp dụng Chuẩn mực quốc tế về kế toán hoặc các nguyên tắc kế toán được chấp nhận chung</w:t>
      </w:r>
      <w:r w:rsidRPr="00F13849">
        <w:rPr>
          <w:color w:val="auto"/>
          <w:szCs w:val="28"/>
          <w:lang w:val="vi-VN"/>
        </w:rPr>
        <w:t xml:space="preserve"> phải lập và nộp báo cáo tài chính, báo cáo tài chính hợp nhất cho </w:t>
      </w:r>
      <w:r w:rsidR="003129C8" w:rsidRPr="00F13849">
        <w:rPr>
          <w:color w:val="auto"/>
          <w:szCs w:val="28"/>
          <w:lang w:val="vi-VN"/>
        </w:rPr>
        <w:t>cơ quan điều hành, cơ quan giám sát TTTCQT</w:t>
      </w:r>
      <w:r w:rsidR="00FF2031" w:rsidRPr="00F13849">
        <w:rPr>
          <w:color w:val="auto"/>
          <w:szCs w:val="28"/>
          <w:lang w:val="vi-VN"/>
        </w:rPr>
        <w:t xml:space="preserve"> và</w:t>
      </w:r>
      <w:r w:rsidR="003129C8" w:rsidRPr="00F13849">
        <w:rPr>
          <w:color w:val="auto"/>
          <w:szCs w:val="28"/>
          <w:lang w:val="vi-VN"/>
        </w:rPr>
        <w:t xml:space="preserve"> </w:t>
      </w:r>
      <w:r w:rsidRPr="00F13849">
        <w:rPr>
          <w:color w:val="auto"/>
          <w:szCs w:val="28"/>
          <w:lang w:val="vi-VN"/>
        </w:rPr>
        <w:t>cơ quan có thẩm quyền Việt Nam theo quy định của pháp luật hiện hành về kế toán và công bố thông tin tại Việt Nam.</w:t>
      </w:r>
    </w:p>
    <w:p w14:paraId="62E7B0DD" w14:textId="77777777" w:rsidR="006B1902" w:rsidRPr="00F13849" w:rsidRDefault="006B1902" w:rsidP="006B1902">
      <w:pPr>
        <w:ind w:firstLine="720"/>
        <w:rPr>
          <w:color w:val="auto"/>
          <w:szCs w:val="28"/>
          <w:lang w:val="vi-VN"/>
        </w:rPr>
      </w:pPr>
      <w:r w:rsidRPr="00F13849">
        <w:rPr>
          <w:color w:val="auto"/>
          <w:szCs w:val="28"/>
          <w:lang w:val="vi-VN"/>
        </w:rPr>
        <w:t>2. Nơi nhận báo cáo tài chính, báo cáo tài chính hợp nhất tại Việt Nam được thực hiện theo quy định của Chế độ kế toán doanh nghiệp Việt Nam.</w:t>
      </w:r>
    </w:p>
    <w:p w14:paraId="6D78E7D2" w14:textId="34720CB8" w:rsidR="006B1902" w:rsidRPr="00F13849" w:rsidRDefault="006B1902" w:rsidP="008752AB">
      <w:pPr>
        <w:pStyle w:val="Heading3"/>
        <w:rPr>
          <w:bCs/>
          <w:color w:val="auto"/>
          <w:lang w:val="vi-VN"/>
        </w:rPr>
      </w:pPr>
      <w:bookmarkStart w:id="21" w:name="_Toc207036575"/>
      <w:r w:rsidRPr="00F13849">
        <w:rPr>
          <w:rFonts w:ascii="Times New Roman" w:hAnsi="Times New Roman" w:cs="Times New Roman"/>
          <w:b/>
          <w:color w:val="auto"/>
          <w:lang w:val="vi-VN"/>
        </w:rPr>
        <w:t xml:space="preserve">Điều </w:t>
      </w:r>
      <w:r w:rsidR="00677466" w:rsidRPr="00F13849">
        <w:rPr>
          <w:rFonts w:ascii="Times New Roman" w:hAnsi="Times New Roman" w:cs="Times New Roman"/>
          <w:b/>
          <w:color w:val="auto"/>
          <w:lang w:val="vi-VN"/>
        </w:rPr>
        <w:t xml:space="preserve">12. </w:t>
      </w:r>
      <w:r w:rsidRPr="00F13849">
        <w:rPr>
          <w:rFonts w:ascii="Times New Roman" w:hAnsi="Times New Roman" w:cs="Times New Roman"/>
          <w:b/>
          <w:color w:val="auto"/>
          <w:lang w:val="vi-VN"/>
        </w:rPr>
        <w:t>Trách nhiệm của Thành viên khi lựa chọn áp dụng Chuẩn mực quốc tế về kế toán hoặc các nguyên tắc kế toán được chấp nhận chung</w:t>
      </w:r>
      <w:bookmarkEnd w:id="21"/>
    </w:p>
    <w:p w14:paraId="1477947D" w14:textId="504DB86A" w:rsidR="001C0B5D" w:rsidRPr="00F13849" w:rsidRDefault="001C0B5D" w:rsidP="001C0B5D">
      <w:pPr>
        <w:rPr>
          <w:color w:val="auto"/>
          <w:szCs w:val="28"/>
          <w:lang w:val="vi-VN"/>
        </w:rPr>
      </w:pPr>
      <w:r w:rsidRPr="00F13849">
        <w:rPr>
          <w:color w:val="auto"/>
          <w:szCs w:val="28"/>
          <w:lang w:val="vi-VN"/>
        </w:rPr>
        <w:t xml:space="preserve">1. Thành viên chịu trách nhiệm trước pháp luật đối với việc lựa chọn áp dụng Chuẩn mực quốc tế về kế toán hoặc các nguyên tắc kế toán được chấp nhận chung để lập và trình bày báo cáo tài chính, báo cáo tài chính hợp nhất. </w:t>
      </w:r>
    </w:p>
    <w:p w14:paraId="6831B881" w14:textId="4A8830DD" w:rsidR="001C0B5D" w:rsidRPr="00F13849" w:rsidRDefault="001C0B5D" w:rsidP="001C0B5D">
      <w:pPr>
        <w:rPr>
          <w:color w:val="auto"/>
          <w:szCs w:val="28"/>
          <w:lang w:val="vi-VN"/>
        </w:rPr>
      </w:pPr>
      <w:r w:rsidRPr="00F13849">
        <w:rPr>
          <w:color w:val="auto"/>
          <w:szCs w:val="28"/>
          <w:lang w:val="vi-VN"/>
        </w:rPr>
        <w:t>2. Thành viên áp dụng Chuẩn mực quốc tế về kế toán hoặc các nguyên tắc kế toán được chấp nhận chung phải tuyên bố về việc tuân thủ Chuẩn mực quốc tế về kế toán hoặc các nguyên tắc kế toán được chấp nhận chung trong Bản Thuyết minh báo cáo tài chính, báo cáo tài chính hợp nhất.</w:t>
      </w:r>
    </w:p>
    <w:p w14:paraId="12EA448F" w14:textId="601358FE" w:rsidR="00CE62EF" w:rsidRPr="00F13849" w:rsidRDefault="00CE62EF" w:rsidP="00CE62EF">
      <w:pPr>
        <w:rPr>
          <w:color w:val="auto"/>
          <w:szCs w:val="28"/>
          <w:lang w:val="vi-VN"/>
        </w:rPr>
      </w:pPr>
      <w:r w:rsidRPr="00F13849">
        <w:rPr>
          <w:color w:val="auto"/>
          <w:szCs w:val="28"/>
          <w:lang w:val="vi-VN"/>
        </w:rPr>
        <w:lastRenderedPageBreak/>
        <w:t>3. Đối với các nghĩa vụ về thuế, Thành viên phải tuân thủ theo quy định của pháp luật về thuế.</w:t>
      </w:r>
    </w:p>
    <w:p w14:paraId="175AFC78" w14:textId="3F65EBE2" w:rsidR="00E568B8" w:rsidRPr="00F13849" w:rsidRDefault="00CE62EF" w:rsidP="008752AB">
      <w:pPr>
        <w:rPr>
          <w:color w:val="auto"/>
          <w:szCs w:val="28"/>
          <w:lang w:val="vi-VN"/>
        </w:rPr>
      </w:pPr>
      <w:r w:rsidRPr="00F13849">
        <w:rPr>
          <w:color w:val="auto"/>
          <w:szCs w:val="28"/>
          <w:lang w:val="vi-VN"/>
        </w:rPr>
        <w:t>4</w:t>
      </w:r>
      <w:r w:rsidR="00E568B8" w:rsidRPr="00F13849">
        <w:rPr>
          <w:color w:val="auto"/>
          <w:szCs w:val="28"/>
          <w:lang w:val="vi-VN"/>
        </w:rPr>
        <w:t>. Khi thay đổi hệ thống chuẩn mực kế toán hoặc nguyên tắc kế toán áp dụng,  phải báo cáo lại thông tin so sánh và thuyết minh đầy đủ các thông tin theo quy định của Chuẩn mực kế toán có liên quan.</w:t>
      </w:r>
    </w:p>
    <w:p w14:paraId="0E7BC651" w14:textId="49A25B62" w:rsidR="00487DF6" w:rsidRPr="00F13849" w:rsidRDefault="006A0EEB" w:rsidP="00F13849">
      <w:pPr>
        <w:rPr>
          <w:b/>
          <w:bCs/>
          <w:color w:val="auto"/>
          <w:szCs w:val="28"/>
          <w:lang w:val="vi-VN"/>
        </w:rPr>
      </w:pPr>
      <w:r w:rsidRPr="00F13849">
        <w:rPr>
          <w:color w:val="auto"/>
          <w:szCs w:val="28"/>
          <w:lang w:val="vi-VN"/>
        </w:rPr>
        <w:t>5. Khi lựa chọn áp dụng Chuẩn mực quốc tế về kế toán hoặc các nguyên tắc kế toán được chấp nhận chung, Thành viên phải tuân thủ các quy định tại Nghị định này và tuân thủ đầy đủ các quy định khác của pháp luật về kế toán Việt Nam.</w:t>
      </w:r>
      <w:bookmarkStart w:id="22" w:name="_Toc207036576"/>
    </w:p>
    <w:p w14:paraId="6FEBE9E2" w14:textId="77777777" w:rsidR="002B7397" w:rsidRPr="00F13849" w:rsidRDefault="002B7397" w:rsidP="0090785B">
      <w:pPr>
        <w:rPr>
          <w:lang w:val="vi-VN"/>
        </w:rPr>
      </w:pPr>
    </w:p>
    <w:p w14:paraId="2387C0F8" w14:textId="255379FE" w:rsidR="0065352F" w:rsidRPr="00F13849" w:rsidRDefault="0065352F" w:rsidP="008752AB">
      <w:pPr>
        <w:pStyle w:val="Heading1"/>
        <w:spacing w:before="120" w:after="120"/>
        <w:ind w:firstLine="0"/>
        <w:jc w:val="center"/>
        <w:rPr>
          <w:b/>
          <w:bCs/>
          <w:color w:val="auto"/>
          <w:szCs w:val="28"/>
          <w:lang w:val="vi-VN"/>
        </w:rPr>
      </w:pPr>
      <w:r w:rsidRPr="00F13849">
        <w:rPr>
          <w:rFonts w:ascii="Times New Roman" w:hAnsi="Times New Roman" w:cs="Times New Roman"/>
          <w:b/>
          <w:bCs/>
          <w:color w:val="auto"/>
          <w:sz w:val="28"/>
          <w:szCs w:val="28"/>
          <w:lang w:val="vi-VN"/>
        </w:rPr>
        <w:t xml:space="preserve">CHƯƠNG </w:t>
      </w:r>
      <w:r w:rsidR="00F858E5" w:rsidRPr="00F13849">
        <w:rPr>
          <w:rFonts w:ascii="Times New Roman" w:hAnsi="Times New Roman" w:cs="Times New Roman"/>
          <w:b/>
          <w:bCs/>
          <w:color w:val="auto"/>
          <w:sz w:val="28"/>
          <w:szCs w:val="28"/>
          <w:lang w:val="vi-VN"/>
        </w:rPr>
        <w:t>I</w:t>
      </w:r>
      <w:r w:rsidR="00C41957" w:rsidRPr="00F13849">
        <w:rPr>
          <w:rFonts w:ascii="Times New Roman" w:hAnsi="Times New Roman" w:cs="Times New Roman"/>
          <w:b/>
          <w:bCs/>
          <w:color w:val="auto"/>
          <w:sz w:val="28"/>
          <w:szCs w:val="28"/>
          <w:lang w:val="vi-VN"/>
        </w:rPr>
        <w:t>V</w:t>
      </w:r>
      <w:bookmarkEnd w:id="22"/>
    </w:p>
    <w:p w14:paraId="40538D73" w14:textId="1BE7BC79" w:rsidR="002D3379" w:rsidRPr="00F13849" w:rsidRDefault="002D3379" w:rsidP="008752AB">
      <w:pPr>
        <w:pStyle w:val="Heading1"/>
        <w:spacing w:before="120" w:after="120"/>
        <w:ind w:firstLine="0"/>
        <w:jc w:val="center"/>
        <w:rPr>
          <w:rFonts w:ascii="Times New Roman" w:hAnsi="Times New Roman" w:cs="Times New Roman"/>
          <w:b/>
          <w:bCs/>
          <w:color w:val="auto"/>
          <w:sz w:val="28"/>
          <w:szCs w:val="28"/>
          <w:lang w:val="vi-VN"/>
        </w:rPr>
      </w:pPr>
      <w:bookmarkStart w:id="23" w:name="_Toc207036577"/>
      <w:r w:rsidRPr="00F13849">
        <w:rPr>
          <w:rFonts w:ascii="Times New Roman" w:hAnsi="Times New Roman" w:cs="Times New Roman"/>
          <w:b/>
          <w:bCs/>
          <w:color w:val="auto"/>
          <w:sz w:val="28"/>
          <w:szCs w:val="28"/>
          <w:lang w:val="vi-VN"/>
        </w:rPr>
        <w:t>CẤP PHÉP THÀNH LẬP, HOẠT ĐỘNG CỦA TỔ CHỨC KINH DOANH CHỨNG KHOÁN</w:t>
      </w:r>
      <w:bookmarkEnd w:id="23"/>
    </w:p>
    <w:p w14:paraId="1C43F47A" w14:textId="77777777" w:rsidR="002B7397" w:rsidRPr="00F13849" w:rsidRDefault="002B7397" w:rsidP="00230686">
      <w:pPr>
        <w:ind w:firstLine="0"/>
        <w:rPr>
          <w:color w:val="auto"/>
          <w:lang w:val="vi-VN"/>
        </w:rPr>
      </w:pPr>
    </w:p>
    <w:p w14:paraId="1975A456" w14:textId="77777777" w:rsidR="00E760F0" w:rsidRPr="00F13849" w:rsidRDefault="00E760F0" w:rsidP="00E760F0">
      <w:pPr>
        <w:pStyle w:val="Heading3"/>
        <w:rPr>
          <w:b/>
          <w:bCs/>
          <w:color w:val="auto"/>
          <w:lang w:val="vi-VN"/>
        </w:rPr>
      </w:pPr>
      <w:r w:rsidRPr="00F13849">
        <w:rPr>
          <w:rFonts w:ascii="Times New Roman" w:hAnsi="Times New Roman" w:cs="Times New Roman"/>
          <w:b/>
          <w:bCs/>
          <w:color w:val="auto"/>
          <w:lang w:val="vi-VN"/>
        </w:rPr>
        <w:t xml:space="preserve">Điều 13. Điều kiện cấp Giấy phép thành lập và hoạt động tổ chức kinh doanh chứng khoán là Thành viên </w:t>
      </w:r>
    </w:p>
    <w:p w14:paraId="512E44CB" w14:textId="77777777" w:rsidR="00E760F0" w:rsidRPr="00F13849" w:rsidRDefault="00E760F0" w:rsidP="00E760F0">
      <w:pPr>
        <w:spacing w:before="120"/>
        <w:ind w:firstLine="720"/>
        <w:rPr>
          <w:color w:val="auto"/>
          <w:szCs w:val="28"/>
          <w:lang w:val="vi-VN"/>
        </w:rPr>
      </w:pPr>
      <w:r w:rsidRPr="00F13849">
        <w:rPr>
          <w:color w:val="auto"/>
          <w:szCs w:val="28"/>
          <w:lang w:val="vi-VN"/>
        </w:rPr>
        <w:t>Nhà đầu tư hoạt động trong lĩnh vực chứng khoán được thành lập tổ chức kinh doanh chứng khoán là Thành viên khi đáp ứng các điều kiện sau đây:</w:t>
      </w:r>
    </w:p>
    <w:p w14:paraId="7711F982" w14:textId="77777777" w:rsidR="00E760F0" w:rsidRPr="00F13849" w:rsidRDefault="00E760F0" w:rsidP="00E760F0">
      <w:pPr>
        <w:spacing w:before="120"/>
        <w:ind w:firstLine="720"/>
        <w:rPr>
          <w:color w:val="auto"/>
          <w:szCs w:val="28"/>
          <w:lang w:val="vi-VN"/>
        </w:rPr>
      </w:pPr>
      <w:r w:rsidRPr="00F13849">
        <w:rPr>
          <w:color w:val="auto"/>
          <w:szCs w:val="28"/>
          <w:lang w:val="vi-VN"/>
        </w:rPr>
        <w:t>1. Nhà đầu tư là Tổ chức kinh doanh chứng khoán trong nước đáp ứng các điều kiện sau đây:</w:t>
      </w:r>
    </w:p>
    <w:p w14:paraId="079DE14C" w14:textId="5FA24D99" w:rsidR="00E760F0" w:rsidRPr="00F13849" w:rsidRDefault="006E02FD" w:rsidP="00E760F0">
      <w:pPr>
        <w:spacing w:before="120"/>
        <w:ind w:firstLine="720"/>
        <w:rPr>
          <w:color w:val="auto"/>
          <w:szCs w:val="28"/>
          <w:lang w:val="vi-VN"/>
        </w:rPr>
      </w:pPr>
      <w:r w:rsidRPr="00F13849">
        <w:rPr>
          <w:color w:val="auto"/>
          <w:szCs w:val="28"/>
          <w:lang w:val="vi-VN"/>
        </w:rPr>
        <w:t xml:space="preserve">a) </w:t>
      </w:r>
      <w:r w:rsidR="00E760F0" w:rsidRPr="00F13849">
        <w:rPr>
          <w:color w:val="auto"/>
          <w:szCs w:val="28"/>
          <w:lang w:val="vi-VN"/>
        </w:rPr>
        <w:t>Có vốn điều lệ thực góp và vốn chủ sở hữu tối thiểu là 5</w:t>
      </w:r>
      <w:r w:rsidR="00A148B2" w:rsidRPr="00F13849">
        <w:rPr>
          <w:color w:val="auto"/>
          <w:szCs w:val="28"/>
          <w:lang w:val="vi-VN"/>
        </w:rPr>
        <w:t>.</w:t>
      </w:r>
      <w:r w:rsidR="00E760F0" w:rsidRPr="00F13849">
        <w:rPr>
          <w:color w:val="auto"/>
          <w:szCs w:val="28"/>
          <w:lang w:val="vi-VN"/>
        </w:rPr>
        <w:t>000 tỷ đồng;</w:t>
      </w:r>
    </w:p>
    <w:p w14:paraId="4ED8D7D5" w14:textId="7087C9A2" w:rsidR="00E760F0" w:rsidRPr="00F13849" w:rsidRDefault="006E02FD" w:rsidP="00E760F0">
      <w:pPr>
        <w:spacing w:before="120"/>
        <w:ind w:firstLine="720"/>
        <w:rPr>
          <w:color w:val="auto"/>
          <w:szCs w:val="28"/>
          <w:lang w:val="vi-VN"/>
        </w:rPr>
      </w:pPr>
      <w:r w:rsidRPr="00F13849">
        <w:rPr>
          <w:color w:val="auto"/>
          <w:szCs w:val="28"/>
          <w:lang w:val="vi-VN"/>
        </w:rPr>
        <w:t xml:space="preserve">b) </w:t>
      </w:r>
      <w:r w:rsidR="00E760F0" w:rsidRPr="00F13849">
        <w:rPr>
          <w:color w:val="auto"/>
          <w:szCs w:val="28"/>
          <w:lang w:val="vi-VN"/>
        </w:rPr>
        <w:t>Tỷ lệ vốn khả dụng liên tục trong 03 tháng gần nhất và sau khi góp vốn thành lập hiện diện đạt tối thiểu 300%;</w:t>
      </w:r>
    </w:p>
    <w:p w14:paraId="6FDCDB32" w14:textId="77777777" w:rsidR="00E760F0" w:rsidRPr="00F13849" w:rsidRDefault="00E760F0" w:rsidP="00E760F0">
      <w:pPr>
        <w:spacing w:before="120"/>
        <w:ind w:firstLine="720"/>
        <w:rPr>
          <w:color w:val="auto"/>
          <w:szCs w:val="28"/>
          <w:lang w:val="vi-VN"/>
        </w:rPr>
      </w:pPr>
      <w:r w:rsidRPr="00F13849">
        <w:rPr>
          <w:color w:val="auto"/>
          <w:szCs w:val="28"/>
          <w:lang w:val="vi-VN"/>
        </w:rPr>
        <w:t>2. Nhà đầu tư là Tổ chức kinh doanh chứng khoán nước ngoài đáp ứng các điều kiện sau đây:</w:t>
      </w:r>
    </w:p>
    <w:p w14:paraId="06D1FEAF" w14:textId="77777777" w:rsidR="00E760F0" w:rsidRPr="00F13849" w:rsidRDefault="00E760F0" w:rsidP="00E760F0">
      <w:pPr>
        <w:spacing w:before="120"/>
        <w:ind w:firstLine="720"/>
        <w:rPr>
          <w:color w:val="auto"/>
          <w:szCs w:val="28"/>
          <w:lang w:val="vi-VN"/>
        </w:rPr>
      </w:pPr>
      <w:r w:rsidRPr="00F13849">
        <w:rPr>
          <w:color w:val="auto"/>
          <w:szCs w:val="28"/>
          <w:lang w:val="vi-VN"/>
        </w:rPr>
        <w:t>a) Có vốn chủ sở hữu theo báo cáo tài chính gần nhất được kiểm toán tối thiểu là 190 triệu USD</w:t>
      </w:r>
    </w:p>
    <w:p w14:paraId="41243A3E" w14:textId="77777777" w:rsidR="00E760F0" w:rsidRPr="00F13849" w:rsidRDefault="00E760F0" w:rsidP="00E760F0">
      <w:pPr>
        <w:spacing w:before="120"/>
        <w:ind w:firstLine="720"/>
        <w:rPr>
          <w:color w:val="auto"/>
          <w:szCs w:val="28"/>
          <w:lang w:val="vi-VN"/>
        </w:rPr>
      </w:pPr>
      <w:r w:rsidRPr="00F13849">
        <w:rPr>
          <w:color w:val="auto"/>
          <w:szCs w:val="28"/>
          <w:lang w:val="vi-VN"/>
        </w:rPr>
        <w:t xml:space="preserve">b) Được cấp phép hoặc được đăng ký với cơ quan có thẩm quyền về lĩnh vực chứng khoán tại nước nguyên xứ; </w:t>
      </w:r>
    </w:p>
    <w:p w14:paraId="25DB3EFB" w14:textId="77777777" w:rsidR="00E760F0" w:rsidRPr="00F13849" w:rsidRDefault="00E760F0" w:rsidP="00E760F0">
      <w:pPr>
        <w:spacing w:before="120"/>
        <w:ind w:firstLine="720"/>
        <w:rPr>
          <w:color w:val="auto"/>
          <w:szCs w:val="28"/>
          <w:lang w:val="vi-VN"/>
        </w:rPr>
      </w:pPr>
      <w:r w:rsidRPr="00F13849">
        <w:rPr>
          <w:color w:val="auto"/>
          <w:szCs w:val="28"/>
          <w:lang w:val="vi-VN"/>
        </w:rPr>
        <w:t>c) Cơ quan có thẩm quyền về lĩnh vực chứng khoán của nước nguyên xứ là thành viên chính thức của IOSCO – Tổ chức Quốc tế của các Ủy ban Chứng khoán (International Organization of Securities Commissions);</w:t>
      </w:r>
    </w:p>
    <w:p w14:paraId="670BF095" w14:textId="77777777" w:rsidR="00E760F0" w:rsidRPr="00F13849" w:rsidRDefault="00E760F0" w:rsidP="00E760F0">
      <w:pPr>
        <w:spacing w:before="120"/>
        <w:ind w:firstLine="720"/>
        <w:rPr>
          <w:color w:val="auto"/>
          <w:szCs w:val="28"/>
          <w:lang w:val="vi-VN"/>
        </w:rPr>
      </w:pPr>
      <w:r w:rsidRPr="00F13849">
        <w:rPr>
          <w:color w:val="auto"/>
          <w:szCs w:val="28"/>
          <w:lang w:val="vi-VN"/>
        </w:rPr>
        <w:t xml:space="preserve">3. Có thời gian hoạt động liên tục, không có lỗ lũy kế, kinh doanh có lãi theo báo cáo tài chính được kiểm toán trong thời hạn 02 năm liền trước; </w:t>
      </w:r>
    </w:p>
    <w:p w14:paraId="50197652" w14:textId="77777777" w:rsidR="00E760F0" w:rsidRPr="00F13849" w:rsidRDefault="00E760F0" w:rsidP="00E760F0">
      <w:pPr>
        <w:spacing w:before="120"/>
        <w:ind w:firstLine="720"/>
        <w:rPr>
          <w:color w:val="auto"/>
          <w:szCs w:val="28"/>
          <w:lang w:val="vi-VN"/>
        </w:rPr>
      </w:pPr>
      <w:r w:rsidRPr="00F13849">
        <w:rPr>
          <w:color w:val="auto"/>
          <w:szCs w:val="28"/>
          <w:lang w:val="vi-VN"/>
        </w:rPr>
        <w:t>4. Bảo đảm các điều kiện về vốn, cơ sở vật chất và nhân sự của tổ chức kinh doanh chứng khoán là Thành viên như sau:</w:t>
      </w:r>
    </w:p>
    <w:p w14:paraId="7BDCFABB" w14:textId="77777777" w:rsidR="00E760F0" w:rsidRPr="00F13849" w:rsidRDefault="00E760F0" w:rsidP="00E760F0">
      <w:pPr>
        <w:spacing w:before="120"/>
        <w:ind w:firstLine="720"/>
        <w:rPr>
          <w:color w:val="auto"/>
          <w:szCs w:val="28"/>
          <w:lang w:val="vi-VN"/>
        </w:rPr>
      </w:pPr>
      <w:r w:rsidRPr="00F13849">
        <w:rPr>
          <w:color w:val="auto"/>
          <w:szCs w:val="28"/>
          <w:lang w:val="vi-VN"/>
        </w:rPr>
        <w:t>a) Điều kiện về vốn: Vốn điều lệ tối thiểu là 800 tỷ đồng;</w:t>
      </w:r>
    </w:p>
    <w:p w14:paraId="678BDB0E" w14:textId="77777777" w:rsidR="00E760F0" w:rsidRPr="00F13849" w:rsidRDefault="00E760F0" w:rsidP="00E760F0">
      <w:pPr>
        <w:spacing w:before="120"/>
        <w:ind w:firstLine="720"/>
        <w:rPr>
          <w:color w:val="auto"/>
          <w:szCs w:val="28"/>
          <w:lang w:val="vi-VN"/>
        </w:rPr>
      </w:pPr>
      <w:r w:rsidRPr="00F13849">
        <w:rPr>
          <w:color w:val="auto"/>
          <w:szCs w:val="28"/>
          <w:lang w:val="vi-VN"/>
        </w:rPr>
        <w:lastRenderedPageBreak/>
        <w:t xml:space="preserve">b) Điều kiện về cơ sở vật chất: Có trụ sở làm việc, trang thiết bị bảo đảm cho hoạt động kinh doanh tại Trung tâm tài chính quốc tế; </w:t>
      </w:r>
    </w:p>
    <w:p w14:paraId="7B5FA37D" w14:textId="77777777" w:rsidR="00E760F0" w:rsidRPr="00F13849" w:rsidRDefault="00E760F0" w:rsidP="00E760F0">
      <w:pPr>
        <w:spacing w:before="120"/>
        <w:ind w:firstLine="720"/>
        <w:rPr>
          <w:color w:val="auto"/>
          <w:szCs w:val="28"/>
          <w:lang w:val="vi-VN"/>
        </w:rPr>
      </w:pPr>
      <w:r w:rsidRPr="00F13849">
        <w:rPr>
          <w:color w:val="auto"/>
          <w:szCs w:val="28"/>
          <w:lang w:val="vi-VN"/>
        </w:rPr>
        <w:t>c) Điều kiện về nhân sự: Có Tổng giám đốc (Giám đốc) và 10 nhân sự có chứng chỉ hành nghề chứng khoán.</w:t>
      </w:r>
    </w:p>
    <w:p w14:paraId="1F0FF8D5" w14:textId="77777777" w:rsidR="00E760F0" w:rsidRPr="00F13849" w:rsidRDefault="00E760F0" w:rsidP="00E760F0">
      <w:pPr>
        <w:pStyle w:val="Heading3"/>
        <w:rPr>
          <w:b/>
          <w:bCs/>
          <w:color w:val="auto"/>
          <w:lang w:val="vi-VN"/>
        </w:rPr>
      </w:pPr>
      <w:r w:rsidRPr="00F13849">
        <w:rPr>
          <w:rFonts w:ascii="Times New Roman" w:hAnsi="Times New Roman" w:cs="Times New Roman"/>
          <w:b/>
          <w:bCs/>
          <w:color w:val="auto"/>
          <w:lang w:val="vi-VN"/>
        </w:rPr>
        <w:t xml:space="preserve">Điều 14. Hồ sơ đề nghị cấp Giấy phép thành lập và hoạt động của tổ chức kinh doanh chứng khoán là Thành viên </w:t>
      </w:r>
    </w:p>
    <w:p w14:paraId="42C9D81F" w14:textId="77777777" w:rsidR="00E760F0" w:rsidRPr="00F13849" w:rsidRDefault="00E760F0" w:rsidP="00E760F0">
      <w:pPr>
        <w:spacing w:before="120"/>
        <w:ind w:firstLine="720"/>
        <w:rPr>
          <w:color w:val="auto"/>
          <w:szCs w:val="28"/>
          <w:lang w:val="vi-VN"/>
        </w:rPr>
      </w:pPr>
      <w:r w:rsidRPr="00F13849">
        <w:rPr>
          <w:color w:val="auto"/>
          <w:szCs w:val="28"/>
          <w:lang w:val="vi-VN"/>
        </w:rPr>
        <w:t>1. Giấy đề nghị theo Mẫu số …. Phụ lục ban hành kèm theo Nghị định này;</w:t>
      </w:r>
    </w:p>
    <w:p w14:paraId="547507CF" w14:textId="77777777" w:rsidR="00E760F0" w:rsidRPr="00F13849" w:rsidRDefault="00E760F0" w:rsidP="00E760F0">
      <w:pPr>
        <w:spacing w:before="120"/>
        <w:ind w:firstLine="720"/>
        <w:rPr>
          <w:color w:val="auto"/>
          <w:szCs w:val="28"/>
          <w:lang w:val="vi-VN"/>
        </w:rPr>
      </w:pPr>
      <w:r w:rsidRPr="00F13849">
        <w:rPr>
          <w:color w:val="auto"/>
          <w:szCs w:val="28"/>
          <w:lang w:val="vi-VN"/>
        </w:rPr>
        <w:t xml:space="preserve">2. Quyết định của Nhà đầu tư về việc thành lập tổ chức kinh doanh chứng khoán là Thành viên; Quyết định của Nhà đầu tư về việc bổ nhiệm Tổng giám đốc (Giám đốc), người đại diện theo pháp luật, thông qua Điều lệ tổ chức và hoạt động, Vốn điều lệ, địa chỉ trụ sở dự kiến, phạm vi hoạt động, nội dung hoạt động của tổ chức kinh doanh chứng khoán là Thành viên; </w:t>
      </w:r>
    </w:p>
    <w:p w14:paraId="28B97547" w14:textId="77777777" w:rsidR="00E760F0" w:rsidRPr="00F13849" w:rsidRDefault="00E760F0" w:rsidP="00E760F0">
      <w:pPr>
        <w:spacing w:before="120"/>
        <w:ind w:firstLine="720"/>
        <w:rPr>
          <w:color w:val="auto"/>
          <w:szCs w:val="28"/>
          <w:lang w:val="vi-VN"/>
        </w:rPr>
      </w:pPr>
      <w:r w:rsidRPr="00F13849">
        <w:rPr>
          <w:color w:val="auto"/>
          <w:szCs w:val="28"/>
          <w:lang w:val="vi-VN"/>
        </w:rPr>
        <w:t>3. Giấy phép thành lập và hoạt động của Nhà đầu tư là Tổ chức kinh doanh chứng khoán nước ngoài do cơ quan có thẩm quyền của nước nguyên xứ cấp hoặc các văn bản, tài liệu tương đương;</w:t>
      </w:r>
    </w:p>
    <w:p w14:paraId="6DD4FFE7" w14:textId="77777777" w:rsidR="00E760F0" w:rsidRPr="00F13849" w:rsidRDefault="00E760F0" w:rsidP="00E760F0">
      <w:pPr>
        <w:spacing w:before="120"/>
        <w:ind w:firstLine="720"/>
        <w:rPr>
          <w:color w:val="auto"/>
          <w:szCs w:val="28"/>
          <w:lang w:val="vi-VN"/>
        </w:rPr>
      </w:pPr>
      <w:r w:rsidRPr="00F13849">
        <w:rPr>
          <w:color w:val="auto"/>
          <w:szCs w:val="28"/>
          <w:lang w:val="vi-VN"/>
        </w:rPr>
        <w:t>4. Báo cáo tỷ lệ an toàn tài chính trong 03 tháng gần nhất của Nhà đầu tư là Tổ chức kinh doanh chứng khoán trong nước và báo cáo tỷ lệ an toàn tài chính sau khi góp vốn;</w:t>
      </w:r>
    </w:p>
    <w:p w14:paraId="1F6A3C54" w14:textId="77777777" w:rsidR="00E760F0" w:rsidRPr="00F13849" w:rsidRDefault="00E760F0" w:rsidP="00E760F0">
      <w:pPr>
        <w:spacing w:before="120"/>
        <w:ind w:firstLine="720"/>
        <w:rPr>
          <w:color w:val="auto"/>
          <w:szCs w:val="28"/>
          <w:lang w:val="vi-VN"/>
        </w:rPr>
      </w:pPr>
      <w:r w:rsidRPr="00F13849">
        <w:rPr>
          <w:color w:val="auto"/>
          <w:szCs w:val="28"/>
          <w:lang w:val="vi-VN"/>
        </w:rPr>
        <w:t>5. Báo cáo tài chính năm của 02 năm gần nhất của Nhà đầu tư được kiểm toán; Báo cáo tài chính năm hợp nhất của 02 năm gần nhất được kiểm toán trong trường hợp Nhà đầu tư là công ty mẹ;</w:t>
      </w:r>
    </w:p>
    <w:p w14:paraId="49991C49" w14:textId="77777777" w:rsidR="00E760F0" w:rsidRPr="00F13849" w:rsidRDefault="00E760F0" w:rsidP="00E760F0">
      <w:pPr>
        <w:spacing w:before="120"/>
        <w:ind w:firstLine="720"/>
        <w:rPr>
          <w:color w:val="auto"/>
          <w:szCs w:val="28"/>
          <w:lang w:val="vi-VN"/>
        </w:rPr>
      </w:pPr>
      <w:r w:rsidRPr="00F13849">
        <w:rPr>
          <w:color w:val="auto"/>
          <w:szCs w:val="28"/>
          <w:lang w:val="vi-VN"/>
        </w:rPr>
        <w:t>6. Hợp đồng thuê trụ sở;</w:t>
      </w:r>
    </w:p>
    <w:p w14:paraId="11DEF816" w14:textId="77777777" w:rsidR="00E760F0" w:rsidRPr="00F13849" w:rsidRDefault="00E760F0" w:rsidP="00E760F0">
      <w:pPr>
        <w:spacing w:before="120"/>
        <w:ind w:firstLine="720"/>
        <w:rPr>
          <w:color w:val="auto"/>
          <w:szCs w:val="28"/>
          <w:lang w:val="vi-VN"/>
        </w:rPr>
      </w:pPr>
      <w:r w:rsidRPr="00F13849">
        <w:rPr>
          <w:color w:val="auto"/>
          <w:szCs w:val="28"/>
          <w:lang w:val="vi-VN"/>
        </w:rPr>
        <w:t>7. Điều lệ tổ chức và hoạt động của tổ chức kinh doanh chứng khoán là Thành viên;</w:t>
      </w:r>
    </w:p>
    <w:p w14:paraId="31E0161F" w14:textId="77777777" w:rsidR="00E760F0" w:rsidRPr="00F13849" w:rsidRDefault="00E760F0" w:rsidP="00E760F0">
      <w:pPr>
        <w:spacing w:before="120"/>
        <w:ind w:firstLine="720"/>
        <w:rPr>
          <w:color w:val="auto"/>
          <w:spacing w:val="-2"/>
          <w:szCs w:val="28"/>
          <w:lang w:val="vi-VN"/>
        </w:rPr>
      </w:pPr>
      <w:r w:rsidRPr="00F13849">
        <w:rPr>
          <w:color w:val="auto"/>
          <w:spacing w:val="-2"/>
          <w:szCs w:val="28"/>
          <w:lang w:val="vi-VN"/>
        </w:rPr>
        <w:t>8. Quy trình nghiệp vụ, quy trình kiểm soát nội bộ, quy trình quản lý rủi ro của tổ chức kinh doanh chứng khoán là Thành viên;</w:t>
      </w:r>
    </w:p>
    <w:p w14:paraId="7CBD6A97" w14:textId="6967249C" w:rsidR="00E760F0" w:rsidRPr="00F13849" w:rsidRDefault="00E760F0" w:rsidP="00E760F0">
      <w:pPr>
        <w:spacing w:before="120"/>
        <w:ind w:firstLine="720"/>
        <w:rPr>
          <w:color w:val="auto"/>
          <w:szCs w:val="28"/>
          <w:lang w:val="vi-VN"/>
        </w:rPr>
      </w:pPr>
      <w:r w:rsidRPr="00F13849">
        <w:rPr>
          <w:color w:val="auto"/>
          <w:szCs w:val="28"/>
          <w:lang w:val="vi-VN"/>
        </w:rPr>
        <w:t>9</w:t>
      </w:r>
      <w:r w:rsidR="001627E6" w:rsidRPr="00F13849">
        <w:rPr>
          <w:color w:val="auto"/>
          <w:szCs w:val="28"/>
          <w:lang w:val="vi-VN"/>
        </w:rPr>
        <w:t>.</w:t>
      </w:r>
      <w:r w:rsidRPr="00F13849">
        <w:rPr>
          <w:color w:val="auto"/>
          <w:szCs w:val="28"/>
          <w:lang w:val="vi-VN"/>
        </w:rPr>
        <w:t xml:space="preserve"> Danh sách nhân sự dự kiến tại tổ chức kinh doanh chứng khoán là Thành viên;</w:t>
      </w:r>
    </w:p>
    <w:p w14:paraId="09AF2010" w14:textId="77777777" w:rsidR="00E760F0" w:rsidRPr="00F13849" w:rsidRDefault="00E760F0" w:rsidP="00E760F0">
      <w:pPr>
        <w:spacing w:before="120"/>
        <w:ind w:firstLine="720"/>
        <w:rPr>
          <w:color w:val="auto"/>
          <w:szCs w:val="28"/>
          <w:lang w:val="vi-VN"/>
        </w:rPr>
      </w:pPr>
      <w:r w:rsidRPr="00F13849">
        <w:rPr>
          <w:color w:val="auto"/>
          <w:szCs w:val="28"/>
          <w:lang w:val="vi-VN"/>
        </w:rPr>
        <w:t xml:space="preserve">10. Tài liệu chứng minh số vốn đã góp tại tài khoản phong tỏa của Nhà đầu tư mở tại Ngân hàng thương mại tại Việt Nam; </w:t>
      </w:r>
    </w:p>
    <w:p w14:paraId="1E6DCD5F" w14:textId="77777777" w:rsidR="00E760F0" w:rsidRPr="00F13849" w:rsidRDefault="00E760F0" w:rsidP="00E760F0">
      <w:pPr>
        <w:spacing w:before="120"/>
        <w:ind w:firstLine="720"/>
        <w:rPr>
          <w:color w:val="auto"/>
          <w:szCs w:val="28"/>
          <w:lang w:val="vi-VN"/>
        </w:rPr>
      </w:pPr>
      <w:r w:rsidRPr="00F13849">
        <w:rPr>
          <w:color w:val="auto"/>
          <w:szCs w:val="28"/>
          <w:lang w:val="vi-VN"/>
        </w:rPr>
        <w:t>11. Biên bản kiểm tra cơ sở vật chất, trang thiết bị của Cơ quan giám sát Trung tâm tài chính quốc tế.</w:t>
      </w:r>
    </w:p>
    <w:p w14:paraId="756C7AE4" w14:textId="77777777" w:rsidR="00E760F0" w:rsidRPr="00F13849" w:rsidRDefault="00E760F0" w:rsidP="00E760F0">
      <w:pPr>
        <w:pStyle w:val="Heading3"/>
        <w:rPr>
          <w:b/>
          <w:bCs/>
          <w:color w:val="auto"/>
          <w:lang w:val="vi-VN"/>
        </w:rPr>
      </w:pPr>
      <w:r w:rsidRPr="00F13849">
        <w:rPr>
          <w:rFonts w:ascii="Times New Roman" w:hAnsi="Times New Roman" w:cs="Times New Roman"/>
          <w:b/>
          <w:bCs/>
          <w:color w:val="auto"/>
          <w:lang w:val="vi-VN"/>
        </w:rPr>
        <w:t>Điều 15. Trình tự, thủ tục cấp Giấy phép thành lập và hoạt động của Tổ chức kinh doanh chứng khoán</w:t>
      </w:r>
    </w:p>
    <w:p w14:paraId="5DB384AC" w14:textId="77777777" w:rsidR="00E760F0" w:rsidRPr="00F13849" w:rsidRDefault="00E760F0" w:rsidP="00E760F0">
      <w:pPr>
        <w:spacing w:before="120"/>
        <w:ind w:firstLine="720"/>
        <w:rPr>
          <w:color w:val="auto"/>
          <w:szCs w:val="28"/>
          <w:lang w:val="vi-VN"/>
        </w:rPr>
      </w:pPr>
      <w:r w:rsidRPr="00F13849">
        <w:rPr>
          <w:color w:val="auto"/>
          <w:szCs w:val="28"/>
          <w:lang w:val="vi-VN"/>
        </w:rPr>
        <w:t>1. Nhà đầu tư nộp hồ sơ đề nghị cấp Giấy phép thành lập và hoạt động của tổ chức kinh doanh chứng khoán là Thành viên cho Ủy ban Chứng khoán Nhà nước.</w:t>
      </w:r>
    </w:p>
    <w:p w14:paraId="4AF5A076" w14:textId="77777777" w:rsidR="00E760F0" w:rsidRPr="00F13849" w:rsidRDefault="00E760F0" w:rsidP="00E760F0">
      <w:pPr>
        <w:spacing w:before="120"/>
        <w:ind w:firstLine="720"/>
        <w:rPr>
          <w:color w:val="auto"/>
          <w:szCs w:val="28"/>
          <w:lang w:val="vi-VN"/>
        </w:rPr>
      </w:pPr>
      <w:r w:rsidRPr="00F13849">
        <w:rPr>
          <w:color w:val="auto"/>
          <w:szCs w:val="28"/>
          <w:lang w:val="vi-VN"/>
        </w:rPr>
        <w:lastRenderedPageBreak/>
        <w:t>2. Trong thời hạn 07 ngày làm việc kể từ ngày nhận được hồ sơ đề nghị cấp Giấy phép thành lập và hoạt động của tổ chức kinh doanh chứng khoán là Thành viên, trường hợp hồ sơ cần sửa đổi, bổ sung để bảo đảm tính đầy đủ và hợp lệ, Ủy ban Chứng khoán Nhà nước có văn bản gửi Nhà đầu tư nêu rõ nội dung yêu cầu sửa đổi, bổ sung.</w:t>
      </w:r>
    </w:p>
    <w:p w14:paraId="4C19B0DF" w14:textId="77777777" w:rsidR="00E760F0" w:rsidRPr="00F13849" w:rsidRDefault="00E760F0" w:rsidP="00E760F0">
      <w:pPr>
        <w:spacing w:before="120"/>
        <w:ind w:firstLine="720"/>
        <w:rPr>
          <w:color w:val="auto"/>
          <w:szCs w:val="28"/>
          <w:lang w:val="vi-VN"/>
        </w:rPr>
      </w:pPr>
      <w:r w:rsidRPr="00F13849">
        <w:rPr>
          <w:color w:val="auto"/>
          <w:szCs w:val="28"/>
          <w:lang w:val="vi-VN"/>
        </w:rPr>
        <w:t xml:space="preserve">3. Trong thời hạn 07 ngày làm việc kể từ ngày nhận được các tài liệu đầy đủ và hợp lệ quy định tại khoản 1, 2, 3, 4, 5, 7, 8 và 9 Điều 14 Nghị định này, Ủy ban Chứng khoán Nhà nước có văn bản đề nghị Nhà đầu tư phong tỏa đủ vốn, hoàn thiện cơ sở vật chất, trang thiết bị bảo đảm cho hoạt động kinh doanh. Trường hợp từ chối, Ủy ban Chứng khoán Nhà nước có văn bản trả lời và nêu rõ lý do. </w:t>
      </w:r>
    </w:p>
    <w:p w14:paraId="10A34B55" w14:textId="77777777" w:rsidR="00E760F0" w:rsidRPr="00F13849" w:rsidRDefault="00E760F0" w:rsidP="00E760F0">
      <w:pPr>
        <w:spacing w:before="120"/>
        <w:ind w:firstLine="720"/>
        <w:rPr>
          <w:color w:val="auto"/>
          <w:szCs w:val="28"/>
          <w:lang w:val="vi-VN"/>
        </w:rPr>
      </w:pPr>
      <w:r w:rsidRPr="00F13849">
        <w:rPr>
          <w:color w:val="auto"/>
          <w:szCs w:val="28"/>
          <w:lang w:val="vi-VN"/>
        </w:rPr>
        <w:t>4. Sau khi nhận được văn bản đề nghị Nhà đầu tư phong tỏa đủ vốn, hoàn thiện cơ sở vật chất, trang thiết bị bảo đảm cho hoạt động kinh doanh, Nhà đầu tư phải phong tỏa đủ vốn, hoàn thiện cơ sở vật chất, trang thiết bị bảo đảm cho hoạt động kinh doanh và gửi Ủy ban Chứng khoán Nhà nước các tài liệu quy định tại Khoản 6, 10 và 11 Điều 14 Nghị định này.</w:t>
      </w:r>
    </w:p>
    <w:p w14:paraId="638DBA11" w14:textId="77777777" w:rsidR="00E760F0" w:rsidRPr="00F13849" w:rsidRDefault="00E760F0" w:rsidP="00E760F0">
      <w:pPr>
        <w:spacing w:before="120"/>
        <w:ind w:firstLine="720"/>
        <w:rPr>
          <w:color w:val="auto"/>
          <w:szCs w:val="28"/>
          <w:lang w:val="vi-VN"/>
        </w:rPr>
      </w:pPr>
      <w:r w:rsidRPr="00F13849">
        <w:rPr>
          <w:color w:val="auto"/>
          <w:szCs w:val="28"/>
          <w:lang w:val="vi-VN"/>
        </w:rPr>
        <w:t>5. Trong thời hạn 07 ngày làm việc kể từ ngày nhận được các tài liệu theo quy định tại khoản 4 Điều này, Ủy ban Chứng khoán Nước cấp Giấy phép thành lập và hoạt động cho tổ chức kinh doanh chứng khoán là Thành viên.</w:t>
      </w:r>
    </w:p>
    <w:p w14:paraId="4F28153C" w14:textId="77777777" w:rsidR="00E760F0" w:rsidRPr="00F13849" w:rsidRDefault="00E760F0" w:rsidP="00E760F0">
      <w:pPr>
        <w:spacing w:before="120"/>
        <w:ind w:firstLine="720"/>
        <w:rPr>
          <w:color w:val="auto"/>
          <w:szCs w:val="28"/>
          <w:lang w:val="vi-VN"/>
        </w:rPr>
      </w:pPr>
      <w:r w:rsidRPr="00F13849">
        <w:rPr>
          <w:color w:val="auto"/>
          <w:szCs w:val="28"/>
          <w:lang w:val="vi-VN"/>
        </w:rPr>
        <w:t>6. Trong thời hạn 60 ngày kể từ ngày Ủy ban Chứng khoán Nhà nước có văn bản yêu cầu sửa đổi, bổ sung hồ sơ theo quy định tại khoản 2 Điều này hoặc có văn bản đề nghị Nhà đầu tư phong tỏa đủ vốn, hoàn thiện cơ sở vật chất, trang thiết bị bảo đảm cho hoạt động kinh doanh theo quy định tại khoản 3 Điều này, Nhà đầu tư phải hoàn thiện hồ sơ. Quá thời hạn trên, Nhà đầu tư không hoàn thiện hồ sơ, Ủy ban Chứng khoán Nhà nước dừng việc xem xét hồ sơ.</w:t>
      </w:r>
    </w:p>
    <w:p w14:paraId="4FC390B0" w14:textId="77777777" w:rsidR="00E760F0" w:rsidRPr="00F13849" w:rsidRDefault="00E760F0" w:rsidP="00E760F0">
      <w:pPr>
        <w:pStyle w:val="Heading3"/>
        <w:rPr>
          <w:b/>
          <w:bCs/>
          <w:color w:val="auto"/>
          <w:lang w:val="vi-VN"/>
        </w:rPr>
      </w:pPr>
      <w:r w:rsidRPr="00F13849">
        <w:rPr>
          <w:rFonts w:ascii="Times New Roman" w:hAnsi="Times New Roman" w:cs="Times New Roman"/>
          <w:b/>
          <w:bCs/>
          <w:color w:val="auto"/>
          <w:lang w:val="vi-VN"/>
        </w:rPr>
        <w:t>Điều 16. Phạm vi hoạt động của tổ chức kinh doanh chứng khoán là Thành viên</w:t>
      </w:r>
    </w:p>
    <w:p w14:paraId="14CF6608" w14:textId="77777777" w:rsidR="00B46EDB" w:rsidRPr="00F13849" w:rsidRDefault="00B46EDB" w:rsidP="00B46EDB">
      <w:pPr>
        <w:spacing w:before="120"/>
        <w:ind w:firstLine="720"/>
        <w:rPr>
          <w:lang w:val="vi-VN"/>
        </w:rPr>
      </w:pPr>
      <w:r w:rsidRPr="00F13849">
        <w:rPr>
          <w:lang w:val="vi-VN"/>
        </w:rPr>
        <w:t>1. Tổ chức kinh doanh chứng khoán là Thành viên được thực hiện nghiệp vụ môi giới chứng khoán, tư vấn đầu tư chứng khoán, tự doanh chứng khoán, bảo lãnh phát hành chứng khoán, quản lý quỹ đầu tư chứng khoán, chứng khoán phái sinh, các dịch vụ có liên quan đến các nghiệp vụ kinh doanh chứng khoán; cung cấp nền tảng huy động vốn cho doanh nghiệp khởi nghiệp sáng tạo tại Trung tâm tài chính quốc tế.</w:t>
      </w:r>
    </w:p>
    <w:p w14:paraId="3D4662C2" w14:textId="77777777" w:rsidR="00E760F0" w:rsidRPr="00F13849" w:rsidRDefault="00E760F0" w:rsidP="00E760F0">
      <w:pPr>
        <w:spacing w:before="120"/>
        <w:ind w:firstLine="720"/>
        <w:rPr>
          <w:color w:val="auto"/>
          <w:szCs w:val="28"/>
          <w:lang w:val="vi-VN"/>
        </w:rPr>
      </w:pPr>
      <w:r w:rsidRPr="00F13849">
        <w:rPr>
          <w:color w:val="auto"/>
          <w:szCs w:val="28"/>
          <w:lang w:val="vi-VN"/>
        </w:rPr>
        <w:t>2. Tổ chức kinh doanh chứng khoán là Thành viên không được trực tiếp hoặc gián tiếp cung cấp các dịch vụ tài chính, dịch vụ hỗ trợ, nghiệp vụ kinh doanh, sản phẩm tài chính cho các khách hàng là tổ chức, cá nhân người Việt Nam, tổ chức, cá nhân người nước ngoài cư trú trong lãnh thổ Việt Nam ở bên ngoài phạm vi địa giới hành chính của Trung tâm tài chính quốc tế.</w:t>
      </w:r>
    </w:p>
    <w:p w14:paraId="50477FDF" w14:textId="77777777" w:rsidR="00E760F0" w:rsidRPr="00F13849" w:rsidRDefault="00E760F0" w:rsidP="00E760F0">
      <w:pPr>
        <w:spacing w:before="120"/>
        <w:ind w:firstLine="720"/>
        <w:rPr>
          <w:color w:val="auto"/>
          <w:spacing w:val="-2"/>
          <w:szCs w:val="28"/>
          <w:lang w:val="vi-VN"/>
        </w:rPr>
      </w:pPr>
      <w:r w:rsidRPr="00F13849">
        <w:rPr>
          <w:color w:val="auto"/>
          <w:spacing w:val="-2"/>
          <w:szCs w:val="28"/>
          <w:lang w:val="vi-VN"/>
        </w:rPr>
        <w:t xml:space="preserve">3. Nhà đầu tư là Tổ chức kinh doanh chứng khoán trong nước và nước ngoài chỉ được chuyển nhượng toàn bộ vốn điều lệ của Tổ chức kinh doanh chứng khoán là </w:t>
      </w:r>
      <w:r w:rsidRPr="00F13849">
        <w:rPr>
          <w:color w:val="auto"/>
          <w:szCs w:val="28"/>
          <w:lang w:val="vi-VN"/>
        </w:rPr>
        <w:t>Thành viên</w:t>
      </w:r>
      <w:r w:rsidRPr="00F13849">
        <w:rPr>
          <w:color w:val="auto"/>
          <w:spacing w:val="-2"/>
          <w:szCs w:val="28"/>
          <w:lang w:val="vi-VN"/>
        </w:rPr>
        <w:t xml:space="preserve"> cho Nhà đầu tư là Tổ chức kinh doanh chứng khoán trong nước và nước ngoài khác khi Nhà đầu tư nhận chuyển nhượng đáp ứng các quy định về điều </w:t>
      </w:r>
      <w:r w:rsidRPr="00F13849">
        <w:rPr>
          <w:color w:val="auto"/>
          <w:spacing w:val="-2"/>
          <w:szCs w:val="28"/>
          <w:lang w:val="vi-VN"/>
        </w:rPr>
        <w:lastRenderedPageBreak/>
        <w:t xml:space="preserve">kiện cấp Giấy phép thành lập và hoạt động của Tổ chức kinh doanh chứng khoán là </w:t>
      </w:r>
      <w:r w:rsidRPr="00F13849">
        <w:rPr>
          <w:color w:val="auto"/>
          <w:szCs w:val="28"/>
          <w:lang w:val="vi-VN"/>
        </w:rPr>
        <w:t>Thành viên</w:t>
      </w:r>
      <w:r w:rsidRPr="00F13849">
        <w:rPr>
          <w:color w:val="auto"/>
          <w:spacing w:val="-2"/>
          <w:szCs w:val="28"/>
          <w:lang w:val="vi-VN"/>
        </w:rPr>
        <w:t xml:space="preserve">. </w:t>
      </w:r>
    </w:p>
    <w:p w14:paraId="62016E38" w14:textId="77777777" w:rsidR="00E760F0" w:rsidRPr="00F13849" w:rsidRDefault="00E760F0" w:rsidP="00E760F0">
      <w:pPr>
        <w:pStyle w:val="Heading3"/>
        <w:rPr>
          <w:b/>
          <w:bCs/>
          <w:color w:val="auto"/>
          <w:lang w:val="vi-VN"/>
        </w:rPr>
      </w:pPr>
      <w:r w:rsidRPr="00F13849">
        <w:rPr>
          <w:rFonts w:ascii="Times New Roman" w:hAnsi="Times New Roman" w:cs="Times New Roman"/>
          <w:b/>
          <w:bCs/>
          <w:color w:val="auto"/>
          <w:lang w:val="vi-VN"/>
        </w:rPr>
        <w:t xml:space="preserve">Điều 17. Nội dung hoạt động của tổ chức kinh doanh chứng khoán là Thành viên </w:t>
      </w:r>
    </w:p>
    <w:p w14:paraId="6BEE3CDF" w14:textId="77777777" w:rsidR="00E760F0" w:rsidRPr="00F13849" w:rsidRDefault="00E760F0" w:rsidP="00E760F0">
      <w:pPr>
        <w:spacing w:before="120"/>
        <w:ind w:firstLine="720"/>
        <w:rPr>
          <w:color w:val="auto"/>
          <w:szCs w:val="28"/>
          <w:lang w:val="vi-VN"/>
        </w:rPr>
      </w:pPr>
      <w:r w:rsidRPr="00F13849">
        <w:rPr>
          <w:color w:val="auto"/>
          <w:szCs w:val="28"/>
          <w:lang w:val="vi-VN"/>
        </w:rPr>
        <w:t>1. Cơ quan điều hành và Cơ quan giám sát tại Trung tâm tài chính quốc tế quy định các nội dung liên quan đến hoạt động của tổ chức kinh doanh chứng khoán là Thành viên, các trường hợp điều chỉnh, thu hồi Giấy phép thành lập và hoạt động của tổ chức kinh doanh chứng khoán là Thành viên.</w:t>
      </w:r>
    </w:p>
    <w:p w14:paraId="2DA231BF" w14:textId="77777777" w:rsidR="00E760F0" w:rsidRPr="00F13849" w:rsidRDefault="00E760F0" w:rsidP="00E760F0">
      <w:pPr>
        <w:spacing w:before="120"/>
        <w:ind w:firstLine="720"/>
        <w:rPr>
          <w:color w:val="auto"/>
          <w:szCs w:val="28"/>
          <w:lang w:val="vi-VN"/>
        </w:rPr>
      </w:pPr>
      <w:r w:rsidRPr="00F13849">
        <w:rPr>
          <w:color w:val="auto"/>
          <w:szCs w:val="28"/>
          <w:lang w:val="vi-VN"/>
        </w:rPr>
        <w:t>2. Tổ chức kinh doanh chứng khoán là Thành viên không phải hợp nhất báo cáo tài chính với báo cáo tài chính của Nhà đầu tư là Tổ chức kinh doanh chứng khoán trong nước.</w:t>
      </w:r>
    </w:p>
    <w:p w14:paraId="425B343E" w14:textId="77777777" w:rsidR="00E760F0" w:rsidRPr="00F13849" w:rsidRDefault="00E760F0" w:rsidP="00E760F0">
      <w:pPr>
        <w:spacing w:before="120"/>
        <w:ind w:firstLine="720"/>
        <w:rPr>
          <w:color w:val="auto"/>
          <w:szCs w:val="28"/>
          <w:lang w:val="vi-VN"/>
        </w:rPr>
      </w:pPr>
      <w:r w:rsidRPr="00F13849">
        <w:rPr>
          <w:color w:val="auto"/>
          <w:szCs w:val="28"/>
          <w:lang w:val="vi-VN"/>
        </w:rPr>
        <w:t>3. Hoạt động của tổ chức kinh doanh chứng khoán là Thành viên được loại trừ khi tính tỷ lệ an toàn tài chính của Nhà đầu tư là Tổ chức kinh doanh chứng khoán trong nước.</w:t>
      </w:r>
    </w:p>
    <w:p w14:paraId="3FF00FC8" w14:textId="77777777" w:rsidR="00E760F0" w:rsidRPr="00F13849" w:rsidRDefault="00E760F0" w:rsidP="00E760F0">
      <w:pPr>
        <w:pStyle w:val="Heading3"/>
        <w:rPr>
          <w:b/>
          <w:bCs/>
          <w:color w:val="auto"/>
          <w:lang w:val="vi-VN"/>
        </w:rPr>
      </w:pPr>
      <w:r w:rsidRPr="00F13849">
        <w:rPr>
          <w:rFonts w:ascii="Times New Roman" w:hAnsi="Times New Roman" w:cs="Times New Roman"/>
          <w:b/>
          <w:bCs/>
          <w:color w:val="auto"/>
          <w:lang w:val="vi-VN"/>
        </w:rPr>
        <w:t xml:space="preserve">Điều 18. Giám sát hoạt động tổ chức kinh doanh chứng khoán là Thành viên </w:t>
      </w:r>
    </w:p>
    <w:p w14:paraId="779A3CA7" w14:textId="77777777" w:rsidR="00E760F0" w:rsidRPr="00F13849" w:rsidRDefault="00E760F0" w:rsidP="00E760F0">
      <w:pPr>
        <w:spacing w:before="120"/>
        <w:ind w:firstLine="720"/>
        <w:rPr>
          <w:color w:val="auto"/>
          <w:szCs w:val="28"/>
          <w:lang w:val="vi-VN"/>
        </w:rPr>
      </w:pPr>
      <w:r w:rsidRPr="00F13849">
        <w:rPr>
          <w:color w:val="auto"/>
          <w:szCs w:val="28"/>
          <w:lang w:val="vi-VN"/>
        </w:rPr>
        <w:t>1. Sau khi được cấp Giấy phép thành lập và hoạt động, Cơ quan giám sát Trung tâm tài chính quốc tế thực hiện việc giám sát việc duy trì các điều kiện cấp Giấy phép, giám sát việc tuân thủ các quy định liên quan đến hoạt động của tổ chức kinh doanh chứng khoán là Thành viên tại các văn bản hướng dẫn do Cơ quan điều hành và Cơ quan giám sát tại Trung tâm tài chính quốc tế ban hành.</w:t>
      </w:r>
    </w:p>
    <w:p w14:paraId="7315BA11" w14:textId="77777777" w:rsidR="00E760F0" w:rsidRPr="00F13849" w:rsidRDefault="00E760F0" w:rsidP="00E760F0">
      <w:pPr>
        <w:spacing w:before="120"/>
        <w:ind w:firstLine="720"/>
        <w:rPr>
          <w:color w:val="auto"/>
          <w:szCs w:val="28"/>
          <w:lang w:val="vi-VN"/>
        </w:rPr>
      </w:pPr>
      <w:r w:rsidRPr="00F13849">
        <w:rPr>
          <w:color w:val="auto"/>
          <w:szCs w:val="28"/>
          <w:lang w:val="vi-VN"/>
        </w:rPr>
        <w:t>2. Ủy ban Chứng khoán Nhà nước thực hiện thủ tục điều chỉnh, thu hồi Giấy phép thành lập và hoạt động của tổ chức kinh doanh chứng khoán là Thành viên theo văn bản đề nghị điều chỉnh, thu hồi của Cơ quan giám sát Trung tâm tài chính quốc tế.</w:t>
      </w:r>
    </w:p>
    <w:p w14:paraId="2390117E" w14:textId="77777777" w:rsidR="00E760F0" w:rsidRPr="00F13849" w:rsidRDefault="00E760F0" w:rsidP="00E760F0">
      <w:pPr>
        <w:spacing w:before="120"/>
        <w:ind w:firstLine="720"/>
        <w:rPr>
          <w:color w:val="auto"/>
          <w:szCs w:val="28"/>
          <w:lang w:val="vi-VN"/>
        </w:rPr>
      </w:pPr>
      <w:r w:rsidRPr="00F13849">
        <w:rPr>
          <w:color w:val="auto"/>
          <w:szCs w:val="28"/>
          <w:lang w:val="vi-VN"/>
        </w:rPr>
        <w:t>3. Tổ chức kinh doanh chứng khoán là Thành viên phải thông báo cho Cơ quan giám sát Trung tâm tài chính quốc tế về các thay đổi liên quan đến Giấy phép trong thời hạn 05 ngày làm việc kể từ ngày quyết định thông qua các thay đổi có hiệu lực để Cơ quan Giám sát Trung tâm tài chính quốc tế cập nhật vào hệ thống thông tin quốc gia về đăng ký doanh nghiệp và Hệ thống đăng ký và công nhận Thành viên.</w:t>
      </w:r>
    </w:p>
    <w:p w14:paraId="61CD684B" w14:textId="77777777" w:rsidR="00F858E5" w:rsidRPr="00F13849" w:rsidRDefault="00F858E5" w:rsidP="003343C0">
      <w:pPr>
        <w:ind w:firstLine="0"/>
        <w:jc w:val="center"/>
        <w:rPr>
          <w:b/>
          <w:bCs/>
          <w:color w:val="auto"/>
          <w:szCs w:val="28"/>
          <w:lang w:val="vi-VN"/>
        </w:rPr>
      </w:pPr>
    </w:p>
    <w:p w14:paraId="6FEB3B9A" w14:textId="47345FEF" w:rsidR="00D72983" w:rsidRPr="00F13849" w:rsidRDefault="00D72983" w:rsidP="008752AB">
      <w:pPr>
        <w:pStyle w:val="Heading1"/>
        <w:spacing w:before="120" w:after="120"/>
        <w:ind w:firstLine="0"/>
        <w:jc w:val="center"/>
        <w:rPr>
          <w:b/>
          <w:bCs/>
          <w:color w:val="auto"/>
          <w:szCs w:val="28"/>
          <w:lang w:val="vi-VN"/>
        </w:rPr>
      </w:pPr>
      <w:bookmarkStart w:id="24" w:name="_Toc207036584"/>
      <w:r w:rsidRPr="00F13849">
        <w:rPr>
          <w:rFonts w:ascii="Times New Roman" w:hAnsi="Times New Roman" w:cs="Times New Roman"/>
          <w:b/>
          <w:bCs/>
          <w:color w:val="auto"/>
          <w:sz w:val="28"/>
          <w:szCs w:val="28"/>
          <w:lang w:val="vi-VN"/>
        </w:rPr>
        <w:t xml:space="preserve">CHƯƠNG </w:t>
      </w:r>
      <w:r w:rsidR="003B2C16" w:rsidRPr="00F13849">
        <w:rPr>
          <w:rFonts w:ascii="Times New Roman" w:hAnsi="Times New Roman" w:cs="Times New Roman"/>
          <w:b/>
          <w:bCs/>
          <w:color w:val="auto"/>
          <w:sz w:val="28"/>
          <w:szCs w:val="28"/>
          <w:lang w:val="vi-VN"/>
        </w:rPr>
        <w:t>V</w:t>
      </w:r>
      <w:bookmarkEnd w:id="24"/>
    </w:p>
    <w:p w14:paraId="069D6B97" w14:textId="7A9CC3FF" w:rsidR="00D72983" w:rsidRPr="00F13849" w:rsidRDefault="00C04F41" w:rsidP="008752AB">
      <w:pPr>
        <w:pStyle w:val="Heading1"/>
        <w:spacing w:before="120" w:after="120"/>
        <w:ind w:firstLine="0"/>
        <w:jc w:val="center"/>
        <w:rPr>
          <w:b/>
          <w:color w:val="auto"/>
          <w:szCs w:val="28"/>
          <w:lang w:val="vi-VN"/>
        </w:rPr>
      </w:pPr>
      <w:bookmarkStart w:id="25" w:name="_Toc207036585"/>
      <w:r w:rsidRPr="00F13849">
        <w:rPr>
          <w:rFonts w:ascii="Times New Roman" w:hAnsi="Times New Roman" w:cs="Times New Roman"/>
          <w:b/>
          <w:color w:val="auto"/>
          <w:sz w:val="28"/>
          <w:szCs w:val="28"/>
          <w:lang w:val="vi-VN"/>
        </w:rPr>
        <w:t>CHÍNH SÁCH BẢO HIỂM, TÁI BẢO HIỂM</w:t>
      </w:r>
      <w:bookmarkEnd w:id="25"/>
    </w:p>
    <w:p w14:paraId="53DDD285" w14:textId="39264D3D" w:rsidR="00881EF4" w:rsidRPr="00F13849" w:rsidRDefault="00881EF4" w:rsidP="004254BC">
      <w:pPr>
        <w:ind w:firstLine="0"/>
        <w:jc w:val="center"/>
        <w:rPr>
          <w:b/>
          <w:color w:val="auto"/>
          <w:szCs w:val="28"/>
          <w:lang w:val="vi-VN"/>
        </w:rPr>
      </w:pPr>
    </w:p>
    <w:p w14:paraId="1647B24D" w14:textId="0DC11D47" w:rsidR="00C04F41" w:rsidRPr="00F13849" w:rsidRDefault="00E6339B" w:rsidP="008752AB">
      <w:pPr>
        <w:pStyle w:val="Heading2"/>
        <w:rPr>
          <w:b/>
          <w:color w:val="auto"/>
          <w:szCs w:val="28"/>
          <w:lang w:val="vi-VN"/>
        </w:rPr>
      </w:pPr>
      <w:bookmarkStart w:id="26" w:name="_Toc207036586"/>
      <w:r w:rsidRPr="00F13849">
        <w:rPr>
          <w:rFonts w:ascii="Times New Roman" w:hAnsi="Times New Roman" w:cs="Times New Roman"/>
          <w:b/>
          <w:color w:val="auto"/>
          <w:sz w:val="28"/>
          <w:szCs w:val="28"/>
          <w:lang w:val="vi-VN"/>
        </w:rPr>
        <w:t xml:space="preserve">Mục 1. </w:t>
      </w:r>
      <w:bookmarkEnd w:id="26"/>
      <w:r w:rsidR="00037645" w:rsidRPr="00F13849">
        <w:rPr>
          <w:rFonts w:ascii="Times New Roman" w:hAnsi="Times New Roman" w:cs="Times New Roman"/>
          <w:b/>
          <w:color w:val="auto"/>
          <w:sz w:val="28"/>
          <w:szCs w:val="28"/>
          <w:lang w:val="vi-VN"/>
        </w:rPr>
        <w:t>PHẠM VI, ĐỐI TƯỢNG CUNG CẤP, SỬ DỤNG DỊCH VỤ BẢO HIỂM</w:t>
      </w:r>
    </w:p>
    <w:p w14:paraId="0172DF99" w14:textId="77777777" w:rsidR="00963658" w:rsidRPr="00F13849" w:rsidRDefault="00963658" w:rsidP="00963658">
      <w:pPr>
        <w:spacing w:before="80" w:after="80"/>
        <w:ind w:firstLine="720"/>
        <w:rPr>
          <w:b/>
          <w:bCs/>
          <w:color w:val="auto"/>
          <w:szCs w:val="28"/>
          <w:lang w:val="vi-VN"/>
        </w:rPr>
      </w:pPr>
      <w:r w:rsidRPr="00F13849">
        <w:rPr>
          <w:b/>
          <w:bCs/>
          <w:color w:val="auto"/>
          <w:szCs w:val="28"/>
          <w:lang w:val="vi-VN"/>
        </w:rPr>
        <w:t xml:space="preserve">Điều 19. Phạm vi cung cấp dịch vụ bảo hiểm </w:t>
      </w:r>
    </w:p>
    <w:p w14:paraId="2EF8B30B" w14:textId="77777777" w:rsidR="00963658" w:rsidRPr="00F13849" w:rsidRDefault="00963658" w:rsidP="00963658">
      <w:pPr>
        <w:spacing w:before="80" w:after="80"/>
        <w:ind w:firstLine="720"/>
        <w:rPr>
          <w:color w:val="auto"/>
          <w:szCs w:val="28"/>
          <w:lang w:val="vi-VN"/>
        </w:rPr>
      </w:pPr>
      <w:r w:rsidRPr="00F13849">
        <w:rPr>
          <w:color w:val="auto"/>
          <w:szCs w:val="28"/>
          <w:lang w:val="vi-VN"/>
        </w:rPr>
        <w:lastRenderedPageBreak/>
        <w:t xml:space="preserve">1. Doanh nghiệp bảo hiểm, doanh nghiệp tái bảo hiểm, doanh nghiệp môi giới bảo hiểm là thành viên Trung tâm tài chính quốc tế chỉ được cung cấp dịch vụ cho tổ chức, cá nhân trong Trung tâm tài chính quốc tế và tổ chức, cá nhân ở nước ngoài. </w:t>
      </w:r>
    </w:p>
    <w:p w14:paraId="15F98B43" w14:textId="77777777" w:rsidR="00963658" w:rsidRPr="00F13849" w:rsidRDefault="00963658" w:rsidP="00963658">
      <w:pPr>
        <w:spacing w:before="80" w:after="80"/>
        <w:ind w:firstLine="720"/>
        <w:rPr>
          <w:color w:val="auto"/>
          <w:szCs w:val="28"/>
          <w:lang w:val="vi-VN"/>
        </w:rPr>
      </w:pPr>
      <w:r w:rsidRPr="00F13849">
        <w:rPr>
          <w:color w:val="auto"/>
          <w:szCs w:val="28"/>
          <w:lang w:val="vi-VN"/>
        </w:rPr>
        <w:t xml:space="preserve">2. Trường hợp cung cấp dịch vụ bảo hiểm cho tổ chức, cá nhân tại phần còn lại của Việt Nam doanh nghiệp bảo hiểm, doanh nghiệp tái bảo hiểm, doanh nghiệp môi giới bảo hiểm là thành viên Trung tâm tài chính quốc tế phải thực hiện theo quy định pháp luật Việt Nam về cung cấp và sử dụng dịch vụ bảo hiểm qua biên giới. </w:t>
      </w:r>
    </w:p>
    <w:p w14:paraId="2160354A" w14:textId="77777777" w:rsidR="00963658" w:rsidRPr="00F13849" w:rsidRDefault="00963658" w:rsidP="00963658">
      <w:pPr>
        <w:spacing w:before="80" w:after="80"/>
        <w:ind w:firstLine="720"/>
        <w:rPr>
          <w:b/>
          <w:bCs/>
          <w:color w:val="auto"/>
          <w:szCs w:val="28"/>
          <w:lang w:val="vi-VN"/>
        </w:rPr>
      </w:pPr>
      <w:r w:rsidRPr="00F13849">
        <w:rPr>
          <w:b/>
          <w:bCs/>
          <w:color w:val="auto"/>
          <w:szCs w:val="28"/>
          <w:lang w:val="vi-VN"/>
        </w:rPr>
        <w:t xml:space="preserve">Điều 20. Phạm vi tham gia bảo hiểm của các tổ chức, cá nhân là thành viên Trung tâm tài chính quốc tế </w:t>
      </w:r>
    </w:p>
    <w:p w14:paraId="1B01E8CE" w14:textId="02E90C99" w:rsidR="00963658" w:rsidRPr="00F13849" w:rsidRDefault="00963658" w:rsidP="00963658">
      <w:pPr>
        <w:spacing w:before="80" w:after="80"/>
        <w:ind w:firstLine="720"/>
        <w:rPr>
          <w:color w:val="auto"/>
          <w:szCs w:val="28"/>
          <w:lang w:val="vi-VN"/>
        </w:rPr>
      </w:pPr>
      <w:r w:rsidRPr="00F13849">
        <w:rPr>
          <w:color w:val="auto"/>
          <w:szCs w:val="28"/>
          <w:lang w:val="vi-VN"/>
        </w:rPr>
        <w:t>Các tổ chức, cá nhân là thành viên Trung tâm tài chính quốc tế được tham gia bảo hiểm tại các doanh nghiệp bảo hiểm đã được thành lập và hoạt động tại Trung tâm tài chính quốc tế; các doanh nghiệp bảo hiểm đã được thành lập và hoạt động tại phần còn lại của Việt Nam theo quy định của Luật Kinh doanh bảo hiểm; các doanh nghiệp bảo hiểm ở nước ngoài.</w:t>
      </w:r>
    </w:p>
    <w:p w14:paraId="4CA25DFA" w14:textId="77777777" w:rsidR="00881EF4" w:rsidRPr="00F13849" w:rsidRDefault="00881EF4" w:rsidP="000D2BD6">
      <w:pPr>
        <w:spacing w:before="80" w:after="80"/>
        <w:ind w:firstLine="720"/>
        <w:rPr>
          <w:color w:val="auto"/>
          <w:szCs w:val="28"/>
          <w:lang w:val="vi-VN"/>
        </w:rPr>
      </w:pPr>
    </w:p>
    <w:p w14:paraId="08E914E7" w14:textId="38B59702" w:rsidR="00287920" w:rsidRPr="00F13849" w:rsidRDefault="00287920" w:rsidP="008752AB">
      <w:pPr>
        <w:pStyle w:val="Heading2"/>
        <w:rPr>
          <w:rFonts w:ascii="Times New Roman" w:hAnsi="Times New Roman" w:cs="Times New Roman"/>
          <w:b/>
          <w:color w:val="auto"/>
          <w:sz w:val="28"/>
          <w:szCs w:val="28"/>
          <w:lang w:val="vi-VN"/>
        </w:rPr>
      </w:pPr>
      <w:r w:rsidRPr="00F13849">
        <w:rPr>
          <w:rFonts w:ascii="Times New Roman" w:hAnsi="Times New Roman" w:cs="Times New Roman"/>
          <w:bCs/>
          <w:color w:val="auto"/>
          <w:sz w:val="28"/>
          <w:szCs w:val="28"/>
          <w:lang w:val="vi-VN"/>
        </w:rPr>
        <w:tab/>
      </w:r>
      <w:bookmarkStart w:id="27" w:name="_Toc207036590"/>
      <w:r w:rsidR="00C04F41" w:rsidRPr="00F13849">
        <w:rPr>
          <w:rFonts w:ascii="Times New Roman" w:hAnsi="Times New Roman" w:cs="Times New Roman"/>
          <w:b/>
          <w:bCs/>
          <w:color w:val="auto"/>
          <w:sz w:val="28"/>
          <w:szCs w:val="28"/>
          <w:lang w:val="vi-VN"/>
        </w:rPr>
        <w:t xml:space="preserve">Mục 2. </w:t>
      </w:r>
      <w:r w:rsidR="002E2AC3" w:rsidRPr="00F13849">
        <w:rPr>
          <w:rFonts w:ascii="Times New Roman" w:hAnsi="Times New Roman" w:cs="Times New Roman"/>
          <w:b/>
          <w:color w:val="auto"/>
          <w:sz w:val="28"/>
          <w:szCs w:val="28"/>
          <w:lang w:val="vi-VN"/>
        </w:rPr>
        <w:t>CẤ</w:t>
      </w:r>
      <w:r w:rsidRPr="00F13849">
        <w:rPr>
          <w:rFonts w:ascii="Times New Roman" w:hAnsi="Times New Roman" w:cs="Times New Roman"/>
          <w:b/>
          <w:color w:val="auto"/>
          <w:sz w:val="28"/>
          <w:szCs w:val="28"/>
          <w:lang w:val="vi-VN"/>
        </w:rPr>
        <w:t>P GIẤ</w:t>
      </w:r>
      <w:r w:rsidR="002E2AC3" w:rsidRPr="00F13849">
        <w:rPr>
          <w:rFonts w:ascii="Times New Roman" w:hAnsi="Times New Roman" w:cs="Times New Roman"/>
          <w:b/>
          <w:color w:val="auto"/>
          <w:sz w:val="28"/>
          <w:szCs w:val="28"/>
          <w:lang w:val="vi-VN"/>
        </w:rPr>
        <w:t>Y PHÉP THÀNH LẬP VÀ HOẠT ĐỘNG</w:t>
      </w:r>
      <w:r w:rsidRPr="00F13849">
        <w:rPr>
          <w:rFonts w:ascii="Times New Roman" w:hAnsi="Times New Roman" w:cs="Times New Roman"/>
          <w:b/>
          <w:color w:val="auto"/>
          <w:sz w:val="28"/>
          <w:szCs w:val="28"/>
          <w:lang w:val="vi-VN"/>
        </w:rPr>
        <w:t xml:space="preserve"> </w:t>
      </w:r>
      <w:bookmarkEnd w:id="27"/>
      <w:r w:rsidR="00963658" w:rsidRPr="00F13849">
        <w:rPr>
          <w:rFonts w:ascii="Times New Roman" w:hAnsi="Times New Roman" w:cs="Times New Roman"/>
          <w:b/>
          <w:color w:val="auto"/>
          <w:sz w:val="28"/>
          <w:szCs w:val="28"/>
          <w:lang w:val="vi-VN"/>
        </w:rPr>
        <w:t>DOANH NGHIỆP BẢO HIỂM, DOANH NGHIỆP TÁI BẢO HIỂM, DOANH NGHIỆP MÔI GIỚI BẢO HIỂM</w:t>
      </w:r>
    </w:p>
    <w:p w14:paraId="4B13CBAB" w14:textId="77777777" w:rsidR="005144B8" w:rsidRPr="00F13849" w:rsidRDefault="005144B8" w:rsidP="005144B8">
      <w:pPr>
        <w:pStyle w:val="Heading3"/>
        <w:rPr>
          <w:rFonts w:ascii="Times New Roman" w:hAnsi="Times New Roman" w:cs="Times New Roman"/>
          <w:b/>
          <w:color w:val="000000" w:themeColor="text1"/>
          <w:lang w:val="vi-VN"/>
        </w:rPr>
      </w:pPr>
      <w:r w:rsidRPr="00F13849">
        <w:rPr>
          <w:rFonts w:ascii="Times New Roman" w:hAnsi="Times New Roman" w:cs="Times New Roman"/>
          <w:b/>
          <w:color w:val="000000" w:themeColor="text1"/>
          <w:lang w:val="vi-VN"/>
        </w:rPr>
        <w:t xml:space="preserve">Điều 21. Thẩm quyền cấp, sửa đổi, bổ sung và thu hồi giấy phép </w:t>
      </w:r>
    </w:p>
    <w:p w14:paraId="5179325E" w14:textId="77777777" w:rsidR="005144B8" w:rsidRPr="00F13849" w:rsidRDefault="005144B8" w:rsidP="005144B8">
      <w:pPr>
        <w:rPr>
          <w:szCs w:val="28"/>
          <w:lang w:val="vi-VN"/>
        </w:rPr>
      </w:pPr>
      <w:r w:rsidRPr="00F13849">
        <w:rPr>
          <w:color w:val="000000" w:themeColor="text1"/>
          <w:szCs w:val="28"/>
          <w:lang w:val="vi-VN"/>
        </w:rPr>
        <w:t xml:space="preserve">1. Bộ Tài chính </w:t>
      </w:r>
      <w:r w:rsidRPr="00F13849">
        <w:rPr>
          <w:szCs w:val="28"/>
          <w:lang w:val="vi-VN"/>
        </w:rPr>
        <w:t>cấp Giấy phép thành lập và hoạt động đối với doanh nghiệp bảo hiểm, doanh nghiệp tái bảo hiểm và doanh nghiệp môi giới bảo hiểm tại Trung tâm tài chính quốc tế.</w:t>
      </w:r>
    </w:p>
    <w:p w14:paraId="318E126C" w14:textId="77777777" w:rsidR="005144B8" w:rsidRPr="00F13849" w:rsidRDefault="005144B8" w:rsidP="005144B8">
      <w:pPr>
        <w:rPr>
          <w:szCs w:val="28"/>
          <w:lang w:val="vi-VN"/>
        </w:rPr>
      </w:pPr>
      <w:r w:rsidRPr="00F13849">
        <w:rPr>
          <w:szCs w:val="28"/>
          <w:lang w:val="vi-VN"/>
        </w:rPr>
        <w:t>2. Bộ Tài chính sửa đổi, bổ sung và thu hồi Giấy phép thành lập và hoạt động doanh nghiệp bảo hiểm, doanh nghiệp tái bảo hiểm, doanh nghiệp môi giới bảo hiểm trên cơ sở đề xuất của Cơ quan giám sát Trung tâm tài chính quốc tế.</w:t>
      </w:r>
    </w:p>
    <w:p w14:paraId="32657DA5" w14:textId="77777777" w:rsidR="005144B8" w:rsidRPr="00F13849" w:rsidRDefault="005144B8" w:rsidP="005144B8">
      <w:pPr>
        <w:ind w:firstLine="0"/>
        <w:rPr>
          <w:bCs/>
          <w:color w:val="000000" w:themeColor="text1"/>
          <w:szCs w:val="28"/>
          <w:lang w:val="vi-VN"/>
        </w:rPr>
      </w:pPr>
      <w:r w:rsidRPr="00F13849">
        <w:rPr>
          <w:bCs/>
          <w:color w:val="000000" w:themeColor="text1"/>
          <w:szCs w:val="28"/>
          <w:lang w:val="vi-VN"/>
        </w:rPr>
        <w:tab/>
      </w:r>
      <w:r w:rsidRPr="00F13849">
        <w:rPr>
          <w:szCs w:val="28"/>
          <w:lang w:val="vi-VN"/>
        </w:rPr>
        <w:t>3. Giấy phép thành lập và hoạt động doanh nghiệp bảo hiểm, doanh nghiệp tái bảo hiểm, doanh nghiệp môi giới bảo hiểm đồng thời là Giấy chứng nhận đăng ký thành viên Trung tâm tài chính quốc tế.</w:t>
      </w:r>
    </w:p>
    <w:p w14:paraId="7A91F68F" w14:textId="77777777" w:rsidR="005144B8" w:rsidRPr="00F13849" w:rsidRDefault="005144B8" w:rsidP="005144B8">
      <w:pPr>
        <w:rPr>
          <w:bCs/>
          <w:color w:val="000000" w:themeColor="text1"/>
          <w:szCs w:val="28"/>
          <w:lang w:val="vi-VN"/>
        </w:rPr>
      </w:pPr>
      <w:r w:rsidRPr="00F13849">
        <w:rPr>
          <w:bCs/>
          <w:color w:val="000000" w:themeColor="text1"/>
          <w:szCs w:val="28"/>
          <w:lang w:val="vi-VN"/>
        </w:rPr>
        <w:t xml:space="preserve">4. Việc thành lập và hoạt động của các tổ chức kinh doanh bảo hiểm ứng dụng công nghệ và đổi mới sáng tạo thực hiện theo chính sách tài chính thử nghiệm có kiểm soát cho dịch vụ tài chính ứng dụng công nghệ và đổi mới sáng tạo do Cơ quan điều hành Trung tâm tài chính quốc tế ban hành. </w:t>
      </w:r>
    </w:p>
    <w:p w14:paraId="4CACC110" w14:textId="77777777" w:rsidR="005144B8" w:rsidRPr="00F13849" w:rsidRDefault="005144B8" w:rsidP="005144B8">
      <w:pPr>
        <w:pStyle w:val="Heading3"/>
        <w:rPr>
          <w:rFonts w:ascii="Times New Roman" w:hAnsi="Times New Roman" w:cs="Times New Roman"/>
          <w:b/>
          <w:color w:val="000000" w:themeColor="text1"/>
          <w:lang w:val="vi-VN"/>
        </w:rPr>
      </w:pPr>
      <w:r w:rsidRPr="00F13849">
        <w:rPr>
          <w:rFonts w:ascii="Times New Roman" w:hAnsi="Times New Roman" w:cs="Times New Roman"/>
          <w:b/>
          <w:color w:val="000000" w:themeColor="text1"/>
          <w:lang w:val="vi-VN"/>
        </w:rPr>
        <w:t xml:space="preserve">Điều 22. Hình thức tổ chức hoạt động </w:t>
      </w:r>
    </w:p>
    <w:p w14:paraId="1A77590F" w14:textId="77777777" w:rsidR="005144B8" w:rsidRPr="00F13849" w:rsidRDefault="005144B8" w:rsidP="005144B8">
      <w:pPr>
        <w:rPr>
          <w:lang w:val="vi-VN"/>
        </w:rPr>
      </w:pPr>
      <w:r w:rsidRPr="00F13849">
        <w:rPr>
          <w:lang w:val="vi-VN"/>
        </w:rPr>
        <w:t>Chủ đầu tư thành lập doanh nghiệp bảo hiểm, doanh nghiệp tái bảo hiểm, doanh nghiệp môi giới dưới hình thức công ty trách nhiệm hữu hạn một thành viên.</w:t>
      </w:r>
    </w:p>
    <w:p w14:paraId="6FA04A8B" w14:textId="77777777" w:rsidR="005144B8" w:rsidRPr="00F13849" w:rsidRDefault="005144B8" w:rsidP="005144B8">
      <w:pPr>
        <w:pStyle w:val="Heading3"/>
        <w:rPr>
          <w:rFonts w:ascii="Times New Roman" w:hAnsi="Times New Roman" w:cs="Times New Roman"/>
          <w:b/>
          <w:color w:val="000000" w:themeColor="text1"/>
          <w:lang w:val="vi-VN"/>
        </w:rPr>
      </w:pPr>
      <w:r w:rsidRPr="00F13849">
        <w:rPr>
          <w:rFonts w:ascii="Times New Roman" w:hAnsi="Times New Roman" w:cs="Times New Roman"/>
          <w:b/>
          <w:color w:val="000000" w:themeColor="text1"/>
          <w:lang w:val="vi-VN"/>
        </w:rPr>
        <w:lastRenderedPageBreak/>
        <w:t xml:space="preserve">Điều 23. Điều kiện đối với tổ chức góp vốn thành lập </w:t>
      </w:r>
    </w:p>
    <w:p w14:paraId="7358BC3E" w14:textId="77777777" w:rsidR="005144B8" w:rsidRPr="00F13849" w:rsidRDefault="005144B8" w:rsidP="005144B8">
      <w:pPr>
        <w:rPr>
          <w:lang w:val="vi-VN"/>
        </w:rPr>
      </w:pPr>
      <w:r w:rsidRPr="00F13849">
        <w:rPr>
          <w:color w:val="000000" w:themeColor="text1"/>
          <w:szCs w:val="28"/>
          <w:lang w:val="vi-VN"/>
        </w:rPr>
        <w:t>Tổ chức góp vốn thành lập doanh nghiệp bảo hiểm, doanh nghiệp tái bảo hiểm, doanh nghiệp môi giới bảo hiểm dưới hình thức công ty trách nhiệm hữu hạn một thành viên tại Trung tâm tài chính quốc tế đáp ứng các điều kiện sau đây:</w:t>
      </w:r>
    </w:p>
    <w:p w14:paraId="2E3A7935" w14:textId="77777777" w:rsidR="005144B8" w:rsidRPr="00F13849" w:rsidRDefault="005144B8" w:rsidP="005144B8">
      <w:pPr>
        <w:rPr>
          <w:color w:val="000000" w:themeColor="text1"/>
          <w:szCs w:val="28"/>
          <w:lang w:val="vi-VN"/>
        </w:rPr>
      </w:pPr>
      <w:r w:rsidRPr="00F13849">
        <w:rPr>
          <w:color w:val="000000" w:themeColor="text1"/>
          <w:szCs w:val="28"/>
          <w:lang w:val="vi-VN"/>
        </w:rPr>
        <w:t xml:space="preserve">1. Điều kiện đối với tổ chức thành lập theo quy định của pháp luật Việt Nam: </w:t>
      </w:r>
    </w:p>
    <w:p w14:paraId="1448A246" w14:textId="77777777" w:rsidR="005144B8" w:rsidRPr="00F13849" w:rsidRDefault="005144B8" w:rsidP="005144B8">
      <w:pPr>
        <w:pStyle w:val="ListParagraph"/>
        <w:spacing w:before="120"/>
        <w:ind w:left="0" w:firstLine="706"/>
        <w:contextualSpacing w:val="0"/>
        <w:rPr>
          <w:color w:val="000000" w:themeColor="text1"/>
          <w:szCs w:val="28"/>
          <w:lang w:val="vi-VN"/>
        </w:rPr>
      </w:pPr>
      <w:r w:rsidRPr="00F13849">
        <w:rPr>
          <w:color w:val="000000" w:themeColor="text1"/>
          <w:szCs w:val="28"/>
          <w:lang w:val="vi-VN"/>
        </w:rPr>
        <w:t xml:space="preserve">a) Là doanh nghiệp bảo hiểm, doanh nghiệp tái bảo hiểm, doanh nghiệp môi giới bảo hiểm đã được thành lập và hoạt động tại Việt Nam theo quy định của Luật Kinh doanh bảo hiểm, </w:t>
      </w:r>
    </w:p>
    <w:p w14:paraId="41861DDD" w14:textId="77777777" w:rsidR="005144B8" w:rsidRPr="00F13849" w:rsidRDefault="005144B8" w:rsidP="005144B8">
      <w:pPr>
        <w:pStyle w:val="ListParagraph"/>
        <w:spacing w:before="120"/>
        <w:ind w:left="0" w:firstLine="706"/>
        <w:contextualSpacing w:val="0"/>
        <w:rPr>
          <w:color w:val="000000" w:themeColor="text1"/>
          <w:szCs w:val="28"/>
          <w:lang w:val="vi-VN"/>
        </w:rPr>
      </w:pPr>
      <w:r w:rsidRPr="00F13849">
        <w:rPr>
          <w:color w:val="000000" w:themeColor="text1"/>
          <w:szCs w:val="28"/>
          <w:lang w:val="vi-VN"/>
        </w:rPr>
        <w:t>b) Đang hoạt động trực tiếp trong lĩnh vực dự kiến đề nghị cấp giấy phép tại Trung tâm tài chính quốc tế tối thiểu trong 05 năm liên tục liền kề năm đề nghị cấp giấy phép;</w:t>
      </w:r>
    </w:p>
    <w:p w14:paraId="5134773C" w14:textId="77777777" w:rsidR="005144B8" w:rsidRPr="00F13849" w:rsidRDefault="005144B8" w:rsidP="005144B8">
      <w:pPr>
        <w:pStyle w:val="ListParagraph"/>
        <w:spacing w:before="120"/>
        <w:ind w:left="0" w:firstLine="706"/>
        <w:contextualSpacing w:val="0"/>
        <w:rPr>
          <w:color w:val="000000" w:themeColor="text1"/>
          <w:szCs w:val="28"/>
          <w:lang w:val="vi-VN"/>
        </w:rPr>
      </w:pPr>
      <w:r w:rsidRPr="00F13849">
        <w:rPr>
          <w:color w:val="000000" w:themeColor="text1"/>
          <w:szCs w:val="28"/>
          <w:lang w:val="vi-VN"/>
        </w:rPr>
        <w:t xml:space="preserve">c) Đảm bảo mức vốn điều lệ dự kiến góp không thấp hơn mức tối thiểu theo quy định pháp luật Việt Nam về kinh doanh bảo hiểm; </w:t>
      </w:r>
    </w:p>
    <w:p w14:paraId="64CF0B5E" w14:textId="77777777" w:rsidR="005144B8" w:rsidRPr="00F13849" w:rsidRDefault="005144B8" w:rsidP="005144B8">
      <w:pPr>
        <w:pStyle w:val="ListParagraph"/>
        <w:spacing w:before="120"/>
        <w:ind w:left="0" w:firstLine="706"/>
        <w:contextualSpacing w:val="0"/>
        <w:rPr>
          <w:color w:val="000000" w:themeColor="text1"/>
          <w:szCs w:val="28"/>
          <w:lang w:val="vi-VN"/>
        </w:rPr>
      </w:pPr>
      <w:r w:rsidRPr="00F13849">
        <w:rPr>
          <w:color w:val="000000" w:themeColor="text1"/>
          <w:szCs w:val="28"/>
          <w:lang w:val="vi-VN"/>
        </w:rPr>
        <w:t xml:space="preserve">d) Kinh doanh có lãi trong 03 năm tài chính liên tục gần nhất tính đến thời điểm nộp hồ sơ đề nghị cấp giấy phép; </w:t>
      </w:r>
    </w:p>
    <w:p w14:paraId="75F3F56E" w14:textId="77777777" w:rsidR="005144B8" w:rsidRPr="00F13849" w:rsidRDefault="005144B8" w:rsidP="005144B8">
      <w:pPr>
        <w:pStyle w:val="ListParagraph"/>
        <w:spacing w:before="120"/>
        <w:ind w:left="0" w:firstLine="706"/>
        <w:contextualSpacing w:val="0"/>
        <w:rPr>
          <w:color w:val="000000" w:themeColor="text1"/>
          <w:szCs w:val="28"/>
          <w:lang w:val="vi-VN"/>
        </w:rPr>
      </w:pPr>
      <w:r w:rsidRPr="00F13849">
        <w:rPr>
          <w:color w:val="000000" w:themeColor="text1"/>
          <w:szCs w:val="28"/>
          <w:lang w:val="vi-VN"/>
        </w:rPr>
        <w:t>đ) Đáp ứng tỷ lệ an toàn vốn, điều kiện đầu tư ra nước ngoài theo quy định pháp luật Việt Nam về kinh doanh bảo hiểm.</w:t>
      </w:r>
    </w:p>
    <w:p w14:paraId="2B1B6676" w14:textId="77777777" w:rsidR="005144B8" w:rsidRPr="00F13849" w:rsidRDefault="005144B8" w:rsidP="005144B8">
      <w:pPr>
        <w:pStyle w:val="ListParagraph"/>
        <w:spacing w:before="120"/>
        <w:ind w:left="0" w:firstLine="706"/>
        <w:contextualSpacing w:val="0"/>
        <w:rPr>
          <w:color w:val="000000" w:themeColor="text1"/>
          <w:szCs w:val="28"/>
          <w:lang w:val="vi-VN"/>
        </w:rPr>
      </w:pPr>
      <w:r w:rsidRPr="00F13849">
        <w:rPr>
          <w:color w:val="000000" w:themeColor="text1"/>
          <w:szCs w:val="28"/>
          <w:lang w:val="vi-VN"/>
        </w:rPr>
        <w:t xml:space="preserve">e) Không được sử dụng vốn vay, nguồn vốn ủy thác đầu tư của tổ chức, cá nhân khác để tham gia góp vốn; </w:t>
      </w:r>
    </w:p>
    <w:p w14:paraId="55368D1D" w14:textId="77777777" w:rsidR="005144B8" w:rsidRPr="00F13849" w:rsidRDefault="005144B8" w:rsidP="005144B8">
      <w:pPr>
        <w:pStyle w:val="ListParagraph"/>
        <w:spacing w:before="120"/>
        <w:ind w:left="0" w:firstLine="706"/>
        <w:contextualSpacing w:val="0"/>
        <w:rPr>
          <w:color w:val="000000" w:themeColor="text1"/>
          <w:szCs w:val="28"/>
          <w:lang w:val="vi-VN"/>
        </w:rPr>
      </w:pPr>
      <w:r w:rsidRPr="00F13849">
        <w:rPr>
          <w:color w:val="000000" w:themeColor="text1"/>
          <w:szCs w:val="28"/>
          <w:lang w:val="vi-VN"/>
        </w:rPr>
        <w:t>g) Có Chủ tịch Hội đồng thành viên, Giám đốc hoặc Tổng giám đốc, người đại diện theo pháp luật, Chuyên gia tính toán (không áp dụng chức danh chuyên gia tính toán đối với doanh nghiệp môi giới bảo hiểm) dự kiến đáp ứng điều kiện, tiêu chuẩn theo quy định pháp luật Việt Nam về kinh doanh bảo hiểm;</w:t>
      </w:r>
    </w:p>
    <w:p w14:paraId="28D07FFB" w14:textId="77777777" w:rsidR="005144B8" w:rsidRPr="00F13849" w:rsidRDefault="005144B8" w:rsidP="005144B8">
      <w:pPr>
        <w:rPr>
          <w:color w:val="000000" w:themeColor="text1"/>
          <w:szCs w:val="28"/>
          <w:lang w:val="vi-VN"/>
        </w:rPr>
      </w:pPr>
      <w:r w:rsidRPr="00F13849">
        <w:rPr>
          <w:color w:val="000000" w:themeColor="text1"/>
          <w:szCs w:val="28"/>
          <w:lang w:val="vi-VN"/>
        </w:rPr>
        <w:t>2. Điều kiện đối với tổ chức thành lập theo quy định của pháp luật nước ngoài:</w:t>
      </w:r>
    </w:p>
    <w:p w14:paraId="61CA8FFB" w14:textId="77777777" w:rsidR="005144B8" w:rsidRPr="00F13849" w:rsidRDefault="005144B8" w:rsidP="005144B8">
      <w:pPr>
        <w:rPr>
          <w:color w:val="000000" w:themeColor="text1"/>
          <w:szCs w:val="28"/>
          <w:lang w:val="vi-VN"/>
        </w:rPr>
      </w:pPr>
      <w:r w:rsidRPr="00F13849">
        <w:rPr>
          <w:color w:val="000000" w:themeColor="text1"/>
          <w:szCs w:val="28"/>
          <w:lang w:val="vi-VN"/>
        </w:rPr>
        <w:t xml:space="preserve">a) Là doanh nghiệp bảo hiểm, doanh nghiệp tái bảo hiểm, doanh nghiệp môi giới bảo hiểm, tập đoàn tài chính, bảo hiểm nước ngoài; </w:t>
      </w:r>
    </w:p>
    <w:p w14:paraId="33027B2F" w14:textId="32F16744" w:rsidR="005144B8" w:rsidRPr="00F13849" w:rsidRDefault="005144B8" w:rsidP="005144B8">
      <w:pPr>
        <w:rPr>
          <w:color w:val="000000" w:themeColor="text1"/>
          <w:szCs w:val="28"/>
          <w:lang w:val="vi-VN"/>
        </w:rPr>
      </w:pPr>
      <w:r w:rsidRPr="00F13849">
        <w:rPr>
          <w:color w:val="000000" w:themeColor="text1"/>
          <w:szCs w:val="28"/>
          <w:lang w:val="vi-VN"/>
        </w:rPr>
        <w:t>b) Đáp ứng các điều kiện b,</w:t>
      </w:r>
      <w:r w:rsidR="004812F7" w:rsidRPr="00F13849">
        <w:rPr>
          <w:color w:val="000000" w:themeColor="text1"/>
          <w:szCs w:val="28"/>
          <w:lang w:val="vi-VN"/>
        </w:rPr>
        <w:t xml:space="preserve"> </w:t>
      </w:r>
      <w:r w:rsidRPr="00F13849">
        <w:rPr>
          <w:color w:val="000000" w:themeColor="text1"/>
          <w:szCs w:val="28"/>
          <w:lang w:val="vi-VN"/>
        </w:rPr>
        <w:t>c, d, e, g quy định tại khoản 1 Điều này;</w:t>
      </w:r>
    </w:p>
    <w:p w14:paraId="013C7C3D" w14:textId="77777777" w:rsidR="005144B8" w:rsidRPr="00F13849" w:rsidRDefault="005144B8" w:rsidP="005144B8">
      <w:pPr>
        <w:rPr>
          <w:color w:val="000000" w:themeColor="text1"/>
          <w:szCs w:val="28"/>
          <w:lang w:val="vi-VN"/>
        </w:rPr>
      </w:pPr>
      <w:r w:rsidRPr="00F13849">
        <w:rPr>
          <w:color w:val="000000" w:themeColor="text1"/>
          <w:szCs w:val="28"/>
          <w:lang w:val="vi-VN"/>
        </w:rPr>
        <w:t xml:space="preserve">c) Được cơ quan có thẩm quyền của nước nơi các tổ chức này đóng trụ sở chính cho phép thành lập doanh nghiệp tại Trung tâm tài chính quốc tế Việt Nam. Trường hợp quy định của nước nơi tổ chức này đóng trụ sở chính không có yêu cầu phải có văn bản chấp thuận thì phải có văn bản xác nhận của cơ quan, tổ chức, cá nhân có thẩm quyền theo quy định của pháp luật nước đó; </w:t>
      </w:r>
    </w:p>
    <w:p w14:paraId="0876F28D" w14:textId="770A307F" w:rsidR="005144B8" w:rsidRPr="00F13849" w:rsidRDefault="005144B8" w:rsidP="005144B8">
      <w:pPr>
        <w:rPr>
          <w:color w:val="000000" w:themeColor="text1"/>
          <w:szCs w:val="28"/>
          <w:lang w:val="vi-VN"/>
        </w:rPr>
      </w:pPr>
      <w:r w:rsidRPr="00F13849">
        <w:rPr>
          <w:color w:val="000000" w:themeColor="text1"/>
          <w:szCs w:val="28"/>
          <w:lang w:val="vi-VN"/>
        </w:rPr>
        <w:t xml:space="preserve">d) Có tổng tài sản không thấp hơn 02 tỷ </w:t>
      </w:r>
      <w:r w:rsidR="00154C1E" w:rsidRPr="00F13849">
        <w:rPr>
          <w:color w:val="000000" w:themeColor="text1"/>
          <w:szCs w:val="28"/>
          <w:lang w:val="vi-VN"/>
        </w:rPr>
        <w:t>Đ</w:t>
      </w:r>
      <w:r w:rsidRPr="00F13849">
        <w:rPr>
          <w:color w:val="000000" w:themeColor="text1"/>
          <w:szCs w:val="28"/>
          <w:lang w:val="vi-VN"/>
        </w:rPr>
        <w:t xml:space="preserve">ô la Mỹ (đối với chủ đầu tư thành lập doanh nghiệp bảo hiểm, doanh nghiệp tái bảo hiểm) hoặc 02 triệu </w:t>
      </w:r>
      <w:r w:rsidR="00154C1E" w:rsidRPr="00F13849">
        <w:rPr>
          <w:color w:val="000000" w:themeColor="text1"/>
          <w:szCs w:val="28"/>
          <w:lang w:val="vi-VN"/>
        </w:rPr>
        <w:t>Đ</w:t>
      </w:r>
      <w:r w:rsidRPr="00F13849">
        <w:rPr>
          <w:color w:val="000000" w:themeColor="text1"/>
          <w:szCs w:val="28"/>
          <w:lang w:val="vi-VN"/>
        </w:rPr>
        <w:t>ô la Mỹ (đối với chủ đầu tư thành lập doanh nghiệp môi giới bảo hiểm) vào năm liền kề trước năm nộp hồ sơ đề nghị cấp giấy phép thành lập và hoạt động.</w:t>
      </w:r>
    </w:p>
    <w:p w14:paraId="5643BC27" w14:textId="77777777" w:rsidR="005144B8" w:rsidRPr="00F13849" w:rsidRDefault="005144B8" w:rsidP="005144B8">
      <w:pPr>
        <w:ind w:firstLine="567"/>
        <w:rPr>
          <w:b/>
          <w:color w:val="000000" w:themeColor="text1"/>
          <w:lang w:val="vi-VN"/>
        </w:rPr>
      </w:pPr>
      <w:r w:rsidRPr="00F13849">
        <w:rPr>
          <w:b/>
          <w:bCs/>
          <w:color w:val="000000" w:themeColor="text1"/>
          <w:lang w:val="vi-VN"/>
        </w:rPr>
        <w:t xml:space="preserve">Điều 24. </w:t>
      </w:r>
      <w:r w:rsidRPr="00F13849">
        <w:rPr>
          <w:b/>
          <w:color w:val="000000" w:themeColor="text1"/>
          <w:lang w:val="vi-VN"/>
        </w:rPr>
        <w:t xml:space="preserve">Hồ sơ đề nghị cấp Giấy phép thành lập và hoạt động </w:t>
      </w:r>
    </w:p>
    <w:p w14:paraId="7F95FA98" w14:textId="77777777" w:rsidR="005144B8" w:rsidRPr="00F13849" w:rsidRDefault="005144B8" w:rsidP="005144B8">
      <w:pPr>
        <w:spacing w:before="120"/>
        <w:ind w:firstLine="567"/>
        <w:rPr>
          <w:color w:val="000000" w:themeColor="text1"/>
          <w:szCs w:val="28"/>
          <w:lang w:val="vi-VN"/>
        </w:rPr>
      </w:pPr>
      <w:r w:rsidRPr="00F13849">
        <w:rPr>
          <w:color w:val="000000" w:themeColor="text1"/>
          <w:szCs w:val="28"/>
          <w:lang w:val="vi-VN"/>
        </w:rPr>
        <w:lastRenderedPageBreak/>
        <w:t>Hồ sơ đề nghị cấp Giấy phép thành lập và hoạt động thực hiện theo quy định pháp luật Việt Nam về kinh doanh bảo hiểm và các quy định sau:</w:t>
      </w:r>
    </w:p>
    <w:p w14:paraId="37BB9A3F" w14:textId="78A1C4FD" w:rsidR="005144B8" w:rsidRPr="00F13849" w:rsidRDefault="005144B8" w:rsidP="005144B8">
      <w:pPr>
        <w:spacing w:before="120"/>
        <w:ind w:firstLine="567"/>
        <w:rPr>
          <w:color w:val="000000" w:themeColor="text1"/>
          <w:szCs w:val="28"/>
          <w:lang w:val="vi-VN"/>
        </w:rPr>
      </w:pPr>
      <w:r w:rsidRPr="00F13849">
        <w:rPr>
          <w:color w:val="000000" w:themeColor="text1"/>
          <w:szCs w:val="28"/>
          <w:lang w:val="vi-VN"/>
        </w:rPr>
        <w:t>1.Văn bản đề nghị cấp giấy phép thành lập và hoạt động theo mẫu số</w:t>
      </w:r>
      <w:r w:rsidR="00660620" w:rsidRPr="00F13849">
        <w:rPr>
          <w:color w:val="000000" w:themeColor="text1"/>
          <w:szCs w:val="28"/>
          <w:lang w:val="vi-VN"/>
        </w:rPr>
        <w:t xml:space="preserve"> 9 </w:t>
      </w:r>
      <w:r w:rsidRPr="00F13849">
        <w:rPr>
          <w:color w:val="000000" w:themeColor="text1"/>
          <w:szCs w:val="28"/>
          <w:lang w:val="vi-VN"/>
        </w:rPr>
        <w:t>Phụ lục ban hành kèm theo Nghị định này;</w:t>
      </w:r>
    </w:p>
    <w:p w14:paraId="331934A2" w14:textId="77777777" w:rsidR="005144B8" w:rsidRPr="00F13849" w:rsidRDefault="005144B8" w:rsidP="005144B8">
      <w:pPr>
        <w:spacing w:before="120"/>
        <w:ind w:firstLine="567"/>
        <w:rPr>
          <w:color w:val="000000" w:themeColor="text1"/>
          <w:szCs w:val="28"/>
          <w:lang w:val="vi-VN"/>
        </w:rPr>
      </w:pPr>
      <w:r w:rsidRPr="00F13849">
        <w:rPr>
          <w:color w:val="000000" w:themeColor="text1"/>
          <w:szCs w:val="28"/>
          <w:lang w:val="vi-VN"/>
        </w:rPr>
        <w:t>2. Bản sao quyết định thành lập hoặc giấy chứng nhận đăng ký kinh doanh hoặc tài liệu tương đương khác;</w:t>
      </w:r>
    </w:p>
    <w:p w14:paraId="69050B35" w14:textId="77777777" w:rsidR="005144B8" w:rsidRPr="00F13849" w:rsidRDefault="005144B8" w:rsidP="005144B8">
      <w:pPr>
        <w:spacing w:before="120"/>
        <w:ind w:firstLine="567"/>
        <w:rPr>
          <w:color w:val="000000" w:themeColor="text1"/>
          <w:szCs w:val="28"/>
          <w:lang w:val="vi-VN"/>
        </w:rPr>
      </w:pPr>
      <w:r w:rsidRPr="00F13849">
        <w:rPr>
          <w:color w:val="000000" w:themeColor="text1"/>
          <w:szCs w:val="28"/>
          <w:lang w:val="vi-VN"/>
        </w:rPr>
        <w:t>3. Văn bản của cấp có thẩm quyền của tổ chức góp vốn quyết định việc tham gia góp vốn thành lập doanh nghiệp tại Trung tâm tài chính quốc tế;</w:t>
      </w:r>
    </w:p>
    <w:p w14:paraId="018BE0BA" w14:textId="77777777" w:rsidR="005144B8" w:rsidRPr="00F13849" w:rsidRDefault="005144B8" w:rsidP="005144B8">
      <w:pPr>
        <w:spacing w:before="120"/>
        <w:ind w:firstLine="567"/>
        <w:rPr>
          <w:color w:val="000000" w:themeColor="text1"/>
          <w:szCs w:val="28"/>
          <w:lang w:val="vi-VN"/>
        </w:rPr>
      </w:pPr>
      <w:r w:rsidRPr="00F13849">
        <w:rPr>
          <w:color w:val="000000" w:themeColor="text1"/>
          <w:szCs w:val="28"/>
          <w:lang w:val="vi-VN"/>
        </w:rPr>
        <w:t>4. Văn bản ủy quyền, bản sao thẻ căn cước công dân hoặc giấy chứng minh nhân dân hoặc hộ chiếu của người đại diện theo ủy quyền của tổ chức góp vốn;</w:t>
      </w:r>
    </w:p>
    <w:p w14:paraId="6E38E555" w14:textId="77777777" w:rsidR="005144B8" w:rsidRPr="00F13849" w:rsidRDefault="005144B8" w:rsidP="005144B8">
      <w:pPr>
        <w:spacing w:before="120"/>
        <w:ind w:firstLine="567"/>
        <w:rPr>
          <w:color w:val="000000" w:themeColor="text1"/>
          <w:szCs w:val="28"/>
          <w:lang w:val="vi-VN"/>
        </w:rPr>
      </w:pPr>
      <w:r w:rsidRPr="00F13849">
        <w:rPr>
          <w:color w:val="000000" w:themeColor="text1"/>
          <w:szCs w:val="28"/>
          <w:lang w:val="vi-VN"/>
        </w:rPr>
        <w:t xml:space="preserve">5. Bản sao báo cáo tài chính đã được kiểm toán cho 03 năm tài chính liền kề trước năm nộp hồ sơ đề nghị cấp Giấy phép thành lập và hoạt động. </w:t>
      </w:r>
    </w:p>
    <w:p w14:paraId="17C2DCB4" w14:textId="77777777" w:rsidR="005144B8" w:rsidRPr="00F13849" w:rsidRDefault="005144B8" w:rsidP="005144B8">
      <w:pPr>
        <w:spacing w:before="120"/>
        <w:ind w:firstLine="567"/>
        <w:rPr>
          <w:color w:val="000000" w:themeColor="text1"/>
          <w:szCs w:val="28"/>
          <w:lang w:val="vi-VN"/>
        </w:rPr>
      </w:pPr>
      <w:r w:rsidRPr="00F13849">
        <w:rPr>
          <w:color w:val="000000" w:themeColor="text1"/>
          <w:szCs w:val="28"/>
          <w:lang w:val="vi-VN"/>
        </w:rPr>
        <w:t>6. Danh sách các chủ sở hữu hưởng lợi gồm các thông tin về họ tên, ngày tháng năm sinh, số chứng minh nhân dân hoặc căn cước công dân hoặc số hộ chiếu, quốc tịch (trường hợp có nhiều quốc tịch thì phải ghi đầy đủ các quốc tịch và các địa chỉ đăng ký cư trú tại các quốc gia mang quốc tịch), địa chỉ cư trú tại Việt Nam (nếu có), tỷ lệ sở hữu tại doanh nghiệp dự kiến thành lập. Quy định này không áp dụng đối với doanh nghiệp môi giới bảo hiểm.</w:t>
      </w:r>
    </w:p>
    <w:p w14:paraId="299996EC" w14:textId="473BCA5C" w:rsidR="005144B8" w:rsidRPr="00F13849" w:rsidRDefault="005144B8" w:rsidP="005144B8">
      <w:pPr>
        <w:rPr>
          <w:color w:val="000000" w:themeColor="text1"/>
          <w:szCs w:val="28"/>
          <w:lang w:val="vi-VN"/>
        </w:rPr>
      </w:pPr>
      <w:r w:rsidRPr="00F13849">
        <w:rPr>
          <w:color w:val="000000" w:themeColor="text1"/>
          <w:szCs w:val="28"/>
          <w:lang w:val="vi-VN"/>
        </w:rPr>
        <w:t xml:space="preserve">7. Xác nhận của ngân hàng được phép hoạt động tại Trung tâm tài chính quốc tế </w:t>
      </w:r>
      <w:r w:rsidR="00215F08" w:rsidRPr="00F13849">
        <w:rPr>
          <w:color w:val="000000" w:themeColor="text1"/>
          <w:szCs w:val="28"/>
          <w:lang w:val="vi-VN"/>
        </w:rPr>
        <w:t xml:space="preserve">tại </w:t>
      </w:r>
      <w:r w:rsidRPr="00F13849">
        <w:rPr>
          <w:color w:val="000000" w:themeColor="text1"/>
          <w:szCs w:val="28"/>
          <w:lang w:val="vi-VN"/>
        </w:rPr>
        <w:t xml:space="preserve">Việt Nam hoặc Ngân hàng được cấp giấp phép hoạt động tại phần còn lại của Việt Nam về mức vốn điều lệ gửi tại tài khoản phong tỏa mở tại ngân hàng không thấp hơn mức vốn điều lệ tối thiểu theo quy định pháp luật Việt Nam về kinh doanh bảo hiểm. Thời điểm nộp văn bản này được quy định tại Khoản 2, 3 Điều </w:t>
      </w:r>
      <w:r w:rsidR="00DD181D" w:rsidRPr="00F13849">
        <w:rPr>
          <w:color w:val="000000" w:themeColor="text1"/>
          <w:szCs w:val="28"/>
          <w:lang w:val="vi-VN"/>
        </w:rPr>
        <w:t>25</w:t>
      </w:r>
      <w:r w:rsidRPr="00F13849">
        <w:rPr>
          <w:color w:val="000000" w:themeColor="text1"/>
          <w:szCs w:val="28"/>
          <w:lang w:val="vi-VN"/>
        </w:rPr>
        <w:t xml:space="preserve"> Nghị định này. </w:t>
      </w:r>
    </w:p>
    <w:p w14:paraId="043F91B0" w14:textId="77777777" w:rsidR="005144B8" w:rsidRPr="00F13849" w:rsidRDefault="005144B8" w:rsidP="005144B8">
      <w:pPr>
        <w:rPr>
          <w:color w:val="000000" w:themeColor="text1"/>
          <w:szCs w:val="28"/>
          <w:lang w:val="vi-VN"/>
        </w:rPr>
      </w:pPr>
      <w:r w:rsidRPr="00F13849">
        <w:rPr>
          <w:color w:val="000000" w:themeColor="text1"/>
          <w:szCs w:val="28"/>
          <w:lang w:val="vi-VN"/>
        </w:rPr>
        <w:t>8. Văn bản của cơ quan có thẩm quyền của nước nơi doanh nghiệp bảo hiểm, doanh nghiệp tái bảo hiểm, doanh nghiệp môi giới bảo hiểm, tập đoàn tài chính, bảo hiểm nước ngoài góp vốn đặt trụ sở chính xác nhận các tổ chức này được phép thành lập doanh nghiệp bảo hiểm, doanh nghiệp tái bảo hiểm, doanh nghiệp môi giới bảo hiểm tại Việt Nam. Trường hợp quy định của nước nơi doanh nghiệp, tập đoàn đặt trụ sở chính không yêu cầu phải có văn bản chấp thuận thì phải có văn bản xác nhận của cơ quan, tổ chức, cá nhân có thẩm quyền theo quy định của pháp luật nước đó;</w:t>
      </w:r>
    </w:p>
    <w:p w14:paraId="15C4B806" w14:textId="77777777" w:rsidR="005144B8" w:rsidRPr="00F13849" w:rsidRDefault="005144B8" w:rsidP="005144B8">
      <w:pPr>
        <w:rPr>
          <w:color w:val="000000" w:themeColor="text1"/>
          <w:szCs w:val="28"/>
          <w:lang w:val="vi-VN"/>
        </w:rPr>
      </w:pPr>
      <w:r w:rsidRPr="00F13849">
        <w:rPr>
          <w:color w:val="000000" w:themeColor="text1"/>
          <w:szCs w:val="28"/>
          <w:lang w:val="vi-VN"/>
        </w:rPr>
        <w:t>9. Dự thảo Điều lệ tổ chức và hoạt động của doanh nghiệp dự kiến thành lập;</w:t>
      </w:r>
    </w:p>
    <w:p w14:paraId="36D482AA" w14:textId="77777777" w:rsidR="005144B8" w:rsidRPr="00F13849" w:rsidRDefault="005144B8" w:rsidP="005144B8">
      <w:pPr>
        <w:rPr>
          <w:color w:val="000000" w:themeColor="text1"/>
          <w:szCs w:val="28"/>
          <w:lang w:val="vi-VN"/>
        </w:rPr>
      </w:pPr>
      <w:r w:rsidRPr="00F13849">
        <w:rPr>
          <w:color w:val="000000" w:themeColor="text1"/>
          <w:szCs w:val="28"/>
          <w:lang w:val="vi-VN"/>
        </w:rPr>
        <w:t>10. Phương án kinh doanh 05 năm đầu phù hợp với lĩnh vực kinh doanh đề nghị cấp Giấy phép, trong đó nêu rõ các nội dung hoạt động dự kiến triển khai và hiệu quả kinh doanh. Riêng doanh nghiệp bảo hiểm, doanh nghiệp tái bảo hiểm nêu rõ nghiệp vụ bảo hiểm dự kiến triển khai, thị trường mục tiêu, kênh phân phối, phương pháp trích lập dự phòng nghiệp vụ, chương trình tái bảo hiểm, đầu tư vốn, khả năng thanh toán, kiểm soát nội bộ, kiểm toán nội bộ, quản trị rủi ro, công nghệ thông tin.</w:t>
      </w:r>
    </w:p>
    <w:p w14:paraId="11A58E59" w14:textId="77777777" w:rsidR="005144B8" w:rsidRPr="00F13849" w:rsidRDefault="005144B8" w:rsidP="005144B8">
      <w:pPr>
        <w:rPr>
          <w:color w:val="000000" w:themeColor="text1"/>
          <w:szCs w:val="28"/>
          <w:lang w:val="vi-VN"/>
        </w:rPr>
      </w:pPr>
      <w:r w:rsidRPr="00F13849">
        <w:rPr>
          <w:rFonts w:eastAsia="Times New Roman"/>
          <w:szCs w:val="28"/>
          <w:lang w:val="es-ES"/>
        </w:rPr>
        <w:lastRenderedPageBreak/>
        <w:t>11. Sơ yếu lý lịch, Phiếu lý lịch tư pháp, bản sao các văn bằng</w:t>
      </w:r>
      <w:r w:rsidRPr="00F13849">
        <w:rPr>
          <w:rFonts w:eastAsia="Times New Roman"/>
          <w:szCs w:val="28"/>
          <w:lang w:val="vi-VN"/>
        </w:rPr>
        <w:t>, chứng chỉ</w:t>
      </w:r>
      <w:r w:rsidRPr="00F13849">
        <w:rPr>
          <w:rFonts w:eastAsia="Times New Roman"/>
          <w:szCs w:val="28"/>
          <w:lang w:val="es-ES"/>
        </w:rPr>
        <w:t xml:space="preserve"> chứng minh năng lực, trình độ chuyên môn, nghiệp vụ của người dự kiến được bổ nhiệm là Chủ tịch Hội đồng thành viên, </w:t>
      </w:r>
      <w:r w:rsidRPr="00F13849">
        <w:rPr>
          <w:rFonts w:eastAsia="Times New Roman"/>
          <w:spacing w:val="-6"/>
          <w:szCs w:val="28"/>
          <w:lang w:val="es-ES"/>
        </w:rPr>
        <w:t>Giám đốc hoặc Tổng giám đốc, người đại diện theo pháp luật, Chuyên gia tính toán;</w:t>
      </w:r>
    </w:p>
    <w:p w14:paraId="1752B6F7" w14:textId="77777777" w:rsidR="005144B8" w:rsidRPr="00F13849" w:rsidRDefault="005144B8" w:rsidP="005144B8">
      <w:pPr>
        <w:pStyle w:val="Heading3"/>
        <w:rPr>
          <w:rFonts w:ascii="Times New Roman" w:hAnsi="Times New Roman" w:cs="Times New Roman"/>
          <w:b/>
          <w:color w:val="000000" w:themeColor="text1"/>
          <w:lang w:val="vi-VN"/>
        </w:rPr>
      </w:pPr>
      <w:r w:rsidRPr="00F13849">
        <w:rPr>
          <w:rFonts w:ascii="Times New Roman" w:hAnsi="Times New Roman" w:cs="Times New Roman"/>
          <w:b/>
          <w:color w:val="000000" w:themeColor="text1"/>
          <w:lang w:val="vi-VN"/>
        </w:rPr>
        <w:t xml:space="preserve">Điều 25. Trình tự, thủ tục cấp Giấy phép thành lập và hoạt động  </w:t>
      </w:r>
    </w:p>
    <w:p w14:paraId="5B41D1E8" w14:textId="77777777" w:rsidR="005144B8" w:rsidRPr="00F13849" w:rsidRDefault="005144B8" w:rsidP="005144B8">
      <w:pPr>
        <w:rPr>
          <w:color w:val="000000" w:themeColor="text1"/>
          <w:szCs w:val="28"/>
          <w:lang w:val="vi-VN"/>
        </w:rPr>
      </w:pPr>
      <w:r w:rsidRPr="00F13849">
        <w:rPr>
          <w:color w:val="000000" w:themeColor="text1"/>
          <w:szCs w:val="28"/>
          <w:lang w:val="vi-VN"/>
        </w:rPr>
        <w:t>Trình tự thủ tục cấp Giấy phép thành lập và hoạt động thực hiện theo quy định của quy định pháp luật Việt Nam về kinh doanh bảo hiểm và các quy định sau:</w:t>
      </w:r>
    </w:p>
    <w:p w14:paraId="071EA99F" w14:textId="77777777" w:rsidR="005144B8" w:rsidRPr="00F13849" w:rsidRDefault="005144B8" w:rsidP="005144B8">
      <w:pPr>
        <w:rPr>
          <w:color w:val="000000" w:themeColor="text1"/>
          <w:szCs w:val="28"/>
          <w:lang w:val="vi-VN"/>
        </w:rPr>
      </w:pPr>
      <w:r w:rsidRPr="00F13849">
        <w:rPr>
          <w:color w:val="000000" w:themeColor="text1"/>
          <w:szCs w:val="28"/>
          <w:lang w:val="vi-VN"/>
        </w:rPr>
        <w:t xml:space="preserve">1. Trong thời hạn </w:t>
      </w:r>
      <w:r w:rsidRPr="00F13849">
        <w:rPr>
          <w:b/>
          <w:color w:val="000000" w:themeColor="text1"/>
          <w:szCs w:val="28"/>
          <w:lang w:val="vi-VN"/>
        </w:rPr>
        <w:t>15 ngày</w:t>
      </w:r>
      <w:r w:rsidRPr="00F13849">
        <w:rPr>
          <w:color w:val="000000" w:themeColor="text1"/>
          <w:szCs w:val="28"/>
          <w:lang w:val="vi-VN"/>
        </w:rPr>
        <w:t xml:space="preserve"> kể từ ngày nhận được hồ sơ đề nghị cấp Giấy phép, nếu hồ sơ chưa đầy đủ và hợp lệ, Bộ Tài chính thông báo bằng văn bản yêu cầu bổ sung, sửa đổi hồ sơ. Thời hạn bổ sung, sửa đổi hồ sơ của chủ đầu tư tối đa là 06 tháng kể từ ngày ra thông báo. Trường hợp chủ đầu tư không bổ sung, sửa đổi hồ sơ theo đúng thời hạn quy định, Bộ Tài chính từ chối xem xét cấp Giấy phép. </w:t>
      </w:r>
    </w:p>
    <w:p w14:paraId="3E5DE14C" w14:textId="77777777" w:rsidR="005144B8" w:rsidRPr="00F13849" w:rsidRDefault="005144B8" w:rsidP="005144B8">
      <w:pPr>
        <w:spacing w:before="120"/>
        <w:ind w:firstLine="720"/>
        <w:rPr>
          <w:color w:val="auto"/>
          <w:szCs w:val="28"/>
          <w:lang w:val="vi-VN"/>
        </w:rPr>
      </w:pPr>
      <w:r w:rsidRPr="00F13849">
        <w:rPr>
          <w:color w:val="auto"/>
          <w:szCs w:val="28"/>
          <w:lang w:val="vi-VN"/>
        </w:rPr>
        <w:t xml:space="preserve">2. Trong thời hạn </w:t>
      </w:r>
      <w:r w:rsidRPr="00F13849">
        <w:rPr>
          <w:b/>
          <w:color w:val="auto"/>
          <w:szCs w:val="28"/>
          <w:lang w:val="vi-VN"/>
        </w:rPr>
        <w:t>20 ngày</w:t>
      </w:r>
      <w:r w:rsidRPr="00F13849">
        <w:rPr>
          <w:color w:val="auto"/>
          <w:szCs w:val="28"/>
          <w:lang w:val="vi-VN"/>
        </w:rPr>
        <w:t xml:space="preserve"> kể từ ngày nhận được các tài liệu đầy đủ và hợp lệ, Bộ Tài chính có văn bản đề nghị Nhà đầu tư phong tỏa đủ vốn bảo đảm cho hoạt động kinh doanh. Trường hợp từ chối, Bộ Tài chính có văn bản trả lời và nêu rõ lý do. </w:t>
      </w:r>
    </w:p>
    <w:p w14:paraId="329904B7" w14:textId="2DDD7EA1" w:rsidR="005144B8" w:rsidRPr="00F13849" w:rsidRDefault="005144B8" w:rsidP="005144B8">
      <w:pPr>
        <w:spacing w:before="120"/>
        <w:ind w:firstLine="720"/>
        <w:rPr>
          <w:color w:val="auto"/>
          <w:szCs w:val="28"/>
          <w:lang w:val="vi-VN"/>
        </w:rPr>
      </w:pPr>
      <w:r w:rsidRPr="00F13849">
        <w:rPr>
          <w:color w:val="auto"/>
          <w:szCs w:val="28"/>
          <w:lang w:val="vi-VN"/>
        </w:rPr>
        <w:t>3. Chủ đầu tư phải phong tỏa đủ vốn bảo đảm cho hoạt động kinh doanh và gửi Bộ Tài chính các tài liệu quy định tại Khoản 7 Điều 2</w:t>
      </w:r>
      <w:r w:rsidR="00714A89" w:rsidRPr="00F13849">
        <w:rPr>
          <w:color w:val="auto"/>
          <w:szCs w:val="28"/>
          <w:lang w:val="vi-VN"/>
        </w:rPr>
        <w:t>4</w:t>
      </w:r>
      <w:r w:rsidRPr="00F13849">
        <w:rPr>
          <w:color w:val="auto"/>
          <w:szCs w:val="28"/>
          <w:lang w:val="vi-VN"/>
        </w:rPr>
        <w:t xml:space="preserve"> Nghị định này.</w:t>
      </w:r>
    </w:p>
    <w:p w14:paraId="3356ADBC" w14:textId="64727D8D" w:rsidR="005144B8" w:rsidRPr="00F13849" w:rsidRDefault="005144B8" w:rsidP="005144B8">
      <w:pPr>
        <w:rPr>
          <w:color w:val="000000" w:themeColor="text1"/>
          <w:szCs w:val="28"/>
          <w:lang w:val="vi-VN"/>
        </w:rPr>
      </w:pPr>
      <w:r w:rsidRPr="00F13849">
        <w:rPr>
          <w:color w:val="000000" w:themeColor="text1"/>
          <w:szCs w:val="28"/>
          <w:lang w:val="vi-VN"/>
        </w:rPr>
        <w:t xml:space="preserve">4. Trong thời hạn </w:t>
      </w:r>
      <w:r w:rsidRPr="00F13849">
        <w:rPr>
          <w:b/>
          <w:color w:val="000000" w:themeColor="text1"/>
          <w:szCs w:val="28"/>
          <w:lang w:val="vi-VN"/>
        </w:rPr>
        <w:t>10 ngày</w:t>
      </w:r>
      <w:r w:rsidRPr="00F13849">
        <w:rPr>
          <w:color w:val="000000" w:themeColor="text1"/>
          <w:szCs w:val="28"/>
          <w:lang w:val="vi-VN"/>
        </w:rPr>
        <w:t xml:space="preserve"> kể từ ngày nhận đủ hồ sơ hợp lệ, Bộ Tài chính cấp Giấy phép thành lập và hoạt động cho doanh nghiệp bảo hiểm, doanh nghiệp tái bảo hiểm, doanh nghiệp môi giới bảo hiểm theo </w:t>
      </w:r>
      <w:r w:rsidR="00660620" w:rsidRPr="00F13849">
        <w:rPr>
          <w:color w:val="000000" w:themeColor="text1"/>
          <w:szCs w:val="28"/>
          <w:lang w:val="vi-VN"/>
        </w:rPr>
        <w:t xml:space="preserve">Mẫu số 10 </w:t>
      </w:r>
      <w:r w:rsidRPr="00F13849">
        <w:rPr>
          <w:color w:val="000000" w:themeColor="text1"/>
          <w:szCs w:val="28"/>
          <w:lang w:val="vi-VN"/>
        </w:rPr>
        <w:t xml:space="preserve">Phụ lục ban hành kèm theo Nghị định này. Trường hợp từ chối cấp Giấy phép, Bộ Tài chính có văn bản giải thích rõ lý do. </w:t>
      </w:r>
    </w:p>
    <w:p w14:paraId="1F53C331" w14:textId="77777777" w:rsidR="005144B8" w:rsidRPr="00F13849" w:rsidRDefault="005144B8" w:rsidP="005144B8">
      <w:pPr>
        <w:rPr>
          <w:b/>
          <w:color w:val="000000" w:themeColor="text1"/>
          <w:lang w:val="vi-VN"/>
        </w:rPr>
      </w:pPr>
      <w:r w:rsidRPr="00F13849">
        <w:rPr>
          <w:b/>
          <w:color w:val="000000" w:themeColor="text1"/>
          <w:lang w:val="vi-VN"/>
        </w:rPr>
        <w:t>Điều 26. Thu hồi Giấy phép thành lập và hoạt động</w:t>
      </w:r>
    </w:p>
    <w:p w14:paraId="6B73E39F" w14:textId="77777777" w:rsidR="005144B8" w:rsidRPr="00F13849" w:rsidRDefault="005144B8" w:rsidP="005144B8">
      <w:pPr>
        <w:rPr>
          <w:b/>
          <w:color w:val="000000" w:themeColor="text1"/>
          <w:lang w:val="vi-VN"/>
        </w:rPr>
      </w:pPr>
      <w:r w:rsidRPr="00F13849">
        <w:rPr>
          <w:color w:val="000000" w:themeColor="text1"/>
          <w:szCs w:val="28"/>
          <w:lang w:val="vi-VN"/>
        </w:rPr>
        <w:t>1. Doanh nghiệp bảo hiểm, doanh nghiệp tái bảo hiểm, doanh nghiệp môi giới bảo hiểm bị thu hồi giấy phép thành lập và hoạt động khi xảy ra một trong các trường hợp sau đây:</w:t>
      </w:r>
    </w:p>
    <w:p w14:paraId="57F04D23" w14:textId="77777777" w:rsidR="005144B8" w:rsidRPr="00F13849" w:rsidRDefault="005144B8" w:rsidP="005144B8">
      <w:pPr>
        <w:rPr>
          <w:color w:val="000000" w:themeColor="text1"/>
          <w:szCs w:val="28"/>
          <w:lang w:val="vi-VN"/>
        </w:rPr>
      </w:pPr>
      <w:r w:rsidRPr="00F13849">
        <w:rPr>
          <w:color w:val="000000" w:themeColor="text1"/>
          <w:szCs w:val="28"/>
          <w:lang w:val="vi-VN"/>
        </w:rPr>
        <w:t>a) Hồ sơ đề nghị cấp giấy phép thành lập và hoạt động có thông tin gian lận để có đủ điều kiện được cấp giấy phép;</w:t>
      </w:r>
    </w:p>
    <w:p w14:paraId="38CC13A7" w14:textId="77777777" w:rsidR="005144B8" w:rsidRPr="00F13849" w:rsidRDefault="005144B8" w:rsidP="005144B8">
      <w:pPr>
        <w:rPr>
          <w:color w:val="000000" w:themeColor="text1"/>
          <w:szCs w:val="28"/>
          <w:lang w:val="vi-VN"/>
        </w:rPr>
      </w:pPr>
      <w:r w:rsidRPr="00F13849">
        <w:rPr>
          <w:color w:val="000000" w:themeColor="text1"/>
          <w:szCs w:val="28"/>
          <w:lang w:val="vi-VN"/>
        </w:rPr>
        <w:t>b) Quá thời hạn 12 tháng kể từ ngày được cấp giấy phép thành lập và hoạt động mà không chính thức hoạt động, trừ trường hợp có sự kiện bất khả kháng hoặc trở ngại khách quan. Quy định này không áp dụng đối với doanh nghiệp môi giới bảo hiểm;</w:t>
      </w:r>
    </w:p>
    <w:p w14:paraId="081AC2A4" w14:textId="77777777" w:rsidR="005144B8" w:rsidRPr="00F13849" w:rsidRDefault="005144B8" w:rsidP="005144B8">
      <w:pPr>
        <w:rPr>
          <w:color w:val="000000" w:themeColor="text1"/>
          <w:szCs w:val="28"/>
          <w:lang w:val="vi-VN"/>
        </w:rPr>
      </w:pPr>
      <w:r w:rsidRPr="00F13849">
        <w:rPr>
          <w:color w:val="000000" w:themeColor="text1"/>
          <w:szCs w:val="28"/>
          <w:lang w:val="vi-VN"/>
        </w:rPr>
        <w:t>c) Bị chia, tách, sáp nhập, hợp nhất, giải thể, chấm dứt hoạt động;</w:t>
      </w:r>
    </w:p>
    <w:p w14:paraId="05A9C04F" w14:textId="77777777" w:rsidR="005144B8" w:rsidRPr="00F13849" w:rsidRDefault="005144B8" w:rsidP="005144B8">
      <w:pPr>
        <w:rPr>
          <w:color w:val="000000" w:themeColor="text1"/>
          <w:szCs w:val="28"/>
          <w:lang w:val="vi-VN"/>
        </w:rPr>
      </w:pPr>
      <w:r w:rsidRPr="00F13849">
        <w:rPr>
          <w:color w:val="000000" w:themeColor="text1"/>
          <w:szCs w:val="28"/>
          <w:lang w:val="vi-VN"/>
        </w:rPr>
        <w:t>d) Hoạt động không đúng với nội dung tại giấy phép thành lập và hoạt động;</w:t>
      </w:r>
    </w:p>
    <w:p w14:paraId="5C43490D" w14:textId="77777777" w:rsidR="005144B8" w:rsidRPr="00F13849" w:rsidRDefault="005144B8" w:rsidP="005144B8">
      <w:pPr>
        <w:rPr>
          <w:color w:val="000000" w:themeColor="text1"/>
          <w:szCs w:val="28"/>
          <w:lang w:val="vi-VN"/>
        </w:rPr>
      </w:pPr>
      <w:r w:rsidRPr="00F13849">
        <w:rPr>
          <w:color w:val="000000" w:themeColor="text1"/>
          <w:szCs w:val="28"/>
          <w:lang w:val="vi-VN"/>
        </w:rPr>
        <w:t>đ) Sau khi có quyết định của cơ quan có thẩm quyền tuyên bố doanh nghiệp bảo hiểm, doanh nghiệp tái bảo hiểm, doanh nghiệp môi giới bảo hiểm phá sản;</w:t>
      </w:r>
    </w:p>
    <w:p w14:paraId="1C5653F6" w14:textId="77777777" w:rsidR="005144B8" w:rsidRPr="00F13849" w:rsidRDefault="005144B8" w:rsidP="005144B8">
      <w:pPr>
        <w:rPr>
          <w:color w:val="000000" w:themeColor="text1"/>
          <w:szCs w:val="28"/>
          <w:lang w:val="vi-VN"/>
        </w:rPr>
      </w:pPr>
      <w:r w:rsidRPr="00F13849">
        <w:rPr>
          <w:color w:val="000000" w:themeColor="text1"/>
          <w:szCs w:val="28"/>
          <w:lang w:val="vi-VN"/>
        </w:rPr>
        <w:lastRenderedPageBreak/>
        <w:t>e) Doanh nghiệp bảo hiểm, doanh nghiệp tái bảo hiểm, doanh nghiệp môi giới bảo hiểm nước ngoài bị phá sản hoặc bị thu hồi giấy phép.</w:t>
      </w:r>
    </w:p>
    <w:p w14:paraId="36DFCED9" w14:textId="77777777" w:rsidR="005144B8" w:rsidRPr="00F13849" w:rsidRDefault="005144B8" w:rsidP="005144B8">
      <w:pPr>
        <w:rPr>
          <w:color w:val="000000" w:themeColor="text1"/>
          <w:szCs w:val="28"/>
          <w:lang w:val="vi-VN"/>
        </w:rPr>
      </w:pPr>
      <w:r w:rsidRPr="00F13849">
        <w:rPr>
          <w:color w:val="000000" w:themeColor="text1"/>
          <w:szCs w:val="28"/>
          <w:lang w:val="vi-VN"/>
        </w:rPr>
        <w:t>2. Trường hợp bị thu hồi Giấy phép thành lập và hoạt động theo quy định tại các điểm a, c, d, e khoản 1 Điều này, doanh nghiệp bảo hiểm, doanh nghiệp tái bảo hiểm, doanh nghiệp môi giới bảo hiểm phải dừng ngay việc giao kết hợp đồng bảo hiểm, hợp đồng tái bảo hiểm mới, thỏa thuận bằng văn bản mới với khách hàng khi thực hiện cung cấp dịch vụ môi giới bảo hiểm.</w:t>
      </w:r>
    </w:p>
    <w:p w14:paraId="430F2370" w14:textId="77777777" w:rsidR="005144B8" w:rsidRPr="00F13849" w:rsidRDefault="005144B8" w:rsidP="005144B8">
      <w:pPr>
        <w:rPr>
          <w:color w:val="000000" w:themeColor="text1"/>
          <w:szCs w:val="28"/>
          <w:lang w:val="vi-VN"/>
        </w:rPr>
      </w:pPr>
      <w:r w:rsidRPr="00F13849">
        <w:rPr>
          <w:color w:val="000000" w:themeColor="text1"/>
          <w:szCs w:val="28"/>
          <w:lang w:val="vi-VN"/>
        </w:rPr>
        <w:t xml:space="preserve">3. Thủ tục thu hồi Giấy phép thành lập và hoạt động thực hiện theo quy định pháp luật Việt Nam về kinh doanh bảo hiểm. Trường hợp thu hồi theo quy định tại điểm b, c, d, đ, e Khoản 1 Điều này, trong thời hạn 20 ngày kể từ ngày nhận được đầy đủ hồ sơ hợp lệ, Cơ quan giám sát Trung tâm tài chính quốc tế thẩm định, có văn bản đề xuất Bộ Tài chính ban hành quyết định thu hồi giấy phép. </w:t>
      </w:r>
    </w:p>
    <w:p w14:paraId="36CF59E7" w14:textId="77777777" w:rsidR="005144B8" w:rsidRPr="00F13849" w:rsidRDefault="005144B8" w:rsidP="005144B8">
      <w:pPr>
        <w:rPr>
          <w:color w:val="000000" w:themeColor="text1"/>
          <w:szCs w:val="28"/>
          <w:lang w:val="vi-VN"/>
        </w:rPr>
      </w:pPr>
      <w:r w:rsidRPr="00F13849">
        <w:rPr>
          <w:color w:val="000000" w:themeColor="text1"/>
          <w:szCs w:val="28"/>
          <w:lang w:val="vi-VN"/>
        </w:rPr>
        <w:t xml:space="preserve">4. Quyết định thu hồi giấy phép thành lập và hoạt động của doanh nghiệp bảo hiểm, doanh nghiệp tái bảo hiểm, doanh nghiệp môi giới bảo hiểm tại Trung tâm tài chính quốc tế được công bố trên Trang Thông tin điện tử của Cơ quan giám sát Trung tâm tài chính quốc tế hoặc của Trung tâm tài chính quốc tế. </w:t>
      </w:r>
    </w:p>
    <w:p w14:paraId="4BB8C111" w14:textId="77777777" w:rsidR="005144B8" w:rsidRPr="00F13849" w:rsidRDefault="005144B8" w:rsidP="005144B8">
      <w:pPr>
        <w:pStyle w:val="Heading3"/>
        <w:rPr>
          <w:rFonts w:ascii="Times New Roman" w:hAnsi="Times New Roman" w:cs="Times New Roman"/>
          <w:b/>
          <w:color w:val="000000" w:themeColor="text1"/>
          <w:lang w:val="vi-VN"/>
        </w:rPr>
      </w:pPr>
      <w:r w:rsidRPr="00F13849">
        <w:rPr>
          <w:rFonts w:ascii="Times New Roman" w:hAnsi="Times New Roman" w:cs="Times New Roman"/>
          <w:b/>
          <w:color w:val="000000" w:themeColor="text1"/>
          <w:lang w:val="vi-VN"/>
        </w:rPr>
        <w:t xml:space="preserve">Điều 27. Những thay đổi phải được chấp thuận </w:t>
      </w:r>
    </w:p>
    <w:p w14:paraId="09D39454" w14:textId="77777777" w:rsidR="005144B8" w:rsidRPr="00F13849" w:rsidRDefault="005144B8" w:rsidP="005144B8">
      <w:pPr>
        <w:rPr>
          <w:color w:val="000000" w:themeColor="text1"/>
          <w:szCs w:val="28"/>
          <w:lang w:val="vi-VN"/>
        </w:rPr>
      </w:pPr>
      <w:r w:rsidRPr="00F13849">
        <w:rPr>
          <w:color w:val="000000" w:themeColor="text1"/>
          <w:szCs w:val="28"/>
          <w:lang w:val="vi-VN"/>
        </w:rPr>
        <w:t>1. Doanh nghiệp bảo hiểm, doanh nghiệp tái bảo hiểm, doanh nghiệp môi giới bảo hiểm phải được Bộ Tài chính chấp thuận bằng văn bản trước khi thay đổi một trong các nội dung sau đây:</w:t>
      </w:r>
    </w:p>
    <w:p w14:paraId="14EE0441" w14:textId="77777777" w:rsidR="005144B8" w:rsidRPr="00F13849" w:rsidRDefault="005144B8" w:rsidP="005144B8">
      <w:pPr>
        <w:rPr>
          <w:color w:val="000000" w:themeColor="text1"/>
          <w:szCs w:val="28"/>
          <w:lang w:val="vi-VN"/>
        </w:rPr>
      </w:pPr>
      <w:r w:rsidRPr="00F13849">
        <w:rPr>
          <w:color w:val="000000" w:themeColor="text1"/>
          <w:szCs w:val="28"/>
          <w:lang w:val="vi-VN"/>
        </w:rPr>
        <w:t>a) Tên, địa điểm đặt trụ sở chính;</w:t>
      </w:r>
    </w:p>
    <w:p w14:paraId="0A25EBC3" w14:textId="77777777" w:rsidR="005144B8" w:rsidRPr="00F13849" w:rsidRDefault="005144B8" w:rsidP="005144B8">
      <w:pPr>
        <w:rPr>
          <w:color w:val="000000" w:themeColor="text1"/>
          <w:szCs w:val="28"/>
          <w:lang w:val="vi-VN"/>
        </w:rPr>
      </w:pPr>
      <w:r w:rsidRPr="00F13849">
        <w:rPr>
          <w:color w:val="000000" w:themeColor="text1"/>
          <w:szCs w:val="28"/>
          <w:lang w:val="vi-VN"/>
        </w:rPr>
        <w:t xml:space="preserve">b) Mức vốn điều lệ; </w:t>
      </w:r>
    </w:p>
    <w:p w14:paraId="6BD24984" w14:textId="77777777" w:rsidR="005144B8" w:rsidRPr="00F13849" w:rsidRDefault="005144B8" w:rsidP="005144B8">
      <w:pPr>
        <w:rPr>
          <w:color w:val="000000" w:themeColor="text1"/>
          <w:szCs w:val="28"/>
          <w:lang w:val="vi-VN"/>
        </w:rPr>
      </w:pPr>
      <w:r w:rsidRPr="00F13849">
        <w:rPr>
          <w:color w:val="000000" w:themeColor="text1"/>
          <w:szCs w:val="28"/>
          <w:lang w:val="vi-VN"/>
        </w:rPr>
        <w:t>c) Nội dung, phạm vi và thời hạn hoạt động;</w:t>
      </w:r>
    </w:p>
    <w:p w14:paraId="7D5B3733" w14:textId="77777777" w:rsidR="005144B8" w:rsidRPr="00F13849" w:rsidRDefault="005144B8" w:rsidP="005144B8">
      <w:pPr>
        <w:rPr>
          <w:color w:val="000000" w:themeColor="text1"/>
          <w:szCs w:val="28"/>
          <w:lang w:val="vi-VN"/>
        </w:rPr>
      </w:pPr>
      <w:r w:rsidRPr="00F13849">
        <w:rPr>
          <w:color w:val="000000" w:themeColor="text1"/>
          <w:szCs w:val="28"/>
          <w:lang w:val="vi-VN"/>
        </w:rPr>
        <w:t>d) Chuyển nhượng phần vốn góp dẫn đến thay đổi chủ sở hữu;</w:t>
      </w:r>
    </w:p>
    <w:p w14:paraId="2F618F3F" w14:textId="77777777" w:rsidR="005144B8" w:rsidRPr="00F13849" w:rsidRDefault="005144B8" w:rsidP="005144B8">
      <w:pPr>
        <w:rPr>
          <w:color w:val="000000" w:themeColor="text1"/>
          <w:szCs w:val="28"/>
          <w:lang w:val="vi-VN"/>
        </w:rPr>
      </w:pPr>
      <w:r w:rsidRPr="00F13849">
        <w:rPr>
          <w:color w:val="000000" w:themeColor="text1"/>
          <w:szCs w:val="28"/>
          <w:lang w:val="vi-VN"/>
        </w:rPr>
        <w:t>đ) Chia, tách, sáp nhập, hợp nhất, giải thể;</w:t>
      </w:r>
    </w:p>
    <w:p w14:paraId="5E683E51" w14:textId="244F5100" w:rsidR="002C6A72" w:rsidRPr="00F13849" w:rsidRDefault="005144B8" w:rsidP="005144B8">
      <w:pPr>
        <w:rPr>
          <w:color w:val="000000" w:themeColor="text1"/>
          <w:szCs w:val="28"/>
          <w:lang w:val="vi-VN"/>
        </w:rPr>
      </w:pPr>
      <w:r w:rsidRPr="00F13849">
        <w:rPr>
          <w:color w:val="000000" w:themeColor="text1"/>
          <w:szCs w:val="28"/>
          <w:lang w:val="vi-VN"/>
        </w:rPr>
        <w:t>2. Doanh nghiệp bảo hiểm, doanh nghiệp tái bảo hiểm, doanh nghiệp môi giới bảo hiểm phải được Cơ quan giám sát Trung tâm tài chính quốc tế chấp thuận bằng văn bản trước khi thay đổi Chủ tịch hội đồng thành viên, Tổng giám đốc hoặc Giám đốc, Chuyên gia tính toán.</w:t>
      </w:r>
    </w:p>
    <w:p w14:paraId="2B6CE5A0" w14:textId="06B810C6" w:rsidR="005144B8" w:rsidRPr="00F13849" w:rsidRDefault="005144B8" w:rsidP="005144B8">
      <w:pPr>
        <w:rPr>
          <w:color w:val="000000" w:themeColor="text1"/>
          <w:szCs w:val="28"/>
          <w:lang w:val="vi-VN"/>
        </w:rPr>
      </w:pPr>
      <w:r w:rsidRPr="00F13849">
        <w:rPr>
          <w:color w:val="000000" w:themeColor="text1"/>
          <w:szCs w:val="28"/>
          <w:lang w:val="vi-VN"/>
        </w:rPr>
        <w:t xml:space="preserve">3. Điều kiện, hồ sơ đề nghị chấp thuận các thay đổi quy định tại </w:t>
      </w:r>
      <w:r w:rsidR="007158BA" w:rsidRPr="00F13849">
        <w:rPr>
          <w:color w:val="000000" w:themeColor="text1"/>
          <w:szCs w:val="28"/>
          <w:lang w:val="vi-VN"/>
        </w:rPr>
        <w:t>k</w:t>
      </w:r>
      <w:r w:rsidRPr="00F13849">
        <w:rPr>
          <w:color w:val="000000" w:themeColor="text1"/>
          <w:szCs w:val="28"/>
          <w:lang w:val="vi-VN"/>
        </w:rPr>
        <w:t xml:space="preserve">hoản 1, </w:t>
      </w:r>
      <w:r w:rsidR="007158BA" w:rsidRPr="00F13849">
        <w:rPr>
          <w:color w:val="000000" w:themeColor="text1"/>
          <w:szCs w:val="28"/>
          <w:lang w:val="vi-VN"/>
        </w:rPr>
        <w:t>k</w:t>
      </w:r>
      <w:r w:rsidRPr="00F13849">
        <w:rPr>
          <w:color w:val="000000" w:themeColor="text1"/>
          <w:szCs w:val="28"/>
          <w:lang w:val="vi-VN"/>
        </w:rPr>
        <w:t>hoản 2 Điều này thực hiện theo quy định pháp luật Việt Nam về kinh doanh bảo hiểm</w:t>
      </w:r>
      <w:r w:rsidRPr="00F13849">
        <w:rPr>
          <w:rStyle w:val="FootnoteReference"/>
          <w:color w:val="000000" w:themeColor="text1"/>
          <w:szCs w:val="28"/>
          <w:lang w:val="vi-VN"/>
        </w:rPr>
        <w:t xml:space="preserve"> </w:t>
      </w:r>
      <w:r w:rsidRPr="00F13849">
        <w:rPr>
          <w:rStyle w:val="FootnoteReference"/>
          <w:color w:val="000000" w:themeColor="text1"/>
          <w:szCs w:val="28"/>
        </w:rPr>
        <w:footnoteReference w:id="1"/>
      </w:r>
      <w:r w:rsidRPr="00F13849">
        <w:rPr>
          <w:color w:val="000000" w:themeColor="text1"/>
          <w:szCs w:val="28"/>
          <w:lang w:val="vi-VN"/>
        </w:rPr>
        <w:t>.</w:t>
      </w:r>
    </w:p>
    <w:p w14:paraId="0BB1EF8A" w14:textId="3FEC8243" w:rsidR="005144B8" w:rsidRPr="00F13849" w:rsidRDefault="005144B8" w:rsidP="005144B8">
      <w:pPr>
        <w:rPr>
          <w:color w:val="000000" w:themeColor="text1"/>
          <w:szCs w:val="28"/>
          <w:lang w:val="vi-VN"/>
        </w:rPr>
      </w:pPr>
      <w:r w:rsidRPr="00F13849">
        <w:rPr>
          <w:color w:val="000000" w:themeColor="text1"/>
          <w:szCs w:val="28"/>
          <w:lang w:val="vi-VN"/>
        </w:rPr>
        <w:t xml:space="preserve">4. Doanh nghiệp bảo hiểm, doanh nghiệp tái bảo hiểm, doanh nghiệp môi giới bảo hiểm nộp 01 bộ hồ sơ đề nghị thay đổi các nội dung quy định tại </w:t>
      </w:r>
      <w:r w:rsidR="007158BA" w:rsidRPr="00F13849">
        <w:rPr>
          <w:color w:val="000000" w:themeColor="text1"/>
          <w:szCs w:val="28"/>
          <w:lang w:val="vi-VN"/>
        </w:rPr>
        <w:t>k</w:t>
      </w:r>
      <w:r w:rsidRPr="00F13849">
        <w:rPr>
          <w:color w:val="000000" w:themeColor="text1"/>
          <w:szCs w:val="28"/>
          <w:lang w:val="vi-VN"/>
        </w:rPr>
        <w:t xml:space="preserve">hoản 1, </w:t>
      </w:r>
      <w:r w:rsidR="007158BA" w:rsidRPr="00F13849">
        <w:rPr>
          <w:color w:val="000000" w:themeColor="text1"/>
          <w:szCs w:val="28"/>
          <w:lang w:val="vi-VN"/>
        </w:rPr>
        <w:t>k</w:t>
      </w:r>
      <w:r w:rsidRPr="00F13849">
        <w:rPr>
          <w:color w:val="000000" w:themeColor="text1"/>
          <w:szCs w:val="28"/>
          <w:lang w:val="vi-VN"/>
        </w:rPr>
        <w:t xml:space="preserve">hoản 2 Điều này cho Cơ quan giám sát Trung tâm tài chính quốc tế. </w:t>
      </w:r>
    </w:p>
    <w:p w14:paraId="443F2E64" w14:textId="56529917" w:rsidR="005144B8" w:rsidRPr="00F13849" w:rsidRDefault="005144B8" w:rsidP="005144B8">
      <w:pPr>
        <w:rPr>
          <w:color w:val="000000" w:themeColor="text1"/>
          <w:szCs w:val="28"/>
          <w:lang w:val="vi-VN"/>
        </w:rPr>
      </w:pPr>
      <w:r w:rsidRPr="00F13849">
        <w:rPr>
          <w:color w:val="000000" w:themeColor="text1"/>
          <w:szCs w:val="28"/>
          <w:lang w:val="vi-VN"/>
        </w:rPr>
        <w:t xml:space="preserve">5. Trong thời hạn 05 ngày làm việc kể từ ngày nhận đủ hồ sơ hợp lệ, Cơ quan giám sát Trung tâm tài chính quốc tế thẩm định, trường hợp hồ sơ đáp ứng quy định thì có văn bản chấp thuận (đối với thay đổi quy định tại Khoản 2 Điều </w:t>
      </w:r>
      <w:r w:rsidRPr="00F13849">
        <w:rPr>
          <w:color w:val="000000" w:themeColor="text1"/>
          <w:szCs w:val="28"/>
          <w:lang w:val="vi-VN"/>
        </w:rPr>
        <w:lastRenderedPageBreak/>
        <w:t xml:space="preserve">này) hoặc có văn bản đề xuất Bộ Tài chính cấp Giấy phép điều chỉnh đối với những thay đổi quy định tại điểm b, c, d, đ </w:t>
      </w:r>
      <w:r w:rsidR="007158BA" w:rsidRPr="00F13849">
        <w:rPr>
          <w:color w:val="000000" w:themeColor="text1"/>
          <w:szCs w:val="28"/>
          <w:lang w:val="vi-VN"/>
        </w:rPr>
        <w:t>k</w:t>
      </w:r>
      <w:r w:rsidRPr="00F13849">
        <w:rPr>
          <w:color w:val="000000" w:themeColor="text1"/>
          <w:szCs w:val="28"/>
          <w:lang w:val="vi-VN"/>
        </w:rPr>
        <w:t>hoản 1 Điều này.</w:t>
      </w:r>
    </w:p>
    <w:p w14:paraId="46E38114" w14:textId="66ED8426" w:rsidR="005144B8" w:rsidRPr="00F13849" w:rsidRDefault="005144B8" w:rsidP="005144B8">
      <w:pPr>
        <w:rPr>
          <w:color w:val="000000" w:themeColor="text1"/>
          <w:szCs w:val="28"/>
          <w:lang w:val="vi-VN"/>
        </w:rPr>
      </w:pPr>
      <w:r w:rsidRPr="00F13849">
        <w:rPr>
          <w:color w:val="000000" w:themeColor="text1"/>
          <w:szCs w:val="28"/>
          <w:lang w:val="vi-VN"/>
        </w:rPr>
        <w:t xml:space="preserve">6. Khi được chấp thuận thay đổi nội dung quy định tại </w:t>
      </w:r>
      <w:r w:rsidR="007158BA" w:rsidRPr="00F13849">
        <w:rPr>
          <w:color w:val="000000" w:themeColor="text1"/>
          <w:szCs w:val="28"/>
          <w:lang w:val="vi-VN"/>
        </w:rPr>
        <w:t>k</w:t>
      </w:r>
      <w:r w:rsidRPr="00F13849">
        <w:rPr>
          <w:color w:val="000000" w:themeColor="text1"/>
          <w:szCs w:val="28"/>
          <w:lang w:val="vi-VN"/>
        </w:rPr>
        <w:t xml:space="preserve">hoản 1, </w:t>
      </w:r>
      <w:r w:rsidR="007158BA" w:rsidRPr="00F13849">
        <w:rPr>
          <w:color w:val="000000" w:themeColor="text1"/>
          <w:szCs w:val="28"/>
          <w:lang w:val="vi-VN"/>
        </w:rPr>
        <w:t>k</w:t>
      </w:r>
      <w:r w:rsidRPr="00F13849">
        <w:rPr>
          <w:color w:val="000000" w:themeColor="text1"/>
          <w:szCs w:val="28"/>
          <w:lang w:val="vi-VN"/>
        </w:rPr>
        <w:t>hoản 2 Điều này, doanh nghiệp bảo hiểm, doanh nghiệp tái bảo hiểm, doanh nghiệp môi giới bảo hiểm phải thực hiện các thủ tục sau đây:</w:t>
      </w:r>
    </w:p>
    <w:p w14:paraId="20DBB26F" w14:textId="77777777" w:rsidR="005144B8" w:rsidRPr="00F13849" w:rsidRDefault="005144B8" w:rsidP="005144B8">
      <w:pPr>
        <w:rPr>
          <w:color w:val="000000" w:themeColor="text1"/>
          <w:szCs w:val="28"/>
          <w:lang w:val="vi-VN"/>
        </w:rPr>
      </w:pPr>
      <w:r w:rsidRPr="00F13849">
        <w:rPr>
          <w:color w:val="000000" w:themeColor="text1"/>
          <w:szCs w:val="28"/>
          <w:lang w:val="vi-VN"/>
        </w:rPr>
        <w:t>a) Sửa đổi, bổ sung Điều lệ phù hợp với nội dung thay đổi đã được chấp thuận quy định tại các điểm a, b và c khoản 1 Điều này;</w:t>
      </w:r>
    </w:p>
    <w:p w14:paraId="275921D2" w14:textId="77777777" w:rsidR="005144B8" w:rsidRPr="00F13849" w:rsidRDefault="005144B8" w:rsidP="005144B8">
      <w:pPr>
        <w:rPr>
          <w:color w:val="000000" w:themeColor="text1"/>
          <w:szCs w:val="28"/>
          <w:lang w:val="vi-VN"/>
        </w:rPr>
      </w:pPr>
      <w:r w:rsidRPr="00F13849">
        <w:rPr>
          <w:color w:val="000000" w:themeColor="text1"/>
          <w:szCs w:val="28"/>
          <w:lang w:val="vi-VN"/>
        </w:rPr>
        <w:t>b) Công bố nội dung thay đổi quy định tại các điểm a, b và c khoản 1 Điều này trong thời hạn 07 ngày làm việc kể từ ngày được chấp thuận trên Trang Thông tin điện tử của Cơ quan giám sát Trung tâm tài chính quốc tế hoặc của Trung tâm tài chính quốc tế.</w:t>
      </w:r>
    </w:p>
    <w:p w14:paraId="2173326F" w14:textId="77777777" w:rsidR="005144B8" w:rsidRPr="00F13849" w:rsidRDefault="005144B8" w:rsidP="005144B8">
      <w:pPr>
        <w:rPr>
          <w:color w:val="000000" w:themeColor="text1"/>
          <w:szCs w:val="28"/>
          <w:lang w:val="vi-VN"/>
        </w:rPr>
      </w:pPr>
      <w:r w:rsidRPr="00F13849">
        <w:rPr>
          <w:b/>
          <w:color w:val="000000" w:themeColor="text1"/>
          <w:lang w:val="vi-VN"/>
        </w:rPr>
        <w:t>Điều 28. Những thay đổi phải được thông báo</w:t>
      </w:r>
    </w:p>
    <w:p w14:paraId="5B628831" w14:textId="77777777" w:rsidR="005144B8" w:rsidRPr="00F13849" w:rsidRDefault="005144B8" w:rsidP="005144B8">
      <w:pPr>
        <w:rPr>
          <w:color w:val="000000" w:themeColor="text1"/>
          <w:szCs w:val="28"/>
          <w:lang w:val="vi-VN"/>
        </w:rPr>
      </w:pPr>
      <w:r w:rsidRPr="00F13849">
        <w:rPr>
          <w:color w:val="000000" w:themeColor="text1"/>
          <w:szCs w:val="28"/>
          <w:lang w:val="vi-VN"/>
        </w:rPr>
        <w:t>1. Doanh nghiệp bảo hiểm, doanh nghiệp tái bảo hiểm, doanh nghiệp môi giới bảo hiểm phải thông báo cho Cơ quan giám sát Trung tâm tài chính quốc tế bằng văn bản trong thời hạn 15 ngày kể từ ngày có những thay đổi sau đây:</w:t>
      </w:r>
    </w:p>
    <w:p w14:paraId="6E0F9EA8" w14:textId="77777777" w:rsidR="005144B8" w:rsidRPr="00F13849" w:rsidRDefault="005144B8" w:rsidP="005144B8">
      <w:pPr>
        <w:rPr>
          <w:color w:val="000000" w:themeColor="text1"/>
          <w:szCs w:val="28"/>
          <w:lang w:val="vi-VN"/>
        </w:rPr>
      </w:pPr>
      <w:r w:rsidRPr="00F13849">
        <w:rPr>
          <w:color w:val="000000" w:themeColor="text1"/>
          <w:szCs w:val="28"/>
          <w:lang w:val="vi-VN"/>
        </w:rPr>
        <w:t>a) Thay đổi điều lệ hoạt động của doanh nghiệp bảo hiểm, doanh nghiệp tái bảo hiểm, doanh nghiệp môi giới bảo hiểm;</w:t>
      </w:r>
    </w:p>
    <w:p w14:paraId="12868820" w14:textId="11E33E4D" w:rsidR="002C6A72" w:rsidRPr="00F13849" w:rsidRDefault="005144B8" w:rsidP="00F13849">
      <w:pPr>
        <w:rPr>
          <w:color w:val="000000" w:themeColor="text1"/>
          <w:szCs w:val="28"/>
          <w:lang w:val="vi-VN"/>
        </w:rPr>
      </w:pPr>
      <w:r w:rsidRPr="00F13849">
        <w:rPr>
          <w:color w:val="000000" w:themeColor="text1"/>
          <w:szCs w:val="28"/>
          <w:lang w:val="vi-VN"/>
        </w:rPr>
        <w:t>b) Thay đổi các chủ sở hữu hưởng lợi của doanh nghiệp bảo hiểm, doanh nghiệp tái bảo hiểm.</w:t>
      </w:r>
    </w:p>
    <w:p w14:paraId="6BFAEFEE" w14:textId="55D9C685" w:rsidR="002C6A72" w:rsidRPr="00F13849" w:rsidRDefault="005144B8" w:rsidP="00F13849">
      <w:pPr>
        <w:rPr>
          <w:lang w:val="vi-VN"/>
        </w:rPr>
      </w:pPr>
      <w:r w:rsidRPr="00F13849">
        <w:rPr>
          <w:color w:val="000000" w:themeColor="text1"/>
          <w:szCs w:val="28"/>
          <w:lang w:val="vi-VN"/>
        </w:rPr>
        <w:t>c) Thay đổi hoạt động đầu tư từ Trung tâm tài chính quốc tế ra nước ngoài, bao gồm cả việc mở chi nhánh, văn phòng đại diện và các hình thức hiện diện thương mại khác ở nước ngoài.</w:t>
      </w:r>
    </w:p>
    <w:p w14:paraId="0F27D462" w14:textId="67666E2D" w:rsidR="002C6A72" w:rsidRPr="00F13849" w:rsidRDefault="00DA39CA" w:rsidP="00F13849">
      <w:pPr>
        <w:pStyle w:val="Heading2"/>
        <w:rPr>
          <w:rFonts w:ascii="Times New Roman" w:hAnsi="Times New Roman" w:cs="Times New Roman"/>
          <w:b/>
          <w:color w:val="auto"/>
          <w:lang w:val="vi-VN"/>
        </w:rPr>
      </w:pPr>
      <w:bookmarkStart w:id="28" w:name="_Toc207036596"/>
      <w:r w:rsidRPr="00F13849">
        <w:rPr>
          <w:rFonts w:ascii="Times New Roman" w:eastAsiaTheme="minorEastAsia" w:hAnsi="Times New Roman" w:cs="Times New Roman"/>
          <w:b/>
          <w:color w:val="auto"/>
          <w:szCs w:val="24"/>
          <w:lang w:val="vi-VN"/>
        </w:rPr>
        <w:t xml:space="preserve">Mục 3. </w:t>
      </w:r>
      <w:r w:rsidR="005144B8" w:rsidRPr="00F13849">
        <w:rPr>
          <w:rFonts w:ascii="Times New Roman" w:eastAsiaTheme="minorEastAsia" w:hAnsi="Times New Roman" w:cs="Times New Roman"/>
          <w:b/>
          <w:color w:val="auto"/>
          <w:szCs w:val="24"/>
          <w:lang w:val="vi-VN"/>
        </w:rPr>
        <w:t>TỔ CHỨC HOẠT ĐỘNG CỦA DOANH NGHIỆP BẢO HIỂM, DOANH NGHIỆP TÁI BẢO HIỂM, DOANH NGHIỆP MÔI GIỚI BẢO HIỂM</w:t>
      </w:r>
      <w:bookmarkStart w:id="29" w:name="_Toc207036597"/>
      <w:bookmarkEnd w:id="28"/>
    </w:p>
    <w:p w14:paraId="69CF8661" w14:textId="37C135C7" w:rsidR="00AF067E" w:rsidRPr="00F13849" w:rsidRDefault="00AF067E" w:rsidP="00F13849">
      <w:pPr>
        <w:rPr>
          <w:b/>
          <w:color w:val="auto"/>
          <w:lang w:val="vi-VN"/>
        </w:rPr>
      </w:pPr>
      <w:r w:rsidRPr="00F13849">
        <w:rPr>
          <w:b/>
          <w:color w:val="auto"/>
          <w:lang w:val="vi-VN"/>
        </w:rPr>
        <w:t xml:space="preserve">Điều </w:t>
      </w:r>
      <w:r w:rsidR="008F4846" w:rsidRPr="00F13849">
        <w:rPr>
          <w:b/>
          <w:color w:val="auto"/>
          <w:lang w:val="vi-VN"/>
        </w:rPr>
        <w:t>29</w:t>
      </w:r>
      <w:r w:rsidR="00677466" w:rsidRPr="00F13849">
        <w:rPr>
          <w:b/>
          <w:color w:val="auto"/>
          <w:lang w:val="vi-VN"/>
        </w:rPr>
        <w:t xml:space="preserve">. </w:t>
      </w:r>
      <w:r w:rsidR="008F4846" w:rsidRPr="00F13849">
        <w:rPr>
          <w:b/>
          <w:color w:val="auto"/>
          <w:lang w:val="vi-VN"/>
        </w:rPr>
        <w:t>Phạm vi</w:t>
      </w:r>
      <w:r w:rsidR="00B7103E" w:rsidRPr="00F13849">
        <w:rPr>
          <w:b/>
          <w:color w:val="auto"/>
          <w:lang w:val="vi-VN"/>
        </w:rPr>
        <w:t>,</w:t>
      </w:r>
      <w:r w:rsidR="008F4846" w:rsidRPr="00F13849">
        <w:rPr>
          <w:b/>
          <w:color w:val="auto"/>
          <w:lang w:val="vi-VN"/>
        </w:rPr>
        <w:t xml:space="preserve"> nội </w:t>
      </w:r>
      <w:r w:rsidRPr="00F13849">
        <w:rPr>
          <w:b/>
          <w:color w:val="auto"/>
          <w:lang w:val="vi-VN"/>
        </w:rPr>
        <w:t>dung hoạt động</w:t>
      </w:r>
      <w:bookmarkEnd w:id="29"/>
      <w:r w:rsidRPr="00F13849">
        <w:rPr>
          <w:b/>
          <w:color w:val="auto"/>
          <w:lang w:val="vi-VN"/>
        </w:rPr>
        <w:t xml:space="preserve"> </w:t>
      </w:r>
    </w:p>
    <w:p w14:paraId="20EAADC1" w14:textId="29417239" w:rsidR="00ED3402" w:rsidRPr="00F13849" w:rsidRDefault="00ED3402" w:rsidP="00F13849">
      <w:pPr>
        <w:rPr>
          <w:color w:val="000000" w:themeColor="text1"/>
          <w:szCs w:val="28"/>
          <w:lang w:val="vi-VN"/>
        </w:rPr>
      </w:pPr>
      <w:r w:rsidRPr="00F13849">
        <w:rPr>
          <w:color w:val="000000" w:themeColor="text1"/>
          <w:szCs w:val="28"/>
          <w:lang w:val="vi-VN"/>
        </w:rPr>
        <w:t>1. Doanh nghiệp bảo hiểm, doanh nghiệp tái bảo hiểm, doanh nghiệp môi giới bảo hiểm thành lập tại Trung tâm tài chính quốc tế không được phép thành lập chi nhánh;</w:t>
      </w:r>
    </w:p>
    <w:p w14:paraId="661885ED" w14:textId="6D0C8E2C" w:rsidR="00ED3402" w:rsidRPr="00F13849" w:rsidRDefault="00ED3402" w:rsidP="00F13849">
      <w:pPr>
        <w:rPr>
          <w:color w:val="000000" w:themeColor="text1"/>
          <w:szCs w:val="28"/>
        </w:rPr>
      </w:pPr>
      <w:r w:rsidRPr="00F13849">
        <w:rPr>
          <w:color w:val="000000" w:themeColor="text1"/>
          <w:szCs w:val="28"/>
        </w:rPr>
        <w:t>2</w:t>
      </w:r>
      <w:r w:rsidRPr="00F13849">
        <w:rPr>
          <w:color w:val="000000" w:themeColor="text1"/>
          <w:szCs w:val="28"/>
          <w:lang w:val="vi-VN"/>
        </w:rPr>
        <w:t>. Doanh nghiệp bảo hiểm nhân thọ được kinh doanh bảo hiểm nhân thọ và bảo hiểm sức khoẻ</w:t>
      </w:r>
      <w:r w:rsidRPr="00F13849">
        <w:rPr>
          <w:color w:val="000000" w:themeColor="text1"/>
          <w:szCs w:val="28"/>
        </w:rPr>
        <w:t>;</w:t>
      </w:r>
    </w:p>
    <w:p w14:paraId="55D6B382" w14:textId="77777777" w:rsidR="00ED3402" w:rsidRPr="00F13849" w:rsidRDefault="00ED3402" w:rsidP="00ED3402">
      <w:pPr>
        <w:spacing w:before="120"/>
        <w:ind w:firstLine="720"/>
        <w:rPr>
          <w:color w:val="000000" w:themeColor="text1"/>
          <w:szCs w:val="28"/>
        </w:rPr>
      </w:pPr>
      <w:r w:rsidRPr="00F13849">
        <w:rPr>
          <w:color w:val="000000" w:themeColor="text1"/>
          <w:szCs w:val="28"/>
        </w:rPr>
        <w:t>3.</w:t>
      </w:r>
      <w:r w:rsidRPr="00F13849">
        <w:rPr>
          <w:color w:val="000000" w:themeColor="text1"/>
          <w:szCs w:val="28"/>
          <w:lang w:val="vi-VN"/>
        </w:rPr>
        <w:t xml:space="preserve"> </w:t>
      </w:r>
      <w:r w:rsidRPr="00F13849">
        <w:rPr>
          <w:color w:val="000000" w:themeColor="text1"/>
          <w:szCs w:val="28"/>
        </w:rPr>
        <w:t>D</w:t>
      </w:r>
      <w:r w:rsidRPr="00F13849">
        <w:rPr>
          <w:color w:val="000000" w:themeColor="text1"/>
          <w:szCs w:val="28"/>
          <w:lang w:val="vi-VN"/>
        </w:rPr>
        <w:t>oanh nghiệp b</w:t>
      </w:r>
      <w:r w:rsidRPr="00F13849">
        <w:rPr>
          <w:color w:val="000000" w:themeColor="text1"/>
          <w:szCs w:val="28"/>
        </w:rPr>
        <w:t>ả</w:t>
      </w:r>
      <w:r w:rsidRPr="00F13849">
        <w:rPr>
          <w:color w:val="000000" w:themeColor="text1"/>
          <w:szCs w:val="28"/>
          <w:lang w:val="vi-VN"/>
        </w:rPr>
        <w:t>o hiểm phi nhân thọ đ</w:t>
      </w:r>
      <w:r w:rsidRPr="00F13849">
        <w:rPr>
          <w:color w:val="000000" w:themeColor="text1"/>
          <w:szCs w:val="28"/>
        </w:rPr>
        <w:t>ược</w:t>
      </w:r>
      <w:r w:rsidRPr="00F13849">
        <w:rPr>
          <w:color w:val="000000" w:themeColor="text1"/>
          <w:szCs w:val="28"/>
          <w:lang w:val="vi-VN"/>
        </w:rPr>
        <w:t xml:space="preserve"> phép kinh doanh bảo hiểm phi nhân thọ và các sản phẩm sức khoẻ từ 01 năm trở xuống</w:t>
      </w:r>
      <w:r w:rsidRPr="00F13849">
        <w:rPr>
          <w:color w:val="000000" w:themeColor="text1"/>
          <w:szCs w:val="28"/>
        </w:rPr>
        <w:t>;</w:t>
      </w:r>
    </w:p>
    <w:p w14:paraId="28B156F9" w14:textId="77777777" w:rsidR="00ED3402" w:rsidRPr="00F13849" w:rsidRDefault="00ED3402" w:rsidP="00ED3402">
      <w:pPr>
        <w:spacing w:before="120"/>
        <w:ind w:firstLine="720"/>
        <w:rPr>
          <w:color w:val="000000" w:themeColor="text1"/>
          <w:spacing w:val="-2"/>
          <w:szCs w:val="28"/>
        </w:rPr>
      </w:pPr>
      <w:r w:rsidRPr="00F13849">
        <w:rPr>
          <w:color w:val="000000" w:themeColor="text1"/>
          <w:szCs w:val="28"/>
        </w:rPr>
        <w:t xml:space="preserve">4. </w:t>
      </w:r>
      <w:r w:rsidRPr="00F13849">
        <w:rPr>
          <w:color w:val="000000" w:themeColor="text1"/>
          <w:szCs w:val="28"/>
          <w:lang w:val="vi-VN"/>
        </w:rPr>
        <w:t xml:space="preserve">Doanh nghiệp tái bảo hiểm được phép kinh doanh tái bảo hiểm; nhượng tái bảo hiểm và </w:t>
      </w:r>
      <w:r w:rsidRPr="00F13849">
        <w:rPr>
          <w:color w:val="000000" w:themeColor="text1"/>
          <w:spacing w:val="-2"/>
          <w:szCs w:val="28"/>
          <w:lang w:val="vi-VN"/>
        </w:rPr>
        <w:t>hoạt động khác liên quan trực tiếp đến hoạt động kinh doanh tái bảo hiểm</w:t>
      </w:r>
      <w:r w:rsidRPr="00F13849">
        <w:rPr>
          <w:color w:val="000000" w:themeColor="text1"/>
          <w:spacing w:val="-2"/>
          <w:szCs w:val="28"/>
        </w:rPr>
        <w:t>;</w:t>
      </w:r>
      <w:r w:rsidRPr="00F13849">
        <w:rPr>
          <w:color w:val="000000" w:themeColor="text1"/>
          <w:spacing w:val="-2"/>
          <w:szCs w:val="28"/>
          <w:lang w:val="vi-VN"/>
        </w:rPr>
        <w:t xml:space="preserve"> </w:t>
      </w:r>
    </w:p>
    <w:p w14:paraId="366252A5" w14:textId="77777777" w:rsidR="00ED3402" w:rsidRPr="00F13849" w:rsidRDefault="00ED3402" w:rsidP="00ED3402">
      <w:pPr>
        <w:spacing w:before="120"/>
        <w:ind w:firstLine="720"/>
        <w:rPr>
          <w:color w:val="000000" w:themeColor="text1"/>
          <w:spacing w:val="-2"/>
          <w:szCs w:val="28"/>
        </w:rPr>
      </w:pPr>
      <w:r w:rsidRPr="00F13849">
        <w:rPr>
          <w:color w:val="000000" w:themeColor="text1"/>
          <w:spacing w:val="-2"/>
          <w:szCs w:val="28"/>
        </w:rPr>
        <w:t xml:space="preserve"> 5. Doanh nghiệp bảo hiểm sức khỏe được phép kinh doanh bảo hiểm sức khỏe;</w:t>
      </w:r>
    </w:p>
    <w:p w14:paraId="750942A7" w14:textId="77777777" w:rsidR="00ED3402" w:rsidRPr="00F13849" w:rsidRDefault="00ED3402" w:rsidP="00ED3402">
      <w:pPr>
        <w:spacing w:before="120"/>
        <w:rPr>
          <w:color w:val="000000" w:themeColor="text1"/>
          <w:spacing w:val="-2"/>
          <w:szCs w:val="28"/>
        </w:rPr>
      </w:pPr>
      <w:r w:rsidRPr="00F13849">
        <w:rPr>
          <w:color w:val="000000" w:themeColor="text1"/>
          <w:spacing w:val="-2"/>
          <w:szCs w:val="28"/>
        </w:rPr>
        <w:lastRenderedPageBreak/>
        <w:t xml:space="preserve"> 6. Doanh nghiệp môi giới bảo hiểm được phép thực hiện hoạt động môi giới bảo hiểm gốc, môi giới tái bảo hiểm và cung cấp dịch vụ phụ trợ theo quy định pháp luật Việt Nam về kinh doanh bảo hiểm.</w:t>
      </w:r>
    </w:p>
    <w:p w14:paraId="4FFADE80" w14:textId="77777777" w:rsidR="00ED3402" w:rsidRPr="00F13849" w:rsidRDefault="00ED3402" w:rsidP="00ED3402">
      <w:pPr>
        <w:pStyle w:val="Heading3"/>
        <w:rPr>
          <w:rFonts w:ascii="Times New Roman" w:hAnsi="Times New Roman" w:cs="Times New Roman"/>
          <w:b/>
          <w:color w:val="000000" w:themeColor="text1"/>
        </w:rPr>
      </w:pPr>
      <w:r w:rsidRPr="00F13849">
        <w:rPr>
          <w:rFonts w:ascii="Times New Roman" w:hAnsi="Times New Roman" w:cs="Times New Roman"/>
          <w:b/>
          <w:color w:val="000000" w:themeColor="text1"/>
          <w:lang w:val="vi-VN"/>
        </w:rPr>
        <w:t xml:space="preserve">Điều </w:t>
      </w:r>
      <w:r w:rsidRPr="00F13849">
        <w:rPr>
          <w:rFonts w:ascii="Times New Roman" w:hAnsi="Times New Roman" w:cs="Times New Roman"/>
          <w:b/>
          <w:color w:val="000000" w:themeColor="text1"/>
        </w:rPr>
        <w:t>30</w:t>
      </w:r>
      <w:r w:rsidRPr="00F13849">
        <w:rPr>
          <w:rFonts w:ascii="Times New Roman" w:hAnsi="Times New Roman" w:cs="Times New Roman"/>
          <w:b/>
          <w:color w:val="000000" w:themeColor="text1"/>
          <w:lang w:val="vi-VN"/>
        </w:rPr>
        <w:t xml:space="preserve">. </w:t>
      </w:r>
      <w:r w:rsidRPr="00F13849">
        <w:rPr>
          <w:rFonts w:ascii="Times New Roman" w:hAnsi="Times New Roman" w:cs="Times New Roman"/>
          <w:b/>
          <w:color w:val="000000" w:themeColor="text1"/>
        </w:rPr>
        <w:t>Cơ cấu tổ chức quản lý của doanh nghiệp bảo hiểm, doanh nghiệp tái bảo hiểm, doanh nghiệp môi giới bảo hiểm</w:t>
      </w:r>
    </w:p>
    <w:p w14:paraId="6636B621" w14:textId="77777777" w:rsidR="00ED3402" w:rsidRPr="00F13849" w:rsidRDefault="00ED3402" w:rsidP="00ED3402">
      <w:pPr>
        <w:pStyle w:val="Heading3"/>
        <w:rPr>
          <w:rFonts w:ascii="Times New Roman" w:hAnsi="Times New Roman" w:cs="Times New Roman"/>
          <w:b/>
          <w:color w:val="000000" w:themeColor="text1"/>
          <w:lang w:val="vi-VN"/>
        </w:rPr>
      </w:pPr>
      <w:r w:rsidRPr="00F13849">
        <w:rPr>
          <w:rFonts w:ascii="Times New Roman" w:eastAsiaTheme="minorEastAsia" w:hAnsi="Times New Roman" w:cs="Times New Roman"/>
          <w:color w:val="000000" w:themeColor="text1"/>
          <w:lang w:val="vi-VN"/>
        </w:rPr>
        <w:t>1. Doanh nghiệp bảo hiểm, doanh nghiệp tái bảo hiểm, doanh nghiệp môi giới bảo hiểm có cơ cấu tổ chức quản lý bao gồm Hội đồng thành viên, Giám đốc hoặc Tổng giám đốc</w:t>
      </w:r>
      <w:r w:rsidRPr="00F13849">
        <w:rPr>
          <w:rFonts w:ascii="Times New Roman" w:eastAsiaTheme="minorEastAsia" w:hAnsi="Times New Roman" w:cs="Times New Roman"/>
          <w:color w:val="000000" w:themeColor="text1"/>
        </w:rPr>
        <w:t xml:space="preserve">, </w:t>
      </w:r>
      <w:r w:rsidRPr="00F13849">
        <w:rPr>
          <w:rFonts w:ascii="Times New Roman" w:eastAsiaTheme="minorEastAsia" w:hAnsi="Times New Roman" w:cs="Times New Roman"/>
          <w:color w:val="000000" w:themeColor="text1"/>
          <w:lang w:val="vi-VN"/>
        </w:rPr>
        <w:t>Ban kiểm soát</w:t>
      </w:r>
      <w:r w:rsidRPr="00F13849">
        <w:rPr>
          <w:rFonts w:ascii="Times New Roman" w:eastAsiaTheme="minorEastAsia" w:hAnsi="Times New Roman" w:cs="Times New Roman"/>
          <w:color w:val="000000" w:themeColor="text1"/>
        </w:rPr>
        <w:t xml:space="preserve"> (nếu có);</w:t>
      </w:r>
      <w:r w:rsidRPr="00F13849">
        <w:rPr>
          <w:rFonts w:ascii="Times New Roman" w:eastAsiaTheme="minorEastAsia" w:hAnsi="Times New Roman" w:cs="Times New Roman"/>
          <w:color w:val="000000" w:themeColor="text1"/>
          <w:lang w:val="vi-VN"/>
        </w:rPr>
        <w:t xml:space="preserve"> </w:t>
      </w:r>
    </w:p>
    <w:p w14:paraId="5BF603D3" w14:textId="77777777" w:rsidR="00ED3402" w:rsidRPr="00F13849" w:rsidRDefault="00ED3402" w:rsidP="00ED3402">
      <w:pPr>
        <w:ind w:firstLine="0"/>
        <w:rPr>
          <w:color w:val="000000" w:themeColor="text1"/>
          <w:szCs w:val="28"/>
          <w:lang w:val="vi-VN"/>
        </w:rPr>
      </w:pPr>
      <w:r w:rsidRPr="00F13849">
        <w:rPr>
          <w:color w:val="000000" w:themeColor="text1"/>
          <w:szCs w:val="28"/>
          <w:lang w:val="vi-VN"/>
        </w:rPr>
        <w:tab/>
        <w:t>2. Người quản lý, người kiểm soát của doanh nghiệp bảo hiểm, doanh nghiệp tái bảo hiểm, người quản lý của doanh nghiệp môi giới bảo hiểm phải đáp ứng điều kiện, tiêu chuẩn theo quy định pháp luật Việt Nam về kinh doanh bảo hiểm. Người quản lý, người kiểm soát không bắt buộc phải cư trú tại Việt Nam trong thời gian đương nhiệm, nhưng phải bảo đảm luôn có ít nhất một người đại diện theo pháp luật cư trú tại Trung tâm tài chính quốc tế hoặc tại phần còn lại của Việt Nam;</w:t>
      </w:r>
    </w:p>
    <w:p w14:paraId="07FDAED1" w14:textId="77777777" w:rsidR="00ED3402" w:rsidRPr="00F13849" w:rsidRDefault="00ED3402" w:rsidP="00ED3402">
      <w:pPr>
        <w:ind w:firstLine="720"/>
        <w:rPr>
          <w:color w:val="000000" w:themeColor="text1"/>
          <w:szCs w:val="28"/>
          <w:lang w:val="vi-VN"/>
        </w:rPr>
      </w:pPr>
      <w:r w:rsidRPr="00F13849">
        <w:rPr>
          <w:color w:val="000000" w:themeColor="text1"/>
          <w:szCs w:val="28"/>
          <w:lang w:val="vi-VN"/>
        </w:rPr>
        <w:t>3. Trường hợp thay đổi Tổng giám đốc, Giám đốc, Chuyên gia tính toán, trong thời hạn 75 ngày kể từ ngày Giám đốc hoặc Tổng giám đốc, Chuyên gia tính toán thôi giữ chức vụ, doanh nghiệp bảo hiểm, doanh nghiệp tái bảo hiểm phải nộp hồ sơ hợp lệ đề nghị Cơ quan giám sát Trung tâm tài chính quốc tế chấp thuận Giám đốc hoặc Tổng giám đốc, Chuyên gia tính toán mới.</w:t>
      </w:r>
    </w:p>
    <w:p w14:paraId="2A283064" w14:textId="77777777" w:rsidR="00ED3402" w:rsidRPr="00F13849" w:rsidRDefault="00ED3402" w:rsidP="00ED3402">
      <w:pPr>
        <w:spacing w:before="120"/>
        <w:rPr>
          <w:color w:val="000000" w:themeColor="text1"/>
          <w:szCs w:val="28"/>
          <w:lang w:val="vi-VN"/>
        </w:rPr>
      </w:pPr>
      <w:r w:rsidRPr="00F13849">
        <w:rPr>
          <w:rFonts w:eastAsia="Times New Roman"/>
          <w:iCs/>
          <w:szCs w:val="28"/>
          <w:lang w:val="vi-VN"/>
        </w:rPr>
        <w:t xml:space="preserve">4. Doanh nghiệp bảo hiểm, doanh nghiệp tái bảo hiểm thực hiện hoạt động </w:t>
      </w:r>
      <w:r w:rsidRPr="00F13849">
        <w:rPr>
          <w:color w:val="000000" w:themeColor="text1"/>
          <w:szCs w:val="28"/>
          <w:lang w:val="vi-VN"/>
        </w:rPr>
        <w:t xml:space="preserve">kiểm soát nội bộ, kiểm toán nội bộ, quản trị rủi ro theo quy định pháp luật Việt Nam về kinh doanh bảo hiểm. </w:t>
      </w:r>
    </w:p>
    <w:p w14:paraId="62D52319" w14:textId="77777777" w:rsidR="00ED3402" w:rsidRPr="00F13849" w:rsidRDefault="00ED3402" w:rsidP="00ED3402">
      <w:pPr>
        <w:shd w:val="clear" w:color="auto" w:fill="FFFFFF"/>
        <w:spacing w:before="120"/>
        <w:ind w:firstLine="720"/>
        <w:outlineLvl w:val="2"/>
        <w:rPr>
          <w:b/>
          <w:color w:val="000000" w:themeColor="text1"/>
          <w:szCs w:val="28"/>
          <w:lang w:val="vi-VN"/>
        </w:rPr>
      </w:pPr>
      <w:r w:rsidRPr="00F13849">
        <w:rPr>
          <w:b/>
          <w:color w:val="000000" w:themeColor="text1"/>
          <w:szCs w:val="28"/>
          <w:lang w:val="vi-VN"/>
        </w:rPr>
        <w:t>Điều 31. Đình chỉ việc thực thi quyền, nghĩa vụ của Chủ tịch Hội đồng thành viên, Giám đốc hoặc Tổng giám đốc, Chuyên gia tính toán</w:t>
      </w:r>
    </w:p>
    <w:p w14:paraId="25B06DD2" w14:textId="77777777" w:rsidR="00ED3402" w:rsidRPr="00F13849" w:rsidRDefault="00ED3402" w:rsidP="00ED3402">
      <w:pPr>
        <w:shd w:val="clear" w:color="auto" w:fill="FFFFFF"/>
        <w:spacing w:before="120"/>
        <w:ind w:firstLine="720"/>
        <w:outlineLvl w:val="2"/>
        <w:rPr>
          <w:color w:val="000000" w:themeColor="text1"/>
          <w:szCs w:val="28"/>
          <w:lang w:val="vi-VN"/>
        </w:rPr>
      </w:pPr>
      <w:r w:rsidRPr="00F13849">
        <w:rPr>
          <w:color w:val="000000" w:themeColor="text1"/>
          <w:szCs w:val="28"/>
          <w:lang w:val="vi-VN"/>
        </w:rPr>
        <w:t xml:space="preserve">Việc đình chỉ thực thi quyền, nghĩa vụ của Chủ tịch Hội đồng thành viên, Giám đốc hoặc Tổng giám đốc, Chuyên gia tính toán thực hiện theo quy định pháp luật Việt Nam về kinh doanh bảo hiểm và các quy định sau: </w:t>
      </w:r>
    </w:p>
    <w:p w14:paraId="7C71CECD" w14:textId="77777777" w:rsidR="00ED3402" w:rsidRPr="00F13849" w:rsidRDefault="00ED3402" w:rsidP="00ED3402">
      <w:pPr>
        <w:shd w:val="clear" w:color="auto" w:fill="FFFFFF"/>
        <w:spacing w:before="120"/>
        <w:ind w:firstLine="720"/>
        <w:outlineLvl w:val="2"/>
        <w:rPr>
          <w:b/>
          <w:color w:val="000000" w:themeColor="text1"/>
          <w:szCs w:val="28"/>
          <w:lang w:val="vi-VN"/>
        </w:rPr>
      </w:pPr>
      <w:r w:rsidRPr="00F13849">
        <w:rPr>
          <w:color w:val="000000" w:themeColor="text1"/>
          <w:szCs w:val="28"/>
          <w:lang w:val="vi-VN"/>
        </w:rPr>
        <w:t>1. Cơ quan giám sát Trung tâm tài chính quốc tế có quyền đình chỉ, tạm đình chỉ việc thực thi quyền, nghĩa vụ của Chủ tịch Hội đồng thành viên, Giám đốc hoặc Tổng giám đốc, Chuyên gia tính toán của doanh nghiệp bảo hiểm, doanh nghiệp tái bảo hiểm, doanh nghiệp môi giới bảo hiểm tại Trung tâm tài chính quốc tế không đáp ứng quy định về điều kiện và tiêu chuẩn  theo quy định pháp luật Việt Nam về kinh doanh bảo hiểm.</w:t>
      </w:r>
    </w:p>
    <w:p w14:paraId="3517938C" w14:textId="77777777" w:rsidR="00ED3402" w:rsidRPr="00F13849" w:rsidRDefault="00ED3402" w:rsidP="00ED3402">
      <w:pPr>
        <w:spacing w:before="120"/>
        <w:rPr>
          <w:color w:val="000000" w:themeColor="text1"/>
          <w:szCs w:val="28"/>
          <w:lang w:val="vi-VN"/>
        </w:rPr>
      </w:pPr>
      <w:r w:rsidRPr="00F13849">
        <w:rPr>
          <w:color w:val="000000" w:themeColor="text1"/>
          <w:szCs w:val="28"/>
          <w:lang w:val="vi-VN"/>
        </w:rPr>
        <w:t>2. Trong thời hạn 75 ngày kể từ ngày Cơ quan điều hành Trung tâm tài chính ban hành văn bản đình chỉ, doanh nghiệp bảo hiểm, doanh nghiệp tái bảo hiểm, doanh nghiệp môi giới bảo hiểm tại Trung tâm tài chính quốc tế phải nộp hồ sơ hợp lệ đề nghị Cơ quan giám sát chấp thuận Chủ tịch Hội đồng thành viên, Giám đốc hoặc Tổng giám đốc, Chuyên gia tính toán mới.</w:t>
      </w:r>
    </w:p>
    <w:p w14:paraId="64842C1D" w14:textId="77777777" w:rsidR="00ED3402" w:rsidRPr="00F13849" w:rsidRDefault="00ED3402" w:rsidP="00ED3402">
      <w:pPr>
        <w:spacing w:before="120"/>
        <w:rPr>
          <w:color w:val="000000" w:themeColor="text1"/>
          <w:szCs w:val="28"/>
          <w:lang w:val="vi-VN"/>
        </w:rPr>
      </w:pPr>
      <w:r w:rsidRPr="00F13849">
        <w:rPr>
          <w:color w:val="000000" w:themeColor="text1"/>
          <w:szCs w:val="28"/>
          <w:lang w:val="vi-VN"/>
        </w:rPr>
        <w:t xml:space="preserve">3. Người bị đình chỉ, tạm đình chỉ quy định tại khoản 1 Điều này có trách nhiệm tham gia xử lý các tồn tại và vi phạm có liên quan đến trách nhiệm cá nhân </w:t>
      </w:r>
      <w:r w:rsidRPr="00F13849">
        <w:rPr>
          <w:color w:val="000000" w:themeColor="text1"/>
          <w:szCs w:val="28"/>
          <w:lang w:val="vi-VN"/>
        </w:rPr>
        <w:lastRenderedPageBreak/>
        <w:t>khi có yêu cầu của doanh nghiệp bảo hiểm, doanh nghiệp tái bảo hiểm, doanh nghiệp môi giới bảo hiểm tại Trung tâm tài chính quốc tế.</w:t>
      </w:r>
    </w:p>
    <w:p w14:paraId="3D9D2E99" w14:textId="77777777" w:rsidR="00ED3402" w:rsidRPr="00F13849" w:rsidRDefault="00ED3402" w:rsidP="00ED3402">
      <w:pPr>
        <w:shd w:val="clear" w:color="auto" w:fill="FFFFFF"/>
        <w:spacing w:before="120"/>
        <w:ind w:firstLine="720"/>
        <w:outlineLvl w:val="2"/>
        <w:rPr>
          <w:b/>
          <w:color w:val="000000" w:themeColor="text1"/>
          <w:szCs w:val="28"/>
          <w:lang w:val="vi-VN"/>
        </w:rPr>
      </w:pPr>
      <w:r w:rsidRPr="00F13849">
        <w:rPr>
          <w:b/>
          <w:color w:val="000000" w:themeColor="text1"/>
          <w:szCs w:val="28"/>
          <w:lang w:val="vi-VN"/>
        </w:rPr>
        <w:t xml:space="preserve">Điều 32. Hoạt động nghiệp vụ </w:t>
      </w:r>
    </w:p>
    <w:p w14:paraId="52118A28" w14:textId="77777777" w:rsidR="00ED3402" w:rsidRPr="00F13849" w:rsidRDefault="00ED3402" w:rsidP="00ED3402">
      <w:pPr>
        <w:rPr>
          <w:color w:val="000000" w:themeColor="text1"/>
          <w:szCs w:val="28"/>
          <w:lang w:val="vi-VN"/>
        </w:rPr>
      </w:pPr>
      <w:r w:rsidRPr="00F13849">
        <w:rPr>
          <w:color w:val="000000" w:themeColor="text1"/>
          <w:szCs w:val="28"/>
          <w:lang w:val="vi-VN"/>
        </w:rPr>
        <w:t>1. Doanh nghiệp bảo hiểm được chủ động, tự chịu trách nhiệm trong xây dựng, thiết kế sản phẩm bảo hiểm. Quy tắc, điều khoản, biểu phí phải bảo đảm các yêu cầu theo quy định pháp luật Việt Nam về kinh doanh bảo hiểm;</w:t>
      </w:r>
    </w:p>
    <w:p w14:paraId="05EE13ED" w14:textId="77777777" w:rsidR="00ED3402" w:rsidRPr="00F13849" w:rsidRDefault="00ED3402" w:rsidP="00ED3402">
      <w:pPr>
        <w:rPr>
          <w:rFonts w:eastAsia="Times New Roman"/>
          <w:i/>
          <w:szCs w:val="28"/>
          <w:u w:val="single"/>
          <w:lang w:val="vi-VN"/>
        </w:rPr>
      </w:pPr>
      <w:r w:rsidRPr="00F13849">
        <w:rPr>
          <w:color w:val="000000" w:themeColor="text1"/>
          <w:szCs w:val="28"/>
          <w:lang w:val="vi-VN"/>
        </w:rPr>
        <w:t xml:space="preserve">2. Doanh nghiệp bảo hiểm phải đăng ký và được Cơ quan giám sát Trung tâm tài chính quốc tế chấp thuận đối với phương pháp, cơ sở tính phí bảo hiểm, dự phòng nghiệp vụ bảo hiểm, tách nguồn vốn chủ sở hữu và nguồn phí bảo hiểm nhân thọ, phân chia thặng dư sản phẩm bảo hiểm nhân thọ (nếu có) trước khi triển khai, trừ trường hợp sản phẩm </w:t>
      </w:r>
      <w:r w:rsidRPr="00F13849">
        <w:rPr>
          <w:rFonts w:eastAsia="Times New Roman"/>
          <w:iCs/>
          <w:szCs w:val="28"/>
          <w:lang w:val="es-ES"/>
        </w:rPr>
        <w:t xml:space="preserve">bảo hiểm không tham gia chia lãi (non-part) thuộc nghiệp vụ bảo hiểm sinh kỳ, trọn đời và bảo hiểm hỗn hợp, sản phẩm </w:t>
      </w:r>
      <w:r w:rsidRPr="00F13849">
        <w:rPr>
          <w:rFonts w:eastAsia="Times New Roman"/>
          <w:iCs/>
          <w:szCs w:val="28"/>
          <w:lang w:val="vi-VN"/>
        </w:rPr>
        <w:t xml:space="preserve">thuộc nghiệp vụ bảo hiểm tử kỳ, sản phẩm bảo hiểm sức khỏe có thời hạn 01 năm trở xuống </w:t>
      </w:r>
    </w:p>
    <w:p w14:paraId="197F1416" w14:textId="77777777" w:rsidR="00ED3402" w:rsidRPr="00F13849" w:rsidRDefault="00ED3402" w:rsidP="00ED3402">
      <w:pPr>
        <w:spacing w:before="60" w:after="60"/>
        <w:rPr>
          <w:szCs w:val="28"/>
          <w:lang w:val="de-DE"/>
        </w:rPr>
      </w:pPr>
      <w:r w:rsidRPr="00F13849">
        <w:rPr>
          <w:rFonts w:eastAsia="Times New Roman"/>
          <w:szCs w:val="28"/>
          <w:lang w:val="vi-VN"/>
        </w:rPr>
        <w:t xml:space="preserve">3. </w:t>
      </w:r>
      <w:r w:rsidRPr="00F13849">
        <w:rPr>
          <w:szCs w:val="28"/>
          <w:lang w:val="vi-VN"/>
        </w:rPr>
        <w:t xml:space="preserve">Trường hợp thay đổi phương pháp, cơ sở tính phí bảo hiểm của sản phẩm bảo hiểm hoặc thay đổi quy tắc, điều kiện, điều khoản của sản phẩm bảo hiểm làm ảnh hưởng tới phương pháp, cơ sở tính phí bảo hiểm, doanh nghiệp bảo hiểm nộp cơ quan giám sát Trung tâm tài chính quốc tế 01 bộ hồ sơ đăng ký sửa đổi, bổ sung, trừ trường hợp </w:t>
      </w:r>
      <w:r w:rsidRPr="00F13849">
        <w:rPr>
          <w:szCs w:val="28"/>
          <w:lang w:val="de-DE"/>
        </w:rPr>
        <w:t>thay đổi không quá 10% đối với toàn bộ biểu phí hoặc không quá 10% đối với từng nhóm khách hàng cụ thể.</w:t>
      </w:r>
    </w:p>
    <w:p w14:paraId="3B32512E" w14:textId="77777777" w:rsidR="00ED3402" w:rsidRPr="00F13849" w:rsidRDefault="00ED3402" w:rsidP="00ED3402">
      <w:pPr>
        <w:rPr>
          <w:color w:val="000000" w:themeColor="text1"/>
          <w:szCs w:val="28"/>
          <w:lang w:val="de-DE"/>
        </w:rPr>
      </w:pPr>
      <w:r w:rsidRPr="00F13849">
        <w:rPr>
          <w:color w:val="000000" w:themeColor="text1"/>
          <w:szCs w:val="28"/>
          <w:lang w:val="de-DE"/>
        </w:rPr>
        <w:t>4. H</w:t>
      </w:r>
      <w:r w:rsidRPr="00F13849">
        <w:rPr>
          <w:color w:val="000000" w:themeColor="text1"/>
          <w:szCs w:val="28"/>
          <w:lang w:val="vi-VN"/>
        </w:rPr>
        <w:t>ồ sơ, trình tự, thủ tục chấp thuận việc đăng ký</w:t>
      </w:r>
      <w:r w:rsidRPr="00F13849">
        <w:rPr>
          <w:color w:val="000000" w:themeColor="text1"/>
          <w:szCs w:val="28"/>
          <w:lang w:val="de-DE"/>
        </w:rPr>
        <w:t xml:space="preserve"> hoặc thay đổi</w:t>
      </w:r>
      <w:r w:rsidRPr="00F13849">
        <w:rPr>
          <w:color w:val="000000" w:themeColor="text1"/>
          <w:szCs w:val="28"/>
          <w:lang w:val="vi-VN"/>
        </w:rPr>
        <w:t xml:space="preserve"> phương pháp cơ sở tính phí bảo hiểm, dự phòng nghiệp vụ bảo hiểm, tách nguồn vốn chủ sở hữu và nguồn phí bảo hiểm</w:t>
      </w:r>
      <w:r w:rsidRPr="00F13849">
        <w:rPr>
          <w:color w:val="000000" w:themeColor="text1"/>
          <w:szCs w:val="28"/>
          <w:lang w:val="de-DE"/>
        </w:rPr>
        <w:t xml:space="preserve"> nhân thọ</w:t>
      </w:r>
      <w:r w:rsidRPr="00F13849">
        <w:rPr>
          <w:color w:val="000000" w:themeColor="text1"/>
          <w:szCs w:val="28"/>
          <w:lang w:val="vi-VN"/>
        </w:rPr>
        <w:t xml:space="preserve">, phân chia thặng dư </w:t>
      </w:r>
      <w:r w:rsidRPr="00F13849">
        <w:rPr>
          <w:color w:val="000000" w:themeColor="text1"/>
          <w:szCs w:val="28"/>
          <w:lang w:val="de-DE"/>
        </w:rPr>
        <w:t xml:space="preserve">sản phẩm bảo hiểm nhân thọ </w:t>
      </w:r>
      <w:r w:rsidRPr="00F13849">
        <w:rPr>
          <w:color w:val="000000" w:themeColor="text1"/>
          <w:szCs w:val="28"/>
          <w:lang w:val="vi-VN"/>
        </w:rPr>
        <w:t>trước khi triển khai thực hiện theo quy định pháp luật Việt Nam về kinh doanh bảo hiểm</w:t>
      </w:r>
      <w:r w:rsidRPr="00F13849">
        <w:rPr>
          <w:color w:val="000000" w:themeColor="text1"/>
          <w:szCs w:val="28"/>
          <w:lang w:val="de-DE"/>
        </w:rPr>
        <w:t>.</w:t>
      </w:r>
      <w:r w:rsidRPr="00F13849">
        <w:rPr>
          <w:color w:val="000000" w:themeColor="text1"/>
          <w:szCs w:val="28"/>
          <w:lang w:val="vi-VN"/>
        </w:rPr>
        <w:t xml:space="preserve"> </w:t>
      </w:r>
    </w:p>
    <w:p w14:paraId="14612C9A" w14:textId="77777777" w:rsidR="00ED3402" w:rsidRPr="00F13849" w:rsidRDefault="00ED3402" w:rsidP="00ED3402">
      <w:pPr>
        <w:pStyle w:val="Heading3"/>
        <w:rPr>
          <w:rFonts w:ascii="Times New Roman" w:hAnsi="Times New Roman" w:cs="Times New Roman"/>
          <w:b/>
          <w:color w:val="000000" w:themeColor="text1"/>
          <w:lang w:val="de-DE"/>
        </w:rPr>
      </w:pPr>
      <w:r w:rsidRPr="00F13849">
        <w:rPr>
          <w:rFonts w:ascii="Times New Roman" w:hAnsi="Times New Roman" w:cs="Times New Roman"/>
          <w:b/>
          <w:color w:val="000000" w:themeColor="text1"/>
          <w:lang w:val="vi-VN"/>
        </w:rPr>
        <w:t>Điều 3</w:t>
      </w:r>
      <w:r w:rsidRPr="00F13849">
        <w:rPr>
          <w:rFonts w:ascii="Times New Roman" w:hAnsi="Times New Roman" w:cs="Times New Roman"/>
          <w:b/>
          <w:color w:val="000000" w:themeColor="text1"/>
          <w:lang w:val="de-DE"/>
        </w:rPr>
        <w:t>3</w:t>
      </w:r>
      <w:r w:rsidRPr="00F13849">
        <w:rPr>
          <w:rFonts w:ascii="Times New Roman" w:hAnsi="Times New Roman" w:cs="Times New Roman"/>
          <w:b/>
          <w:color w:val="000000" w:themeColor="text1"/>
          <w:lang w:val="vi-VN"/>
        </w:rPr>
        <w:t xml:space="preserve">. </w:t>
      </w:r>
      <w:r w:rsidRPr="00F13849">
        <w:rPr>
          <w:rFonts w:ascii="Times New Roman" w:hAnsi="Times New Roman" w:cs="Times New Roman"/>
          <w:b/>
          <w:color w:val="000000" w:themeColor="text1"/>
          <w:lang w:val="de-DE"/>
        </w:rPr>
        <w:t>T</w:t>
      </w:r>
      <w:r w:rsidRPr="00F13849">
        <w:rPr>
          <w:rFonts w:ascii="Times New Roman" w:hAnsi="Times New Roman" w:cs="Times New Roman"/>
          <w:b/>
          <w:color w:val="000000" w:themeColor="text1"/>
          <w:lang w:val="vi-VN"/>
        </w:rPr>
        <w:t>ài chính</w:t>
      </w:r>
      <w:r w:rsidRPr="00F13849">
        <w:rPr>
          <w:rFonts w:ascii="Times New Roman" w:hAnsi="Times New Roman" w:cs="Times New Roman"/>
          <w:b/>
          <w:color w:val="000000" w:themeColor="text1"/>
          <w:lang w:val="de-DE"/>
        </w:rPr>
        <w:t xml:space="preserve"> và hạch toán kế toán</w:t>
      </w:r>
    </w:p>
    <w:p w14:paraId="6EF8D015" w14:textId="77777777" w:rsidR="00ED3402" w:rsidRPr="00F13849" w:rsidRDefault="00ED3402" w:rsidP="00ED3402">
      <w:pPr>
        <w:rPr>
          <w:color w:val="000000" w:themeColor="text1"/>
          <w:szCs w:val="28"/>
          <w:lang w:val="de-DE"/>
        </w:rPr>
      </w:pPr>
      <w:r w:rsidRPr="00F13849">
        <w:rPr>
          <w:color w:val="000000" w:themeColor="text1"/>
          <w:szCs w:val="28"/>
          <w:lang w:val="de-DE"/>
        </w:rPr>
        <w:t>1. Doanh nghiệp bảo hiểm, doanh nghiệp tái bảo hiểm hoạt động tại Trung tâm tài chính quốc tế tuân thủ các quy định về tỷ lệ an toàn vốn, khả năng thanh toán, dự phòng nghiệp vụ, tách nguồn vốn chủ sở hữu và nguồn phí bảo hiểm nhân thọ, an toàn tài chính, quỹ dự trữ bắt buộc theo quy định pháp luật Việt Nam về kinh doanh bảo hiểm.</w:t>
      </w:r>
    </w:p>
    <w:p w14:paraId="5A53A20D" w14:textId="1226CB72" w:rsidR="00ED3402" w:rsidRPr="00F13849" w:rsidRDefault="00ED3402" w:rsidP="00ED3402">
      <w:pPr>
        <w:rPr>
          <w:color w:val="000000" w:themeColor="text1"/>
          <w:szCs w:val="28"/>
          <w:lang w:val="de-DE"/>
        </w:rPr>
      </w:pPr>
      <w:r w:rsidRPr="00F13849">
        <w:rPr>
          <w:color w:val="000000" w:themeColor="text1"/>
          <w:szCs w:val="28"/>
          <w:lang w:val="de-DE"/>
        </w:rPr>
        <w:t>2. Doanh nghiệp bảo hiểm, doanh nghiệp tái bảo hiểm, doanh nghiệp môi giới bảo hiểm thực hiện chế độ kế toán theo quy định tại điểm e khoản 1 Điều 11 Nghị quyết số 222/2025/QH15 của Quốc hội và quy định tại Điều</w:t>
      </w:r>
      <w:r w:rsidR="00DF2F14" w:rsidRPr="00F13849">
        <w:rPr>
          <w:color w:val="000000" w:themeColor="text1"/>
          <w:szCs w:val="28"/>
          <w:lang w:val="de-DE"/>
        </w:rPr>
        <w:t xml:space="preserve"> </w:t>
      </w:r>
      <w:r w:rsidR="00A27DD5" w:rsidRPr="00F13849">
        <w:rPr>
          <w:color w:val="000000" w:themeColor="text1"/>
          <w:szCs w:val="28"/>
          <w:lang w:val="de-DE"/>
        </w:rPr>
        <w:t>10, Điều 11</w:t>
      </w:r>
      <w:r w:rsidRPr="00F13849">
        <w:rPr>
          <w:color w:val="000000" w:themeColor="text1"/>
          <w:szCs w:val="28"/>
          <w:lang w:val="de-DE"/>
        </w:rPr>
        <w:t xml:space="preserve"> và Điều</w:t>
      </w:r>
      <w:r w:rsidR="00DF2F14" w:rsidRPr="00F13849">
        <w:rPr>
          <w:color w:val="000000" w:themeColor="text1"/>
          <w:szCs w:val="28"/>
          <w:lang w:val="de-DE"/>
        </w:rPr>
        <w:t xml:space="preserve"> </w:t>
      </w:r>
      <w:r w:rsidR="00A27DD5" w:rsidRPr="00F13849">
        <w:rPr>
          <w:color w:val="000000" w:themeColor="text1"/>
          <w:szCs w:val="28"/>
          <w:lang w:val="de-DE"/>
        </w:rPr>
        <w:t xml:space="preserve">12 </w:t>
      </w:r>
      <w:r w:rsidRPr="00F13849">
        <w:rPr>
          <w:color w:val="000000" w:themeColor="text1"/>
          <w:szCs w:val="28"/>
          <w:lang w:val="de-DE"/>
        </w:rPr>
        <w:t>Nghị định này.</w:t>
      </w:r>
    </w:p>
    <w:p w14:paraId="557CA044" w14:textId="77777777" w:rsidR="00ED3402" w:rsidRPr="00F13849" w:rsidRDefault="00ED3402" w:rsidP="00ED3402">
      <w:pPr>
        <w:rPr>
          <w:b/>
          <w:color w:val="000000" w:themeColor="text1"/>
          <w:szCs w:val="28"/>
          <w:lang w:val="de-DE"/>
        </w:rPr>
      </w:pPr>
      <w:r w:rsidRPr="00F13849">
        <w:rPr>
          <w:b/>
          <w:color w:val="000000" w:themeColor="text1"/>
          <w:szCs w:val="28"/>
          <w:lang w:val="de-DE"/>
        </w:rPr>
        <w:t>Điều 34. Đầu tư tài chính</w:t>
      </w:r>
    </w:p>
    <w:p w14:paraId="291D3ED9" w14:textId="77777777" w:rsidR="00ED3402" w:rsidRPr="00F13849" w:rsidRDefault="00ED3402" w:rsidP="00ED3402">
      <w:pPr>
        <w:rPr>
          <w:color w:val="000000" w:themeColor="text1"/>
          <w:szCs w:val="28"/>
          <w:lang w:val="de-DE"/>
        </w:rPr>
      </w:pPr>
      <w:r w:rsidRPr="00F13849">
        <w:rPr>
          <w:color w:val="000000" w:themeColor="text1"/>
          <w:szCs w:val="28"/>
          <w:lang w:val="de-DE"/>
        </w:rPr>
        <w:t>Doanh nghiệp bảo hiểm, doanh nghiệp tái bảo hiểm thực hiện hoạt động đầu tư tài chính theo quy định sau:</w:t>
      </w:r>
    </w:p>
    <w:p w14:paraId="6200E51E" w14:textId="77777777" w:rsidR="00ED3402" w:rsidRPr="00F13849" w:rsidRDefault="00ED3402" w:rsidP="00ED3402">
      <w:pPr>
        <w:rPr>
          <w:color w:val="000000" w:themeColor="text1"/>
          <w:szCs w:val="28"/>
          <w:lang w:val="de-DE"/>
        </w:rPr>
      </w:pPr>
      <w:r w:rsidRPr="00F13849">
        <w:rPr>
          <w:color w:val="000000" w:themeColor="text1"/>
          <w:szCs w:val="28"/>
          <w:lang w:val="de-DE"/>
        </w:rPr>
        <w:t>1. Nguồn vốn đầu tư gồm:</w:t>
      </w:r>
    </w:p>
    <w:p w14:paraId="5762AB61" w14:textId="77777777" w:rsidR="00ED3402" w:rsidRPr="00F13849" w:rsidRDefault="00ED3402" w:rsidP="00ED3402">
      <w:pPr>
        <w:rPr>
          <w:color w:val="000000" w:themeColor="text1"/>
          <w:szCs w:val="28"/>
        </w:rPr>
      </w:pPr>
      <w:r w:rsidRPr="00F13849">
        <w:rPr>
          <w:color w:val="000000" w:themeColor="text1"/>
          <w:szCs w:val="28"/>
        </w:rPr>
        <w:t>a) Vốn chủ sở hữu;</w:t>
      </w:r>
    </w:p>
    <w:p w14:paraId="7F558F43" w14:textId="77777777" w:rsidR="00ED3402" w:rsidRPr="00F13849" w:rsidRDefault="00ED3402" w:rsidP="00ED3402">
      <w:pPr>
        <w:rPr>
          <w:color w:val="000000" w:themeColor="text1"/>
          <w:szCs w:val="28"/>
        </w:rPr>
      </w:pPr>
      <w:r w:rsidRPr="00F13849">
        <w:rPr>
          <w:color w:val="000000" w:themeColor="text1"/>
          <w:szCs w:val="28"/>
        </w:rPr>
        <w:t>b) Vốn nhàn rỗi từ dự phòng nghiệp vụ bảo hiểm;</w:t>
      </w:r>
    </w:p>
    <w:p w14:paraId="1065F42E" w14:textId="77777777" w:rsidR="00ED3402" w:rsidRPr="00F13849" w:rsidRDefault="00ED3402" w:rsidP="00ED3402">
      <w:pPr>
        <w:rPr>
          <w:color w:val="000000" w:themeColor="text1"/>
          <w:szCs w:val="28"/>
        </w:rPr>
      </w:pPr>
      <w:r w:rsidRPr="00F13849">
        <w:rPr>
          <w:color w:val="000000" w:themeColor="text1"/>
          <w:szCs w:val="28"/>
        </w:rPr>
        <w:lastRenderedPageBreak/>
        <w:t>c) Các nguồn hợp pháp khác theo quy định pháp luật.</w:t>
      </w:r>
    </w:p>
    <w:p w14:paraId="32553F7C" w14:textId="77777777" w:rsidR="00ED3402" w:rsidRPr="00F13849" w:rsidRDefault="00ED3402" w:rsidP="00ED3402">
      <w:pPr>
        <w:rPr>
          <w:color w:val="000000" w:themeColor="text1"/>
          <w:szCs w:val="28"/>
        </w:rPr>
      </w:pPr>
      <w:r w:rsidRPr="00F13849">
        <w:rPr>
          <w:color w:val="000000" w:themeColor="text1"/>
          <w:szCs w:val="28"/>
        </w:rPr>
        <w:t>2. Đối với nguồn vốn từ dự phòng nghiệp vụ và nguồn vốn chủ sở hữu tương ứng với biên khả năng thanh toán tối thiểu hoặc vốn pháp định, tùy theo số nào lớn hơn phải thực hiện đầu tư tại Trung tâm tài chính quốc tế hoặc phần còn lại của Việt Nam. Nguyên tắc và tỷ lệ đầu tư thực hiện theo quy định pháp luật Việt Nam về kinh doanh bảo hiểm.</w:t>
      </w:r>
    </w:p>
    <w:p w14:paraId="0E2BA649" w14:textId="719EB386" w:rsidR="00ED3402" w:rsidRPr="00F13849" w:rsidRDefault="00ED3402" w:rsidP="00887E9D">
      <w:pPr>
        <w:rPr>
          <w:color w:val="auto"/>
          <w:szCs w:val="28"/>
        </w:rPr>
      </w:pPr>
      <w:r w:rsidRPr="00F13849">
        <w:rPr>
          <w:color w:val="000000" w:themeColor="text1"/>
          <w:szCs w:val="28"/>
        </w:rPr>
        <w:t>3. Đối với phần vốn chủ sở hữu vượt quá vốn pháp định hoặc biên khả năng thanh toán tối thiểu, tùy theo số nào lớn hơn hoặc phần vốn chủ sở hữu còn lại sau khi trừ đi phần vốn đáp ứng yêu cầu tỷ lệ an toàn vốn và khả năng thanh toán, doanh nghiệp bảo hiểm, doanh nghiệp tái bảo hiểm được đầu tư ra nước ngoài (ngoài Trung tâm tài chính quốc tế) và thông báo bằng văn bản cho Cơ quan giám sát Trung tâm tài chính quốc tế trước khi thực hiện.</w:t>
      </w:r>
    </w:p>
    <w:p w14:paraId="1226D9B9" w14:textId="72476CAB" w:rsidR="002D2F26" w:rsidRPr="00F13849" w:rsidRDefault="00DA39CA" w:rsidP="008752AB">
      <w:pPr>
        <w:pStyle w:val="Heading2"/>
        <w:rPr>
          <w:b/>
          <w:color w:val="auto"/>
          <w:szCs w:val="28"/>
          <w:lang w:val="vi-VN"/>
        </w:rPr>
      </w:pPr>
      <w:bookmarkStart w:id="30" w:name="_Toc207036604"/>
      <w:r w:rsidRPr="00F13849">
        <w:rPr>
          <w:rFonts w:ascii="Times New Roman" w:hAnsi="Times New Roman" w:cs="Times New Roman"/>
          <w:b/>
          <w:color w:val="auto"/>
          <w:sz w:val="28"/>
          <w:szCs w:val="28"/>
          <w:lang w:val="vi-VN"/>
        </w:rPr>
        <w:t xml:space="preserve">Mục 4. </w:t>
      </w:r>
      <w:r w:rsidR="002D2F26" w:rsidRPr="00F13849">
        <w:rPr>
          <w:rFonts w:ascii="Times New Roman" w:hAnsi="Times New Roman" w:cs="Times New Roman"/>
          <w:b/>
          <w:color w:val="auto"/>
          <w:sz w:val="28"/>
          <w:szCs w:val="28"/>
          <w:lang w:val="vi-VN"/>
        </w:rPr>
        <w:t>ĐẠI LÝ BẢO HIỂM, DỊCH VỤ PHỤ TRỢ BẢO HIỂM</w:t>
      </w:r>
      <w:bookmarkEnd w:id="30"/>
    </w:p>
    <w:p w14:paraId="4F7EBD85" w14:textId="77777777" w:rsidR="00033C23" w:rsidRPr="00F13849" w:rsidRDefault="00033C23" w:rsidP="00033C23">
      <w:pPr>
        <w:spacing w:after="0"/>
        <w:rPr>
          <w:color w:val="000000" w:themeColor="text1"/>
          <w:szCs w:val="28"/>
          <w:lang w:val="vi-VN"/>
        </w:rPr>
      </w:pPr>
      <w:r w:rsidRPr="00F13849">
        <w:rPr>
          <w:b/>
          <w:color w:val="000000" w:themeColor="text1"/>
          <w:lang w:val="vi-VN"/>
        </w:rPr>
        <w:t>Điều 35. Nguyên tắc hoạt động đại lý bảo hiểm và cung cấp dịch vụ phụ trợ bảo hiểm</w:t>
      </w:r>
    </w:p>
    <w:p w14:paraId="4C396D1C" w14:textId="77777777" w:rsidR="00033C23" w:rsidRPr="00F13849" w:rsidRDefault="00033C23" w:rsidP="00033C23">
      <w:pPr>
        <w:pStyle w:val="Heading3"/>
        <w:rPr>
          <w:rFonts w:ascii="Times New Roman" w:hAnsi="Times New Roman" w:cs="Times New Roman"/>
          <w:b/>
          <w:color w:val="000000" w:themeColor="text1"/>
          <w:lang w:val="vi-VN"/>
        </w:rPr>
      </w:pPr>
      <w:r w:rsidRPr="00F13849">
        <w:rPr>
          <w:rFonts w:ascii="Times New Roman" w:hAnsi="Times New Roman" w:cs="Times New Roman"/>
          <w:color w:val="000000" w:themeColor="text1"/>
          <w:lang w:val="vi-VN"/>
        </w:rPr>
        <w:t>Hoạt động đại lý bảo hiểm và cung cấp dịch vụ phụ trợ bảo hiểm phải đáp ứng các điều kiện sau:</w:t>
      </w:r>
    </w:p>
    <w:p w14:paraId="521BA430" w14:textId="77777777" w:rsidR="00033C23" w:rsidRPr="00F13849" w:rsidRDefault="00033C23" w:rsidP="00033C23">
      <w:pPr>
        <w:rPr>
          <w:color w:val="000000" w:themeColor="text1"/>
          <w:szCs w:val="28"/>
          <w:lang w:val="vi-VN"/>
        </w:rPr>
      </w:pPr>
      <w:r w:rsidRPr="00F13849">
        <w:rPr>
          <w:color w:val="000000" w:themeColor="text1"/>
          <w:szCs w:val="28"/>
          <w:lang w:val="vi-VN"/>
        </w:rPr>
        <w:t>1. Được cung cấp bởi các tổ chức có tư cách pháp nhân được đăng ký thành viên tại Trung tâm tài chính quốc tế;</w:t>
      </w:r>
    </w:p>
    <w:p w14:paraId="09769730" w14:textId="77777777" w:rsidR="00033C23" w:rsidRPr="00F13849" w:rsidRDefault="00033C23" w:rsidP="00033C23">
      <w:pPr>
        <w:spacing w:before="60" w:after="60"/>
        <w:ind w:firstLine="720"/>
        <w:rPr>
          <w:szCs w:val="28"/>
          <w:lang w:val="vi-VN"/>
        </w:rPr>
      </w:pPr>
      <w:r w:rsidRPr="00F13849">
        <w:rPr>
          <w:color w:val="000000" w:themeColor="text1"/>
          <w:szCs w:val="28"/>
          <w:lang w:val="vi-VN"/>
        </w:rPr>
        <w:t>2. N</w:t>
      </w:r>
      <w:r w:rsidRPr="00F13849">
        <w:rPr>
          <w:szCs w:val="28"/>
          <w:lang w:val="vi-VN"/>
        </w:rPr>
        <w:t>hân viên trực tiếp thực hiện hoạt động đại lý bảo hiểm, cung cấp dịch vụ phụ trợ bảo hiểm</w:t>
      </w:r>
      <w:r w:rsidRPr="00F13849">
        <w:rPr>
          <w:color w:val="000000" w:themeColor="text1"/>
          <w:szCs w:val="28"/>
          <w:lang w:val="vi-VN"/>
        </w:rPr>
        <w:t xml:space="preserve"> của tổ chức đại lý, tổ chức cung cấp dịch vụ phụ trợ bảo hiểm phải </w:t>
      </w:r>
      <w:r w:rsidRPr="00F13849">
        <w:rPr>
          <w:szCs w:val="28"/>
          <w:lang w:val="vi-VN"/>
        </w:rPr>
        <w:t>có đầy đủ năng lực hành vi dân sự, có chứng chỉ về bảo hiểm do các cơ sở đào tạo về bảo hiểm được thành lập và hoạt động hợp pháp trong nước hoặc nước ngoài cấp phù hợp với loại hình, sản phẩm, nghiệp vụ, dịch vụ phụ trợ bảo hiểm mà tổ chức đó làm đại lý hoặc cung cấp dịch vụ phụ trợ bảo hiểm;</w:t>
      </w:r>
    </w:p>
    <w:p w14:paraId="2592C66F" w14:textId="77777777" w:rsidR="00033C23" w:rsidRPr="00F13849" w:rsidRDefault="00033C23" w:rsidP="00033C23">
      <w:pPr>
        <w:rPr>
          <w:color w:val="000000" w:themeColor="text1"/>
          <w:szCs w:val="28"/>
          <w:lang w:val="vi-VN"/>
        </w:rPr>
      </w:pPr>
      <w:r w:rsidRPr="00F13849">
        <w:rPr>
          <w:color w:val="000000" w:themeColor="text1"/>
          <w:szCs w:val="28"/>
          <w:lang w:val="vi-VN"/>
        </w:rPr>
        <w:t>3. Quyền, nghĩa vụ của tổ chức đại lý bảo hiểm và tổ chức cung cấp dịch vụ phụ trợ bảo hiểm; nguyên tắc hoạt động đại lý bảo hiểm và cung cấp dịch vụ phụ trợ bảo hiểm thực hiện theo quy định của pháp luật Việt Nam về kinh doanh bảo hiểm.</w:t>
      </w:r>
    </w:p>
    <w:p w14:paraId="0AD35A6F" w14:textId="77777777" w:rsidR="00033C23" w:rsidRPr="00F13849" w:rsidRDefault="00033C23" w:rsidP="00033C23">
      <w:pPr>
        <w:pStyle w:val="Heading3"/>
        <w:rPr>
          <w:rFonts w:ascii="Times New Roman Bold" w:hAnsi="Times New Roman Bold" w:cs="Times New Roman"/>
          <w:b/>
          <w:color w:val="000000" w:themeColor="text1"/>
          <w:spacing w:val="-4"/>
          <w:lang w:val="vi-VN"/>
        </w:rPr>
      </w:pPr>
      <w:r w:rsidRPr="00F13849">
        <w:rPr>
          <w:rFonts w:ascii="Times New Roman Bold" w:hAnsi="Times New Roman Bold" w:cs="Times New Roman"/>
          <w:b/>
          <w:color w:val="000000" w:themeColor="text1"/>
          <w:spacing w:val="-4"/>
          <w:lang w:val="vi-VN"/>
        </w:rPr>
        <w:t>Điều 36. Đăng ký, chấm dứt thành viên tại Trung tâm tài chính quốc tế</w:t>
      </w:r>
    </w:p>
    <w:p w14:paraId="6940FA16" w14:textId="7C72D086" w:rsidR="00033C23" w:rsidRPr="00F13849" w:rsidRDefault="00033C23" w:rsidP="00033C23">
      <w:pPr>
        <w:ind w:firstLine="720"/>
        <w:rPr>
          <w:color w:val="000000" w:themeColor="text1"/>
          <w:szCs w:val="28"/>
          <w:lang w:val="vi-VN"/>
        </w:rPr>
      </w:pPr>
      <w:r w:rsidRPr="00F13849">
        <w:rPr>
          <w:color w:val="000000" w:themeColor="text1"/>
          <w:szCs w:val="28"/>
          <w:lang w:val="vi-VN"/>
        </w:rPr>
        <w:t xml:space="preserve">1. Thủ tục, trình tự đăng ký thành viên Trung tâm tài chính quốc tế đối với tổ chức đại lý bảo hiểm và tổ chức cung cấp dịch vụ phụ trợ bảo hiểm thực hiện theo quy định tại Điều 4 Nghị định này. </w:t>
      </w:r>
    </w:p>
    <w:p w14:paraId="12398A53" w14:textId="0947BF32" w:rsidR="00033C23" w:rsidRPr="00F13849" w:rsidRDefault="00033C23" w:rsidP="00033C23">
      <w:pPr>
        <w:ind w:firstLine="720"/>
        <w:rPr>
          <w:color w:val="000000" w:themeColor="text1"/>
          <w:szCs w:val="28"/>
          <w:lang w:val="vi-VN"/>
        </w:rPr>
      </w:pPr>
      <w:r w:rsidRPr="00F13849">
        <w:rPr>
          <w:color w:val="000000" w:themeColor="text1"/>
          <w:szCs w:val="28"/>
          <w:lang w:val="vi-VN"/>
        </w:rPr>
        <w:t xml:space="preserve">2. Thủ tục, trình tự chấm dứt đăng ký thành viên Trung tâm tài chính quốc tế đối với tổ chức đại lý bảo hiểm và tổ chức cung cấp dịch vụ phụ trợ bảo hiểm thực hiện theo quy định tại </w:t>
      </w:r>
      <w:r w:rsidR="00904DE6" w:rsidRPr="00F13849">
        <w:rPr>
          <w:color w:val="000000" w:themeColor="text1"/>
          <w:szCs w:val="28"/>
          <w:lang w:val="vi-VN"/>
        </w:rPr>
        <w:t>k</w:t>
      </w:r>
      <w:r w:rsidRPr="00F13849">
        <w:rPr>
          <w:color w:val="000000" w:themeColor="text1"/>
          <w:szCs w:val="28"/>
          <w:lang w:val="vi-VN"/>
        </w:rPr>
        <w:t>hoản</w:t>
      </w:r>
      <w:r w:rsidR="00DD181D" w:rsidRPr="00F13849">
        <w:rPr>
          <w:color w:val="000000" w:themeColor="text1"/>
          <w:szCs w:val="28"/>
          <w:lang w:val="vi-VN"/>
        </w:rPr>
        <w:t xml:space="preserve"> 5, khoản 6</w:t>
      </w:r>
      <w:r w:rsidRPr="00F13849">
        <w:rPr>
          <w:color w:val="000000" w:themeColor="text1"/>
          <w:szCs w:val="28"/>
          <w:lang w:val="vi-VN"/>
        </w:rPr>
        <w:t xml:space="preserve"> Điều 4 Nghị định này.</w:t>
      </w:r>
    </w:p>
    <w:p w14:paraId="116F3945" w14:textId="47207C22" w:rsidR="00033C23" w:rsidRPr="00F13849" w:rsidRDefault="00033C23" w:rsidP="00230686">
      <w:pPr>
        <w:ind w:firstLine="0"/>
        <w:rPr>
          <w:b/>
          <w:bCs/>
          <w:color w:val="000000" w:themeColor="text1"/>
          <w:szCs w:val="28"/>
          <w:lang w:val="vi-VN"/>
        </w:rPr>
      </w:pPr>
      <w:r w:rsidRPr="00F13849">
        <w:rPr>
          <w:b/>
          <w:bCs/>
          <w:color w:val="000000" w:themeColor="text1"/>
          <w:szCs w:val="28"/>
          <w:lang w:val="vi-VN"/>
        </w:rPr>
        <w:t>Mục 5: THANH TRA, KIỂM TRA, GIÁM SÁT, PHÒNG NGỪA VÀ XỬ LÝ VI PHẠM TRONG TRUNG TÂM TÀI CHÍNH QUỐC TẾ</w:t>
      </w:r>
    </w:p>
    <w:p w14:paraId="72F4D9D7" w14:textId="77777777" w:rsidR="00033C23" w:rsidRPr="00F13849" w:rsidRDefault="00033C23" w:rsidP="00033C23">
      <w:pPr>
        <w:ind w:firstLine="720"/>
        <w:rPr>
          <w:b/>
          <w:bCs/>
          <w:szCs w:val="28"/>
        </w:rPr>
      </w:pPr>
      <w:r w:rsidRPr="00F13849">
        <w:rPr>
          <w:b/>
          <w:bCs/>
          <w:szCs w:val="28"/>
        </w:rPr>
        <w:t>Điều</w:t>
      </w:r>
      <w:r w:rsidRPr="00F13849">
        <w:rPr>
          <w:b/>
          <w:bCs/>
          <w:szCs w:val="28"/>
          <w:lang w:val="vi-VN"/>
        </w:rPr>
        <w:t xml:space="preserve"> 3</w:t>
      </w:r>
      <w:r w:rsidRPr="00F13849">
        <w:rPr>
          <w:b/>
          <w:bCs/>
          <w:szCs w:val="28"/>
        </w:rPr>
        <w:t>7. Thanh tra, kiểm tra, giám sát</w:t>
      </w:r>
    </w:p>
    <w:p w14:paraId="3655FBC7" w14:textId="77777777" w:rsidR="00033C23" w:rsidRPr="00F13849" w:rsidRDefault="00033C23" w:rsidP="00033C23">
      <w:pPr>
        <w:ind w:firstLine="720"/>
        <w:rPr>
          <w:bCs/>
          <w:szCs w:val="28"/>
        </w:rPr>
      </w:pPr>
      <w:r w:rsidRPr="00F13849">
        <w:rPr>
          <w:bCs/>
          <w:szCs w:val="28"/>
        </w:rPr>
        <w:lastRenderedPageBreak/>
        <w:t xml:space="preserve">1. Cơ quan giám sát Trung tâm tài chính quốc tế thực hiện giám sát đối với các Thành viên Trung tâm tài chính quốc tế thông qua hoạt động nghiệp vụ, tình hình tài chính, quản trị doanh nghiệp, quản trị rủi ro và việc chấp hành pháp luật về hoạt động kinh doanh bảo hiểm theo quy định tại Nghị định này và quy định pháp luật có liên quan. </w:t>
      </w:r>
    </w:p>
    <w:p w14:paraId="1BA8BFB6" w14:textId="77777777" w:rsidR="00033C23" w:rsidRPr="00F13849" w:rsidRDefault="00033C23" w:rsidP="00033C23">
      <w:pPr>
        <w:pStyle w:val="Heading1"/>
        <w:spacing w:before="60" w:after="60"/>
        <w:rPr>
          <w:rFonts w:ascii="Times New Roman" w:hAnsi="Times New Roman" w:cs="Times New Roman"/>
          <w:bCs/>
          <w:color w:val="000000"/>
          <w:sz w:val="28"/>
          <w:szCs w:val="28"/>
        </w:rPr>
      </w:pPr>
      <w:r w:rsidRPr="00F13849">
        <w:rPr>
          <w:rFonts w:ascii="Times New Roman" w:hAnsi="Times New Roman" w:cs="Times New Roman"/>
          <w:bCs/>
          <w:color w:val="000000"/>
          <w:sz w:val="28"/>
          <w:szCs w:val="28"/>
        </w:rPr>
        <w:t xml:space="preserve">2. Cơ quan giám sát Trung tâm tài chính quốc tế thực hiện thanh tra, kiểm tra đối với các Thành viên Trung tâm tài chính quốc tế theo quy định tại Nghị định này và quy định pháp luật về thanh tra, kiểm tra. </w:t>
      </w:r>
    </w:p>
    <w:p w14:paraId="33CF685C" w14:textId="77777777" w:rsidR="00033C23" w:rsidRPr="00F13849" w:rsidRDefault="00033C23" w:rsidP="00033C23">
      <w:pPr>
        <w:pStyle w:val="Heading1"/>
        <w:spacing w:before="60" w:after="60"/>
        <w:rPr>
          <w:rFonts w:ascii="Times New Roman" w:hAnsi="Times New Roman" w:cs="Times New Roman"/>
          <w:b/>
          <w:bCs/>
          <w:color w:val="000000"/>
          <w:sz w:val="28"/>
          <w:szCs w:val="28"/>
          <w:lang w:val="vi-VN"/>
        </w:rPr>
      </w:pPr>
      <w:r w:rsidRPr="00F13849">
        <w:rPr>
          <w:rFonts w:ascii="Times New Roman" w:hAnsi="Times New Roman" w:cs="Times New Roman"/>
          <w:b/>
          <w:bCs/>
          <w:color w:val="000000"/>
          <w:sz w:val="28"/>
          <w:szCs w:val="28"/>
        </w:rPr>
        <w:t>Điều</w:t>
      </w:r>
      <w:r w:rsidRPr="00F13849">
        <w:rPr>
          <w:rFonts w:ascii="Times New Roman" w:hAnsi="Times New Roman" w:cs="Times New Roman"/>
          <w:b/>
          <w:bCs/>
          <w:color w:val="000000"/>
          <w:sz w:val="28"/>
          <w:szCs w:val="28"/>
          <w:lang w:val="vi-VN"/>
        </w:rPr>
        <w:t xml:space="preserve"> 3</w:t>
      </w:r>
      <w:r w:rsidRPr="00F13849">
        <w:rPr>
          <w:rFonts w:ascii="Times New Roman" w:hAnsi="Times New Roman" w:cs="Times New Roman"/>
          <w:b/>
          <w:bCs/>
          <w:color w:val="000000"/>
          <w:sz w:val="28"/>
          <w:szCs w:val="28"/>
        </w:rPr>
        <w:t>8</w:t>
      </w:r>
      <w:r w:rsidRPr="00F13849">
        <w:rPr>
          <w:rFonts w:ascii="Times New Roman" w:hAnsi="Times New Roman" w:cs="Times New Roman"/>
          <w:b/>
          <w:bCs/>
          <w:color w:val="000000"/>
          <w:sz w:val="28"/>
          <w:szCs w:val="28"/>
          <w:lang w:val="vi-VN"/>
        </w:rPr>
        <w:t>. Xử lý vi phạm trong Trung tâm tài chính quốc tế</w:t>
      </w:r>
    </w:p>
    <w:p w14:paraId="36E35096" w14:textId="77777777" w:rsidR="00033C23" w:rsidRPr="00F13849" w:rsidRDefault="00033C23" w:rsidP="00033C23">
      <w:pPr>
        <w:pStyle w:val="Heading1"/>
        <w:spacing w:before="60" w:after="60"/>
        <w:rPr>
          <w:rFonts w:ascii="Times New Roman" w:hAnsi="Times New Roman" w:cs="Times New Roman"/>
          <w:bCs/>
          <w:color w:val="000000"/>
          <w:sz w:val="28"/>
          <w:szCs w:val="28"/>
          <w:lang w:val="vi-VN"/>
        </w:rPr>
      </w:pPr>
      <w:r w:rsidRPr="00F13849">
        <w:rPr>
          <w:rFonts w:ascii="Times New Roman" w:hAnsi="Times New Roman" w:cs="Times New Roman"/>
          <w:bCs/>
          <w:color w:val="000000"/>
          <w:sz w:val="28"/>
          <w:szCs w:val="28"/>
          <w:lang w:val="vi-VN"/>
        </w:rPr>
        <w:t xml:space="preserve">1. Cơ quan giám sát Trung tâm tài chính quốc tế có nhiệm vụ phòng ngừa và xử lý vi phạm đối với các Thành viên Trung tâm tài chính quốc tế theo quy định tại Nghị định này và quy định pháp luật có liên quan. </w:t>
      </w:r>
    </w:p>
    <w:p w14:paraId="4A63E3CA" w14:textId="4997690D" w:rsidR="00033C23" w:rsidRPr="00F13849" w:rsidRDefault="00033C23" w:rsidP="00033C23">
      <w:pPr>
        <w:ind w:firstLine="720"/>
        <w:rPr>
          <w:color w:val="auto"/>
          <w:szCs w:val="28"/>
          <w:lang w:val="vi-VN"/>
        </w:rPr>
      </w:pPr>
      <w:r w:rsidRPr="00F13849">
        <w:rPr>
          <w:bCs/>
          <w:szCs w:val="28"/>
          <w:lang w:val="vi-VN"/>
        </w:rPr>
        <w:t>2. Thẩm quyền xử phạt, hành vi vi phạm hành chính, việc thi hành các hình thức xử phạt vi phạm hành chính, các biện pháp khắc phục hậu quả trong lĩnh vực kinh doanh bảo hiểm đối với các Thành viên Trung tâm tài chính quốc tế thực hiện theo quy định pháp luật về xử lý vi phạm hành chính.</w:t>
      </w:r>
    </w:p>
    <w:p w14:paraId="342245C1" w14:textId="77777777" w:rsidR="00723A7B" w:rsidRPr="00F13849" w:rsidRDefault="00723A7B" w:rsidP="008752AB">
      <w:pPr>
        <w:pStyle w:val="Heading1"/>
        <w:spacing w:before="120" w:after="120"/>
        <w:ind w:firstLine="0"/>
        <w:jc w:val="center"/>
        <w:rPr>
          <w:rFonts w:ascii="Times New Roman" w:hAnsi="Times New Roman" w:cs="Times New Roman"/>
          <w:b/>
          <w:color w:val="auto"/>
          <w:sz w:val="28"/>
          <w:szCs w:val="28"/>
          <w:lang w:val="vi-VN"/>
        </w:rPr>
      </w:pPr>
      <w:bookmarkStart w:id="31" w:name="_Toc207036608"/>
    </w:p>
    <w:p w14:paraId="0E6221A3" w14:textId="052694AC" w:rsidR="00654901" w:rsidRPr="00F13849" w:rsidRDefault="006E606C" w:rsidP="008752AB">
      <w:pPr>
        <w:pStyle w:val="Heading1"/>
        <w:spacing w:before="120" w:after="120"/>
        <w:ind w:firstLine="0"/>
        <w:jc w:val="center"/>
        <w:rPr>
          <w:b/>
          <w:color w:val="auto"/>
          <w:szCs w:val="28"/>
          <w:lang w:val="vi-VN"/>
        </w:rPr>
      </w:pPr>
      <w:r w:rsidRPr="00F13849">
        <w:rPr>
          <w:rFonts w:ascii="Times New Roman" w:hAnsi="Times New Roman" w:cs="Times New Roman"/>
          <w:b/>
          <w:color w:val="auto"/>
          <w:sz w:val="28"/>
          <w:szCs w:val="28"/>
          <w:lang w:val="vi-VN"/>
        </w:rPr>
        <w:t xml:space="preserve">CHƯƠNG </w:t>
      </w:r>
      <w:r w:rsidR="00654901" w:rsidRPr="00F13849">
        <w:rPr>
          <w:rFonts w:ascii="Times New Roman" w:hAnsi="Times New Roman" w:cs="Times New Roman"/>
          <w:b/>
          <w:color w:val="auto"/>
          <w:sz w:val="28"/>
          <w:szCs w:val="28"/>
          <w:lang w:val="vi-VN"/>
        </w:rPr>
        <w:t>V</w:t>
      </w:r>
      <w:r w:rsidR="00C41957" w:rsidRPr="00F13849">
        <w:rPr>
          <w:rFonts w:ascii="Times New Roman" w:hAnsi="Times New Roman" w:cs="Times New Roman"/>
          <w:b/>
          <w:color w:val="auto"/>
          <w:sz w:val="28"/>
          <w:szCs w:val="28"/>
          <w:lang w:val="vi-VN"/>
        </w:rPr>
        <w:t>I</w:t>
      </w:r>
      <w:bookmarkEnd w:id="31"/>
    </w:p>
    <w:p w14:paraId="7F5BFD6B" w14:textId="44DF58AF" w:rsidR="00723A7B" w:rsidRPr="00F13849" w:rsidRDefault="00487DF6" w:rsidP="008752AB">
      <w:pPr>
        <w:pStyle w:val="Heading1"/>
        <w:spacing w:before="120" w:after="120"/>
        <w:ind w:firstLine="0"/>
        <w:jc w:val="center"/>
        <w:rPr>
          <w:rFonts w:ascii="Times New Roman" w:hAnsi="Times New Roman" w:cs="Times New Roman"/>
          <w:b/>
          <w:color w:val="auto"/>
          <w:sz w:val="28"/>
          <w:szCs w:val="28"/>
          <w:lang w:val="vi-VN"/>
        </w:rPr>
      </w:pPr>
      <w:bookmarkStart w:id="32" w:name="_Toc207036609"/>
      <w:r w:rsidRPr="00F13849">
        <w:rPr>
          <w:rFonts w:ascii="Times New Roman" w:hAnsi="Times New Roman" w:cs="Times New Roman"/>
          <w:b/>
          <w:color w:val="auto"/>
          <w:sz w:val="28"/>
          <w:szCs w:val="28"/>
          <w:lang w:val="vi-VN"/>
        </w:rPr>
        <w:t>HUY ĐỘNG VỐN CỘNG ĐỒNG VÀ CHÀO BÁN CỔ PHIẾU RIÊNG LẺ CHO CÁC DOANH NGHIỆP KHỞI NGHIỆP SÁNG TẠO</w:t>
      </w:r>
    </w:p>
    <w:p w14:paraId="475A0BDD" w14:textId="77777777" w:rsidR="002B7397" w:rsidRPr="00F13849" w:rsidRDefault="002B7397" w:rsidP="0090785B">
      <w:pPr>
        <w:rPr>
          <w:lang w:val="vi-VN"/>
        </w:rPr>
      </w:pPr>
    </w:p>
    <w:p w14:paraId="58431DFA" w14:textId="5648C6CA" w:rsidR="00723A7B" w:rsidRPr="00F13849" w:rsidRDefault="00723A7B" w:rsidP="00723A7B">
      <w:pPr>
        <w:pStyle w:val="Heading2"/>
        <w:rPr>
          <w:rFonts w:ascii="Times New Roman" w:hAnsi="Times New Roman" w:cs="Times New Roman"/>
          <w:b/>
          <w:bCs/>
          <w:iCs/>
          <w:color w:val="auto"/>
          <w:sz w:val="28"/>
          <w:szCs w:val="28"/>
          <w:lang w:val="sv-SE"/>
        </w:rPr>
      </w:pPr>
      <w:r w:rsidRPr="00F13849">
        <w:rPr>
          <w:rFonts w:ascii="Times New Roman" w:hAnsi="Times New Roman" w:cs="Times New Roman"/>
          <w:b/>
          <w:color w:val="auto"/>
          <w:sz w:val="28"/>
          <w:szCs w:val="28"/>
          <w:lang w:val="vi-VN"/>
        </w:rPr>
        <w:t>Mục 1.</w:t>
      </w:r>
      <w:r w:rsidRPr="00F13849">
        <w:rPr>
          <w:rFonts w:ascii="Times New Roman" w:hAnsi="Times New Roman" w:cs="Times New Roman"/>
          <w:color w:val="auto"/>
          <w:sz w:val="28"/>
          <w:szCs w:val="28"/>
          <w:lang w:val="vi-VN"/>
        </w:rPr>
        <w:t xml:space="preserve"> </w:t>
      </w:r>
      <w:r w:rsidRPr="00F13849">
        <w:rPr>
          <w:rFonts w:ascii="Times New Roman" w:hAnsi="Times New Roman" w:cs="Times New Roman"/>
          <w:b/>
          <w:bCs/>
          <w:color w:val="auto"/>
          <w:sz w:val="28"/>
          <w:szCs w:val="28"/>
          <w:lang w:val="vi-VN"/>
        </w:rPr>
        <w:t>TỔ CHỨC CUNG CẤP NỀN TẢNG</w:t>
      </w:r>
      <w:r w:rsidRPr="00F13849">
        <w:rPr>
          <w:rFonts w:ascii="Times New Roman" w:hAnsi="Times New Roman" w:cs="Times New Roman"/>
          <w:color w:val="auto"/>
          <w:sz w:val="28"/>
          <w:szCs w:val="28"/>
          <w:lang w:val="vi-VN"/>
        </w:rPr>
        <w:t xml:space="preserve"> </w:t>
      </w:r>
      <w:r w:rsidRPr="00F13849">
        <w:rPr>
          <w:rFonts w:ascii="Times New Roman" w:hAnsi="Times New Roman" w:cs="Times New Roman"/>
          <w:b/>
          <w:bCs/>
          <w:iCs/>
          <w:color w:val="auto"/>
          <w:sz w:val="28"/>
          <w:szCs w:val="28"/>
          <w:lang w:val="sv-SE"/>
        </w:rPr>
        <w:t xml:space="preserve">HUY ĐỘNG VỐN </w:t>
      </w:r>
    </w:p>
    <w:p w14:paraId="21E1DC5C" w14:textId="71EF34FD" w:rsidR="00723A7B" w:rsidRPr="00F13849" w:rsidRDefault="00723A7B" w:rsidP="00723A7B">
      <w:pPr>
        <w:pStyle w:val="Heading3"/>
        <w:rPr>
          <w:rFonts w:ascii="Times New Roman" w:hAnsi="Times New Roman" w:cs="Times New Roman"/>
          <w:b/>
          <w:bCs/>
          <w:iCs/>
          <w:color w:val="auto"/>
          <w:lang w:val="sv-SE"/>
        </w:rPr>
      </w:pPr>
      <w:r w:rsidRPr="00F13849">
        <w:rPr>
          <w:rFonts w:ascii="Times New Roman" w:hAnsi="Times New Roman" w:cs="Times New Roman"/>
          <w:b/>
          <w:bCs/>
          <w:iCs/>
          <w:color w:val="auto"/>
          <w:lang w:val="sv-SE"/>
        </w:rPr>
        <w:t xml:space="preserve">Điều </w:t>
      </w:r>
      <w:r w:rsidR="009F31A9" w:rsidRPr="00F13849">
        <w:rPr>
          <w:rFonts w:ascii="Times New Roman" w:hAnsi="Times New Roman" w:cs="Times New Roman"/>
          <w:b/>
          <w:bCs/>
          <w:iCs/>
          <w:color w:val="auto"/>
          <w:lang w:val="sv-SE"/>
        </w:rPr>
        <w:t>39</w:t>
      </w:r>
      <w:r w:rsidRPr="00F13849">
        <w:rPr>
          <w:rFonts w:ascii="Times New Roman" w:hAnsi="Times New Roman" w:cs="Times New Roman"/>
          <w:b/>
          <w:bCs/>
          <w:iCs/>
          <w:color w:val="auto"/>
          <w:lang w:val="sv-SE"/>
        </w:rPr>
        <w:t xml:space="preserve">. Quy định về tổ chức cung cấp nền tảng huy động vốn </w:t>
      </w:r>
    </w:p>
    <w:p w14:paraId="4C2A767E" w14:textId="151B3AFF" w:rsidR="005E7CEA" w:rsidRPr="00F13849" w:rsidRDefault="005E7CEA" w:rsidP="00230686">
      <w:pPr>
        <w:spacing w:before="120"/>
        <w:ind w:firstLine="720"/>
        <w:rPr>
          <w:lang w:val="sv-SE"/>
        </w:rPr>
      </w:pPr>
      <w:r w:rsidRPr="00F13849">
        <w:rPr>
          <w:lang w:val="sv-SE"/>
        </w:rPr>
        <w:t>1. Tổ chức cung cấp nền tảng huy động vốn do Cơ quan điều hành cấp Giấy phép cung cấp nền tảng huy động vốn được thực hiện, cung cấp các dịch vụ, hoạt động theo quy định tại khoản 2 Điều này.</w:t>
      </w:r>
    </w:p>
    <w:p w14:paraId="5D603C81" w14:textId="75222B6E" w:rsidR="005E7CEA" w:rsidRPr="00F13849" w:rsidRDefault="005E7CEA" w:rsidP="00230686">
      <w:pPr>
        <w:spacing w:before="120"/>
        <w:ind w:firstLine="720"/>
        <w:rPr>
          <w:lang w:val="sv-SE"/>
        </w:rPr>
      </w:pPr>
      <w:r w:rsidRPr="00F13849">
        <w:rPr>
          <w:lang w:val="sv-SE"/>
        </w:rPr>
        <w:t xml:space="preserve">2. Tổ chức cung cấp nền tảng huy động vốn là doanh nghiệp thực hiện, cung cấp một hoặc một số dịch vụ, hoạt động sau: </w:t>
      </w:r>
    </w:p>
    <w:p w14:paraId="4FFE159A" w14:textId="77777777" w:rsidR="005E7CEA" w:rsidRPr="00F13849" w:rsidRDefault="005E7CEA" w:rsidP="00230686">
      <w:pPr>
        <w:tabs>
          <w:tab w:val="left" w:pos="426"/>
        </w:tabs>
        <w:spacing w:before="120"/>
        <w:ind w:firstLine="720"/>
        <w:rPr>
          <w:lang w:val="sv-SE"/>
        </w:rPr>
      </w:pPr>
      <w:r w:rsidRPr="00F13849">
        <w:rPr>
          <w:lang w:val="sv-SE"/>
        </w:rPr>
        <w:t>a) Tổ chức nền tảng huy động vốn cộng đồng cho doanh nghiệp khởi nghiệp sáng tạo tại Trung tâm tài chính quốc tế;</w:t>
      </w:r>
    </w:p>
    <w:p w14:paraId="618F8EA2" w14:textId="77777777" w:rsidR="005E7CEA" w:rsidRPr="00F13849" w:rsidRDefault="005E7CEA" w:rsidP="00230686">
      <w:pPr>
        <w:tabs>
          <w:tab w:val="left" w:pos="426"/>
        </w:tabs>
        <w:spacing w:before="120"/>
        <w:ind w:firstLine="720"/>
        <w:rPr>
          <w:lang w:val="sv-SE"/>
        </w:rPr>
      </w:pPr>
      <w:r w:rsidRPr="00F13849">
        <w:rPr>
          <w:lang w:val="sv-SE"/>
        </w:rPr>
        <w:t>b) Tư vấn hoạt động huy động vốn cộng đồng cho doanh nghiệp khởi nghiệp sáng tạo;</w:t>
      </w:r>
    </w:p>
    <w:p w14:paraId="5B5FC6F3" w14:textId="77777777" w:rsidR="005E7CEA" w:rsidRPr="00F13849" w:rsidRDefault="005E7CEA" w:rsidP="00230686">
      <w:pPr>
        <w:tabs>
          <w:tab w:val="left" w:pos="426"/>
        </w:tabs>
        <w:spacing w:before="120"/>
        <w:ind w:firstLine="720"/>
        <w:rPr>
          <w:lang w:val="sv-SE"/>
        </w:rPr>
      </w:pPr>
      <w:r w:rsidRPr="00F13849">
        <w:rPr>
          <w:lang w:val="sv-SE"/>
        </w:rPr>
        <w:t>c) Quản lý sổ cổ đông của doanh nghiệp khởi nghiệp sáng tạo.</w:t>
      </w:r>
    </w:p>
    <w:p w14:paraId="4DFA37BD" w14:textId="3AE92474" w:rsidR="00723A7B" w:rsidRPr="00F13849" w:rsidRDefault="00723A7B" w:rsidP="00723A7B">
      <w:pPr>
        <w:pStyle w:val="Heading3"/>
        <w:rPr>
          <w:rFonts w:ascii="Times New Roman" w:hAnsi="Times New Roman" w:cs="Times New Roman"/>
          <w:b/>
          <w:color w:val="auto"/>
          <w:lang w:val="sv-SE"/>
        </w:rPr>
      </w:pPr>
      <w:r w:rsidRPr="00F13849">
        <w:rPr>
          <w:rFonts w:ascii="Times New Roman" w:hAnsi="Times New Roman" w:cs="Times New Roman"/>
          <w:b/>
          <w:iCs/>
          <w:color w:val="auto"/>
          <w:lang w:val="sv-SE"/>
        </w:rPr>
        <w:t xml:space="preserve">Điều </w:t>
      </w:r>
      <w:r w:rsidR="009F31A9" w:rsidRPr="00F13849">
        <w:rPr>
          <w:rFonts w:ascii="Times New Roman" w:hAnsi="Times New Roman" w:cs="Times New Roman"/>
          <w:b/>
          <w:iCs/>
          <w:color w:val="auto"/>
          <w:lang w:val="sv-SE"/>
        </w:rPr>
        <w:t>40</w:t>
      </w:r>
      <w:r w:rsidRPr="00F13849">
        <w:rPr>
          <w:rFonts w:ascii="Times New Roman" w:hAnsi="Times New Roman" w:cs="Times New Roman"/>
          <w:b/>
          <w:iCs/>
          <w:color w:val="auto"/>
          <w:lang w:val="sv-SE"/>
        </w:rPr>
        <w:t xml:space="preserve">. </w:t>
      </w:r>
      <w:r w:rsidRPr="00F13849">
        <w:rPr>
          <w:rFonts w:ascii="Times New Roman" w:hAnsi="Times New Roman" w:cs="Times New Roman"/>
          <w:b/>
          <w:color w:val="auto"/>
          <w:lang w:val="sv-SE"/>
        </w:rPr>
        <w:t xml:space="preserve">Điều kiện cấp </w:t>
      </w:r>
      <w:r w:rsidRPr="00F13849">
        <w:rPr>
          <w:rFonts w:ascii="Times New Roman" w:hAnsi="Times New Roman" w:cs="Times New Roman"/>
          <w:b/>
          <w:color w:val="auto"/>
          <w:shd w:val="clear" w:color="auto" w:fill="FFFFFF"/>
          <w:lang w:val="sv-SE"/>
        </w:rPr>
        <w:t xml:space="preserve">Giấy phép cung cấp </w:t>
      </w:r>
      <w:r w:rsidRPr="00F13849">
        <w:rPr>
          <w:rFonts w:ascii="Times New Roman" w:hAnsi="Times New Roman" w:cs="Times New Roman"/>
          <w:b/>
          <w:color w:val="auto"/>
          <w:lang w:val="sv-SE"/>
        </w:rPr>
        <w:t xml:space="preserve">nền tảng huy động vốn </w:t>
      </w:r>
    </w:p>
    <w:p w14:paraId="2DFCBFEA" w14:textId="7CCED673" w:rsidR="005E7CEA" w:rsidRPr="00F13849" w:rsidRDefault="005E7CEA" w:rsidP="00230686">
      <w:pPr>
        <w:spacing w:before="120"/>
        <w:ind w:firstLine="720"/>
        <w:rPr>
          <w:lang w:val="sv-SE"/>
        </w:rPr>
      </w:pPr>
      <w:r w:rsidRPr="00F13849">
        <w:rPr>
          <w:lang w:val="sv-SE"/>
        </w:rPr>
        <w:t>1. Tổ chức cung cấp nền tảng huy động vốn là Thành viên.</w:t>
      </w:r>
    </w:p>
    <w:p w14:paraId="4A4297FC" w14:textId="04A3BC0F" w:rsidR="005E7CEA" w:rsidRPr="00F13849" w:rsidRDefault="005E7CEA" w:rsidP="00230686">
      <w:pPr>
        <w:spacing w:before="120"/>
        <w:ind w:firstLine="720"/>
        <w:rPr>
          <w:b/>
          <w:lang w:val="sv-SE"/>
        </w:rPr>
      </w:pPr>
      <w:r w:rsidRPr="00F13849">
        <w:rPr>
          <w:lang w:val="sv-SE"/>
        </w:rPr>
        <w:t>2. Có các quy trình nghiệp vụ sau:</w:t>
      </w:r>
    </w:p>
    <w:p w14:paraId="77CD6979" w14:textId="77777777" w:rsidR="005E7CEA" w:rsidRPr="00F13849" w:rsidRDefault="005E7CEA" w:rsidP="00230686">
      <w:pPr>
        <w:spacing w:before="120"/>
        <w:ind w:firstLine="720"/>
        <w:rPr>
          <w:lang w:val="sv-SE"/>
        </w:rPr>
      </w:pPr>
      <w:r w:rsidRPr="00F13849">
        <w:rPr>
          <w:lang w:val="sv-SE"/>
        </w:rPr>
        <w:t>a) Quy trình quản trị rủi ro, bảo mật thông tin;</w:t>
      </w:r>
    </w:p>
    <w:p w14:paraId="1E543960" w14:textId="77777777" w:rsidR="005E7CEA" w:rsidRPr="00F13849" w:rsidRDefault="005E7CEA" w:rsidP="00230686">
      <w:pPr>
        <w:spacing w:before="120"/>
        <w:ind w:firstLine="720"/>
        <w:rPr>
          <w:lang w:val="sv-SE"/>
        </w:rPr>
      </w:pPr>
      <w:r w:rsidRPr="00F13849">
        <w:rPr>
          <w:lang w:val="sv-SE"/>
        </w:rPr>
        <w:lastRenderedPageBreak/>
        <w:t>b) Quy trình cung cấp nền tảng huy động vốn cộng đồng;</w:t>
      </w:r>
    </w:p>
    <w:p w14:paraId="2029D971" w14:textId="77777777" w:rsidR="005E7CEA" w:rsidRPr="00F13849" w:rsidRDefault="005E7CEA" w:rsidP="00230686">
      <w:pPr>
        <w:spacing w:before="120"/>
        <w:ind w:firstLine="720"/>
        <w:rPr>
          <w:lang w:val="sv-SE"/>
        </w:rPr>
      </w:pPr>
      <w:r w:rsidRPr="00F13849">
        <w:rPr>
          <w:lang w:val="sv-SE"/>
        </w:rPr>
        <w:t xml:space="preserve">c) Quy trình quản lý tài sản khách hàng, bảo vệ nhà đầu tư; </w:t>
      </w:r>
    </w:p>
    <w:p w14:paraId="0087750F" w14:textId="77777777" w:rsidR="005E7CEA" w:rsidRPr="00F13849" w:rsidRDefault="005E7CEA" w:rsidP="00230686">
      <w:pPr>
        <w:spacing w:before="120"/>
        <w:ind w:firstLine="720"/>
        <w:rPr>
          <w:lang w:val="sv-SE"/>
        </w:rPr>
      </w:pPr>
      <w:r w:rsidRPr="00F13849">
        <w:rPr>
          <w:lang w:val="sv-SE"/>
        </w:rPr>
        <w:t>d) Quy trình phòng, chống rửa tiền, tài trợ khủng bố, tài trợ phổ biến vũ khí hủy diệt hàng loạt;</w:t>
      </w:r>
    </w:p>
    <w:p w14:paraId="67A26BFB" w14:textId="77777777" w:rsidR="005E7CEA" w:rsidRPr="00F13849" w:rsidRDefault="005E7CEA" w:rsidP="00230686">
      <w:pPr>
        <w:spacing w:before="120"/>
        <w:ind w:firstLine="720"/>
        <w:rPr>
          <w:lang w:val="sv-SE"/>
        </w:rPr>
      </w:pPr>
      <w:r w:rsidRPr="00F13849">
        <w:rPr>
          <w:lang w:val="sv-SE"/>
        </w:rPr>
        <w:t>đ) Quy trình công bố thông tin;</w:t>
      </w:r>
    </w:p>
    <w:p w14:paraId="5D156A7A" w14:textId="77777777" w:rsidR="005E7CEA" w:rsidRPr="00F13849" w:rsidRDefault="005E7CEA" w:rsidP="00230686">
      <w:pPr>
        <w:spacing w:before="120"/>
        <w:ind w:firstLine="720"/>
        <w:rPr>
          <w:lang w:val="sv-SE"/>
        </w:rPr>
      </w:pPr>
      <w:r w:rsidRPr="00F13849">
        <w:rPr>
          <w:lang w:val="sv-SE"/>
        </w:rPr>
        <w:t>e) Quy trình kiểm soát nội bộ;</w:t>
      </w:r>
    </w:p>
    <w:p w14:paraId="19A2BE03" w14:textId="77777777" w:rsidR="005E7CEA" w:rsidRPr="00F13849" w:rsidRDefault="005E7CEA" w:rsidP="00230686">
      <w:pPr>
        <w:spacing w:before="120"/>
        <w:ind w:firstLine="720"/>
        <w:rPr>
          <w:lang w:val="sv-SE"/>
        </w:rPr>
      </w:pPr>
      <w:r w:rsidRPr="00F13849">
        <w:rPr>
          <w:lang w:val="sv-SE"/>
        </w:rPr>
        <w:t>g) Quy trình giám sát việc huy động vốn cộng đồng;</w:t>
      </w:r>
    </w:p>
    <w:p w14:paraId="13603DF4" w14:textId="77777777" w:rsidR="005E7CEA" w:rsidRPr="00F13849" w:rsidRDefault="005E7CEA" w:rsidP="00230686">
      <w:pPr>
        <w:spacing w:before="120"/>
        <w:ind w:firstLine="720"/>
        <w:rPr>
          <w:lang w:val="sv-SE"/>
        </w:rPr>
      </w:pPr>
      <w:r w:rsidRPr="00F13849">
        <w:rPr>
          <w:lang w:val="sv-SE"/>
        </w:rPr>
        <w:t>h) Quy trình quản lý sổ cổ đông;</w:t>
      </w:r>
    </w:p>
    <w:p w14:paraId="6E356A57" w14:textId="77777777" w:rsidR="005E7CEA" w:rsidRPr="00F13849" w:rsidRDefault="005E7CEA" w:rsidP="00230686">
      <w:pPr>
        <w:spacing w:before="120"/>
        <w:ind w:firstLine="720"/>
        <w:rPr>
          <w:lang w:val="sv-SE"/>
        </w:rPr>
      </w:pPr>
      <w:r w:rsidRPr="00F13849">
        <w:rPr>
          <w:lang w:val="sv-SE"/>
        </w:rPr>
        <w:t>i) Quy trình ngăn ngừa xung đột lợi ích, giải quyết khiếu nại của khách hàng, bồi thường khách hàng.</w:t>
      </w:r>
    </w:p>
    <w:p w14:paraId="123D8E5C" w14:textId="77777777" w:rsidR="005E7CEA" w:rsidRPr="00F13849" w:rsidRDefault="005E7CEA" w:rsidP="00230686">
      <w:pPr>
        <w:spacing w:before="120"/>
        <w:ind w:firstLine="720"/>
        <w:rPr>
          <w:lang w:val="sv-SE"/>
        </w:rPr>
      </w:pPr>
      <w:r w:rsidRPr="00F13849">
        <w:rPr>
          <w:lang w:val="sv-SE"/>
        </w:rPr>
        <w:t>k) Quy trình nhận biết khách hàng</w:t>
      </w:r>
    </w:p>
    <w:p w14:paraId="5E8B118C" w14:textId="77777777" w:rsidR="005E7CEA" w:rsidRPr="00F13849" w:rsidRDefault="005E7CEA" w:rsidP="00230686">
      <w:pPr>
        <w:spacing w:before="120"/>
        <w:ind w:firstLine="720"/>
        <w:rPr>
          <w:lang w:val="sv-SE"/>
        </w:rPr>
      </w:pPr>
      <w:r w:rsidRPr="00F13849">
        <w:rPr>
          <w:lang w:val="sv-SE"/>
        </w:rPr>
        <w:t>l) Quy trình quản lý đầu tư, sử dụng vốn phù hợp với mục đích huy động vốn và phương án chào bán cổ phiếu riêng lẻ.</w:t>
      </w:r>
    </w:p>
    <w:p w14:paraId="182D158F" w14:textId="18724BD1" w:rsidR="005E7CEA" w:rsidRPr="00F13849" w:rsidRDefault="005E7CEA" w:rsidP="00230686">
      <w:pPr>
        <w:spacing w:before="120"/>
        <w:ind w:firstLine="720"/>
        <w:rPr>
          <w:lang w:val="sv-SE"/>
        </w:rPr>
      </w:pPr>
      <w:r w:rsidRPr="00F13849">
        <w:rPr>
          <w:lang w:val="sv-SE"/>
        </w:rPr>
        <w:t>3. Hệ thống công nghệ thông tin của Tổ chức cung cấp nền tảng huy động vốn phải đáp ứng tiêu chuẩn an toàn hệ thống công nghệ thông tin đạt chuẩn quốc tế về mức độ ổn định, an ninh mạng, khả năng giám sát giao dịch, gồm: (i) Nền tảng phải tuân thủ chuẩn an ninh mạng, phòng chống tấn công và đảm bảo tính liên tục kinh doanh, có chứng chỉ an ninh mạng quốc tế và chính sách sao lưu, phục hồi dữ liệu rõ ràng; (ii) Hệ thống có khả năng xử lý khối lượng giao dịch lớn, kiểm soát lỗi, ghi log đầy đủ, có khả năng phong tỏa và giải tỏa vốn theo điều kiện.</w:t>
      </w:r>
    </w:p>
    <w:p w14:paraId="624ABC26" w14:textId="73D34586" w:rsidR="00723A7B" w:rsidRPr="00F13849" w:rsidRDefault="00723A7B" w:rsidP="00723A7B">
      <w:pPr>
        <w:pStyle w:val="Heading3"/>
        <w:rPr>
          <w:b/>
          <w:color w:val="auto"/>
          <w:shd w:val="clear" w:color="auto" w:fill="FFFFFF"/>
          <w:lang w:val="sv-SE"/>
        </w:rPr>
      </w:pPr>
      <w:r w:rsidRPr="00F13849">
        <w:rPr>
          <w:rFonts w:ascii="Times New Roman" w:hAnsi="Times New Roman" w:cs="Times New Roman"/>
          <w:b/>
          <w:color w:val="auto"/>
          <w:shd w:val="clear" w:color="auto" w:fill="FFFFFF"/>
          <w:lang w:val="sv-SE"/>
        </w:rPr>
        <w:t xml:space="preserve">Điều </w:t>
      </w:r>
      <w:r w:rsidR="009F31A9" w:rsidRPr="00F13849">
        <w:rPr>
          <w:rFonts w:ascii="Times New Roman" w:hAnsi="Times New Roman" w:cs="Times New Roman"/>
          <w:b/>
          <w:color w:val="auto"/>
          <w:shd w:val="clear" w:color="auto" w:fill="FFFFFF"/>
          <w:lang w:val="sv-SE"/>
        </w:rPr>
        <w:t>41</w:t>
      </w:r>
      <w:r w:rsidRPr="00F13849">
        <w:rPr>
          <w:rFonts w:ascii="Times New Roman" w:hAnsi="Times New Roman" w:cs="Times New Roman"/>
          <w:b/>
          <w:color w:val="auto"/>
          <w:shd w:val="clear" w:color="auto" w:fill="FFFFFF"/>
          <w:lang w:val="sv-SE"/>
        </w:rPr>
        <w:t xml:space="preserve">. Hồ sơ </w:t>
      </w:r>
      <w:r w:rsidRPr="00F13849">
        <w:rPr>
          <w:rFonts w:ascii="Times New Roman" w:hAnsi="Times New Roman" w:cs="Times New Roman"/>
          <w:b/>
          <w:color w:val="auto"/>
          <w:lang w:val="sv-SE"/>
        </w:rPr>
        <w:t xml:space="preserve">cấp </w:t>
      </w:r>
      <w:r w:rsidRPr="00F13849">
        <w:rPr>
          <w:rFonts w:ascii="Times New Roman" w:hAnsi="Times New Roman" w:cs="Times New Roman"/>
          <w:b/>
          <w:color w:val="auto"/>
          <w:shd w:val="clear" w:color="auto" w:fill="FFFFFF"/>
          <w:lang w:val="sv-SE"/>
        </w:rPr>
        <w:t xml:space="preserve">Giấy phép cung cấp nền tảng huy động vốn </w:t>
      </w:r>
    </w:p>
    <w:p w14:paraId="78365D3E" w14:textId="77777777" w:rsidR="005E7CEA" w:rsidRPr="00F13849" w:rsidRDefault="005E7CEA" w:rsidP="00230686">
      <w:pPr>
        <w:spacing w:before="120"/>
        <w:ind w:firstLine="720"/>
        <w:rPr>
          <w:lang w:val="sv-SE"/>
        </w:rPr>
      </w:pPr>
      <w:r w:rsidRPr="00F13849">
        <w:rPr>
          <w:lang w:val="sv-SE"/>
        </w:rPr>
        <w:t>1. Giấy đề nghị cấp giấy phép cung cấp nền tảng huy động vốn theo Mẫu số 02 Phụ lục ban hành kèm theo Nghị định này kèm theo Điều lệ của tổ chức đăng ký.</w:t>
      </w:r>
    </w:p>
    <w:p w14:paraId="58A40F87" w14:textId="77777777" w:rsidR="005E7CEA" w:rsidRPr="00F13849" w:rsidRDefault="005E7CEA" w:rsidP="00230686">
      <w:pPr>
        <w:spacing w:before="120"/>
        <w:ind w:firstLine="720"/>
        <w:rPr>
          <w:lang w:val="sv-SE"/>
        </w:rPr>
      </w:pPr>
      <w:r w:rsidRPr="00F13849">
        <w:rPr>
          <w:lang w:val="sv-SE"/>
        </w:rPr>
        <w:t>2. Giấy chứng nhận đăng ký doanh nghiệp do cơ quan nhà nước có thẩm quyền cấp trong trường hợp tài liệu này chưa được đăng tải trên Cổng thông tin quốc gia về đăng ký doanh nghiệp hoặc tài liệu pháp lý có giá trị tương đương.</w:t>
      </w:r>
    </w:p>
    <w:p w14:paraId="4B9A11E8" w14:textId="46E0E35F" w:rsidR="005E7CEA" w:rsidRPr="00F13849" w:rsidRDefault="005E7CEA" w:rsidP="00230686">
      <w:pPr>
        <w:spacing w:before="120"/>
        <w:rPr>
          <w:lang w:val="sv-SE"/>
        </w:rPr>
      </w:pPr>
      <w:r w:rsidRPr="00F13849">
        <w:rPr>
          <w:lang w:val="sv-SE"/>
        </w:rPr>
        <w:t xml:space="preserve">3. Quy trình quy định tại khoản 2 Điều 40 của Nghị định này. Cơ quan điều hành hướng dẫn cụ thể biểu mẫu các quy trình quy định tại Khoản 2 Điều 40. </w:t>
      </w:r>
    </w:p>
    <w:p w14:paraId="69E43A09" w14:textId="3C7F7EAA" w:rsidR="00723A7B" w:rsidRPr="00F13849" w:rsidRDefault="00723A7B" w:rsidP="00723A7B">
      <w:pPr>
        <w:pStyle w:val="Heading3"/>
        <w:rPr>
          <w:rFonts w:ascii="Times New Roman Bold" w:hAnsi="Times New Roman Bold" w:cs="Times New Roman"/>
          <w:b/>
          <w:color w:val="auto"/>
          <w:spacing w:val="-4"/>
          <w:shd w:val="clear" w:color="auto" w:fill="FFFFFF"/>
          <w:lang w:val="sv-SE"/>
        </w:rPr>
      </w:pPr>
      <w:r w:rsidRPr="00F13849">
        <w:rPr>
          <w:rFonts w:ascii="Times New Roman Bold" w:hAnsi="Times New Roman Bold" w:cs="Times New Roman"/>
          <w:b/>
          <w:color w:val="auto"/>
          <w:spacing w:val="-4"/>
          <w:shd w:val="clear" w:color="auto" w:fill="FFFFFF"/>
          <w:lang w:val="sv-SE"/>
        </w:rPr>
        <w:t xml:space="preserve">Điều </w:t>
      </w:r>
      <w:r w:rsidR="009F31A9" w:rsidRPr="00F13849">
        <w:rPr>
          <w:rFonts w:ascii="Times New Roman Bold" w:hAnsi="Times New Roman Bold" w:cs="Times New Roman"/>
          <w:b/>
          <w:color w:val="auto"/>
          <w:spacing w:val="-4"/>
          <w:shd w:val="clear" w:color="auto" w:fill="FFFFFF"/>
          <w:lang w:val="sv-SE"/>
        </w:rPr>
        <w:t>42</w:t>
      </w:r>
      <w:r w:rsidRPr="00F13849">
        <w:rPr>
          <w:rFonts w:ascii="Times New Roman Bold" w:hAnsi="Times New Roman Bold" w:cs="Times New Roman"/>
          <w:b/>
          <w:color w:val="auto"/>
          <w:spacing w:val="-4"/>
          <w:shd w:val="clear" w:color="auto" w:fill="FFFFFF"/>
          <w:lang w:val="sv-SE"/>
        </w:rPr>
        <w:t xml:space="preserve">. Trình tự, thủ tục </w:t>
      </w:r>
      <w:r w:rsidRPr="00F13849">
        <w:rPr>
          <w:rFonts w:ascii="Times New Roman Bold" w:hAnsi="Times New Roman Bold" w:cs="Times New Roman"/>
          <w:b/>
          <w:color w:val="auto"/>
          <w:spacing w:val="-4"/>
          <w:lang w:val="sv-SE"/>
        </w:rPr>
        <w:t xml:space="preserve">cấp </w:t>
      </w:r>
      <w:r w:rsidRPr="00F13849">
        <w:rPr>
          <w:rFonts w:ascii="Times New Roman Bold" w:hAnsi="Times New Roman Bold" w:cs="Times New Roman"/>
          <w:b/>
          <w:color w:val="auto"/>
          <w:spacing w:val="-4"/>
          <w:shd w:val="clear" w:color="auto" w:fill="FFFFFF"/>
          <w:lang w:val="sv-SE"/>
        </w:rPr>
        <w:t xml:space="preserve">Giấy phép cung cấp nền tảng huy động vốn </w:t>
      </w:r>
    </w:p>
    <w:p w14:paraId="64430D84" w14:textId="0B711DDC" w:rsidR="005E7CEA" w:rsidRPr="00F13849" w:rsidRDefault="005E7CEA" w:rsidP="00230686">
      <w:pPr>
        <w:spacing w:before="120"/>
        <w:ind w:firstLine="720"/>
        <w:rPr>
          <w:lang w:val="sv-SE"/>
        </w:rPr>
      </w:pPr>
      <w:r w:rsidRPr="00F13849">
        <w:rPr>
          <w:lang w:val="sv-SE"/>
        </w:rPr>
        <w:t xml:space="preserve">1. Hồ sơ quy định tại Điều 41 Nghị định này phải được lập bằng văn bản thành 01 bộ gốc bằng tiếng Anh và tiếng Việt. Trường hợp tài liệu trong hồ sơ là bản sao thì phải là bản sao từ sổ gốc hoặc được chứng thực. Hồ sơ được nộp và trả trực tiếp tại Cơ quan điều hành, gửi qua dịch vụ bưu chính trong Trung tâm tài chính theo quy định pháp luật. </w:t>
      </w:r>
    </w:p>
    <w:p w14:paraId="7B6A7337" w14:textId="0DB61133" w:rsidR="005E7CEA" w:rsidRPr="00F13849" w:rsidRDefault="005E7CEA" w:rsidP="00230686">
      <w:pPr>
        <w:tabs>
          <w:tab w:val="left" w:pos="1300"/>
        </w:tabs>
        <w:spacing w:before="120"/>
        <w:ind w:firstLine="720"/>
        <w:rPr>
          <w:lang w:val="sv-SE"/>
        </w:rPr>
      </w:pPr>
      <w:r w:rsidRPr="00F13849">
        <w:rPr>
          <w:lang w:val="sv-SE"/>
        </w:rPr>
        <w:t>2. Trong thời hạn 30 ngày làm việc kể từ ngày nhận được đầy đủ các tài liệu quy định tại Điều 41</w:t>
      </w:r>
      <w:r w:rsidRPr="00F13849">
        <w:rPr>
          <w:i/>
          <w:lang w:val="sv-SE"/>
        </w:rPr>
        <w:t xml:space="preserve"> </w:t>
      </w:r>
      <w:r w:rsidRPr="00F13849">
        <w:rPr>
          <w:lang w:val="sv-SE"/>
        </w:rPr>
        <w:t xml:space="preserve">Nghị định này, Cơ quan điều hành cấp Giấy phép cung </w:t>
      </w:r>
      <w:r w:rsidRPr="00F13849">
        <w:rPr>
          <w:lang w:val="sv-SE"/>
        </w:rPr>
        <w:lastRenderedPageBreak/>
        <w:t>cấp nền tảng huy động vốn, tổ chức đăng ký phải thực hiện công bố thông tin về ngày chính thức cung cấp nền tảng huy động vốn cho nhà đầu tư trên trang thông tin điện tử của tổ chức đó hoặc yêu cầu bổ sung trong trường hợp chưa nhận được đầy đủ tài liệu quy định tại Điều 41 Nghị định này; trường hợp từ chối phải có văn bản trả lời và nêu rõ lý do.</w:t>
      </w:r>
    </w:p>
    <w:p w14:paraId="3DD30542" w14:textId="730B78B7" w:rsidR="005E7CEA" w:rsidRPr="00F13849" w:rsidRDefault="005E7CEA" w:rsidP="00230686">
      <w:pPr>
        <w:spacing w:before="120"/>
        <w:ind w:firstLine="720"/>
        <w:rPr>
          <w:lang w:val="sv-SE"/>
        </w:rPr>
      </w:pPr>
      <w:r w:rsidRPr="00F13849">
        <w:rPr>
          <w:lang w:val="sv-SE"/>
        </w:rPr>
        <w:t>3. Sau 30 ngày kể từ ngày Cơ quan điều hành cấp Giấy phép cung cấp nền tảng huy động vốn, tổ chức đăng ký không cung cấp nền tảng huy động vốn cho nhà đầu tư, Giấy phép cung cấp nền tảng huy động vốn của tổ chức đăng ký không còn giá trị.</w:t>
      </w:r>
    </w:p>
    <w:p w14:paraId="47847189" w14:textId="1A22FD0B" w:rsidR="00723A7B" w:rsidRPr="00F13849" w:rsidRDefault="00723A7B" w:rsidP="00723A7B">
      <w:pPr>
        <w:pStyle w:val="Heading3"/>
        <w:rPr>
          <w:b/>
          <w:color w:val="auto"/>
          <w:shd w:val="clear" w:color="auto" w:fill="FFFFFF"/>
          <w:lang w:val="sv-SE"/>
        </w:rPr>
      </w:pPr>
      <w:r w:rsidRPr="00F13849">
        <w:rPr>
          <w:rFonts w:ascii="Times New Roman" w:hAnsi="Times New Roman" w:cs="Times New Roman"/>
          <w:b/>
          <w:bCs/>
          <w:iCs/>
          <w:color w:val="auto"/>
          <w:lang w:val="sv-SE"/>
        </w:rPr>
        <w:t xml:space="preserve">Điều </w:t>
      </w:r>
      <w:r w:rsidR="009F31A9" w:rsidRPr="00F13849">
        <w:rPr>
          <w:rFonts w:ascii="Times New Roman" w:hAnsi="Times New Roman" w:cs="Times New Roman"/>
          <w:b/>
          <w:bCs/>
          <w:iCs/>
          <w:color w:val="auto"/>
          <w:lang w:val="sv-SE"/>
        </w:rPr>
        <w:t>43</w:t>
      </w:r>
      <w:r w:rsidRPr="00F13849">
        <w:rPr>
          <w:rFonts w:ascii="Times New Roman" w:hAnsi="Times New Roman" w:cs="Times New Roman"/>
          <w:b/>
          <w:bCs/>
          <w:iCs/>
          <w:color w:val="auto"/>
          <w:lang w:val="sv-SE"/>
        </w:rPr>
        <w:t xml:space="preserve">. </w:t>
      </w:r>
      <w:r w:rsidRPr="00F13849">
        <w:rPr>
          <w:rFonts w:ascii="Times New Roman" w:hAnsi="Times New Roman" w:cs="Times New Roman"/>
          <w:b/>
          <w:color w:val="auto"/>
          <w:shd w:val="clear" w:color="auto" w:fill="FFFFFF"/>
          <w:lang w:val="sv-SE"/>
        </w:rPr>
        <w:t xml:space="preserve">Quy định về việc </w:t>
      </w:r>
      <w:r w:rsidRPr="00F13849">
        <w:rPr>
          <w:rFonts w:ascii="Times New Roman" w:hAnsi="Times New Roman" w:cs="Times New Roman"/>
          <w:b/>
          <w:bCs/>
          <w:iCs/>
          <w:color w:val="auto"/>
          <w:lang w:val="sv-SE"/>
        </w:rPr>
        <w:t xml:space="preserve">thu hồi </w:t>
      </w:r>
      <w:r w:rsidRPr="00F13849">
        <w:rPr>
          <w:rFonts w:ascii="Times New Roman" w:hAnsi="Times New Roman" w:cs="Times New Roman"/>
          <w:b/>
          <w:color w:val="auto"/>
          <w:shd w:val="clear" w:color="auto" w:fill="FFFFFF"/>
          <w:lang w:val="sv-SE"/>
        </w:rPr>
        <w:t xml:space="preserve">Giấy phép cung cấp nền tảng huy động vốn </w:t>
      </w:r>
    </w:p>
    <w:p w14:paraId="3F04726E" w14:textId="77777777" w:rsidR="00723A7B" w:rsidRPr="00F13849" w:rsidRDefault="00723A7B" w:rsidP="00723A7B">
      <w:pPr>
        <w:pStyle w:val="ListParagraph"/>
        <w:shd w:val="clear" w:color="auto" w:fill="FFFFFF"/>
        <w:adjustRightInd w:val="0"/>
        <w:snapToGrid w:val="0"/>
        <w:ind w:left="0" w:firstLine="720"/>
        <w:contextualSpacing w:val="0"/>
        <w:rPr>
          <w:rFonts w:eastAsia="Times New Roman"/>
          <w:bCs/>
          <w:color w:val="auto"/>
          <w:szCs w:val="28"/>
          <w:lang w:val="sv-SE"/>
        </w:rPr>
      </w:pPr>
      <w:r w:rsidRPr="00F13849">
        <w:rPr>
          <w:color w:val="auto"/>
          <w:szCs w:val="28"/>
          <w:lang w:val="sv-SE"/>
        </w:rPr>
        <w:t xml:space="preserve">1. Tổ chức cung cấp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 xml:space="preserve">huy động vốn </w:t>
      </w:r>
      <w:r w:rsidRPr="00F13849">
        <w:rPr>
          <w:rFonts w:eastAsia="Times New Roman"/>
          <w:bCs/>
          <w:color w:val="auto"/>
          <w:szCs w:val="28"/>
          <w:lang w:val="sv-SE"/>
        </w:rPr>
        <w:t xml:space="preserve">bị Cơ quan điều hành thu hồi Giấy </w:t>
      </w:r>
      <w:r w:rsidRPr="00F13849">
        <w:rPr>
          <w:bCs/>
          <w:color w:val="auto"/>
          <w:szCs w:val="28"/>
          <w:shd w:val="clear" w:color="auto" w:fill="FFFFFF"/>
          <w:lang w:val="sv-SE"/>
        </w:rPr>
        <w:t xml:space="preserve">phép cung cấp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 xml:space="preserve">huy động vốn </w:t>
      </w:r>
      <w:r w:rsidRPr="00F13849">
        <w:rPr>
          <w:rFonts w:eastAsia="Times New Roman"/>
          <w:bCs/>
          <w:color w:val="auto"/>
          <w:szCs w:val="28"/>
          <w:lang w:val="sv-SE"/>
        </w:rPr>
        <w:t>trong các trường hợp sau:</w:t>
      </w:r>
    </w:p>
    <w:p w14:paraId="28A6C1C0" w14:textId="713D1DB9" w:rsidR="00723A7B" w:rsidRPr="00F13849" w:rsidRDefault="00723A7B" w:rsidP="00723A7B">
      <w:pPr>
        <w:pStyle w:val="ListParagraph"/>
        <w:shd w:val="clear" w:color="auto" w:fill="FFFFFF"/>
        <w:tabs>
          <w:tab w:val="left" w:pos="426"/>
        </w:tabs>
        <w:adjustRightInd w:val="0"/>
        <w:snapToGrid w:val="0"/>
        <w:ind w:left="0" w:firstLine="720"/>
        <w:contextualSpacing w:val="0"/>
        <w:rPr>
          <w:rFonts w:eastAsia="Times New Roman"/>
          <w:bCs/>
          <w:color w:val="auto"/>
          <w:szCs w:val="28"/>
          <w:lang w:val="sv-SE"/>
        </w:rPr>
      </w:pPr>
      <w:r w:rsidRPr="00F13849">
        <w:rPr>
          <w:rFonts w:eastAsia="Times New Roman"/>
          <w:bCs/>
          <w:color w:val="auto"/>
          <w:szCs w:val="28"/>
          <w:lang w:val="sv-SE"/>
        </w:rPr>
        <w:t xml:space="preserve">a) Có văn bản đề nghị thu hồi Giấy </w:t>
      </w:r>
      <w:r w:rsidRPr="00F13849">
        <w:rPr>
          <w:bCs/>
          <w:color w:val="auto"/>
          <w:szCs w:val="28"/>
          <w:shd w:val="clear" w:color="auto" w:fill="FFFFFF"/>
          <w:lang w:val="sv-SE"/>
        </w:rPr>
        <w:t xml:space="preserve">phép cung cấp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 xml:space="preserve">huy động vốn </w:t>
      </w:r>
      <w:r w:rsidRPr="00F13849">
        <w:rPr>
          <w:rFonts w:eastAsia="Times New Roman"/>
          <w:bCs/>
          <w:color w:val="auto"/>
          <w:szCs w:val="28"/>
          <w:lang w:val="sv-SE"/>
        </w:rPr>
        <w:t xml:space="preserve">của tổ chức cung cấp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 xml:space="preserve">huy động vốn </w:t>
      </w:r>
      <w:r w:rsidRPr="00F13849">
        <w:rPr>
          <w:rFonts w:eastAsia="Times New Roman"/>
          <w:bCs/>
          <w:color w:val="auto"/>
          <w:szCs w:val="28"/>
          <w:lang w:val="sv-SE"/>
        </w:rPr>
        <w:t xml:space="preserve">theo </w:t>
      </w:r>
      <w:r w:rsidRPr="00F13849">
        <w:rPr>
          <w:color w:val="auto"/>
          <w:szCs w:val="28"/>
          <w:shd w:val="clear" w:color="auto" w:fill="FFFFFF"/>
          <w:lang w:val="sv-SE"/>
        </w:rPr>
        <w:t>Mẫu</w:t>
      </w:r>
      <w:r w:rsidRPr="00F13849">
        <w:rPr>
          <w:rFonts w:eastAsia="Times New Roman"/>
          <w:iCs/>
          <w:color w:val="auto"/>
          <w:szCs w:val="28"/>
          <w:lang w:val="sv-SE"/>
        </w:rPr>
        <w:t xml:space="preserve"> số </w:t>
      </w:r>
      <w:r w:rsidR="005601F4" w:rsidRPr="00F13849">
        <w:rPr>
          <w:rFonts w:eastAsia="Times New Roman"/>
          <w:iCs/>
          <w:color w:val="auto"/>
          <w:szCs w:val="28"/>
          <w:lang w:val="sv-SE"/>
        </w:rPr>
        <w:t>0</w:t>
      </w:r>
      <w:r w:rsidR="00B46EDB" w:rsidRPr="00F13849">
        <w:rPr>
          <w:rFonts w:eastAsia="Times New Roman"/>
          <w:iCs/>
          <w:color w:val="auto"/>
          <w:szCs w:val="28"/>
          <w:lang w:val="sv-SE"/>
        </w:rPr>
        <w:t>6</w:t>
      </w:r>
      <w:r w:rsidR="005601F4" w:rsidRPr="00F13849">
        <w:rPr>
          <w:rFonts w:eastAsia="Times New Roman"/>
          <w:iCs/>
          <w:color w:val="auto"/>
          <w:szCs w:val="28"/>
          <w:lang w:val="sv-SE"/>
        </w:rPr>
        <w:t> </w:t>
      </w:r>
      <w:r w:rsidRPr="00F13849">
        <w:rPr>
          <w:rFonts w:eastAsia="Times New Roman"/>
          <w:iCs/>
          <w:color w:val="auto"/>
          <w:szCs w:val="28"/>
          <w:lang w:val="sv-SE"/>
        </w:rPr>
        <w:t>Phụ lục ban hành kèm theo Nghị định này hoặc của</w:t>
      </w:r>
      <w:r w:rsidRPr="00F13849">
        <w:rPr>
          <w:rFonts w:eastAsia="Times New Roman"/>
          <w:bCs/>
          <w:color w:val="auto"/>
          <w:szCs w:val="28"/>
          <w:lang w:val="sv-SE"/>
        </w:rPr>
        <w:t xml:space="preserve"> cơ quan quản lý có thẩm quyền;</w:t>
      </w:r>
    </w:p>
    <w:p w14:paraId="2063A9C9" w14:textId="5539BF94" w:rsidR="00723A7B" w:rsidRPr="00F13849" w:rsidRDefault="00723A7B" w:rsidP="00723A7B">
      <w:pPr>
        <w:pStyle w:val="ListParagraph"/>
        <w:shd w:val="clear" w:color="auto" w:fill="FFFFFF"/>
        <w:tabs>
          <w:tab w:val="left" w:pos="426"/>
        </w:tabs>
        <w:adjustRightInd w:val="0"/>
        <w:snapToGrid w:val="0"/>
        <w:ind w:left="0" w:firstLine="720"/>
        <w:contextualSpacing w:val="0"/>
        <w:rPr>
          <w:rFonts w:eastAsia="Times New Roman"/>
          <w:bCs/>
          <w:color w:val="auto"/>
          <w:szCs w:val="28"/>
          <w:lang w:val="sv-SE"/>
        </w:rPr>
      </w:pPr>
      <w:r w:rsidRPr="00F13849">
        <w:rPr>
          <w:color w:val="auto"/>
          <w:szCs w:val="28"/>
          <w:lang w:val="sv-SE"/>
        </w:rPr>
        <w:t xml:space="preserve">b) </w:t>
      </w:r>
      <w:r w:rsidRPr="00F13849">
        <w:rPr>
          <w:rFonts w:eastAsia="Times New Roman"/>
          <w:bCs/>
          <w:color w:val="auto"/>
          <w:szCs w:val="28"/>
          <w:lang w:val="sv-SE"/>
        </w:rPr>
        <w:t>Giải thể, phá sản, bị hợp nhất, bị chia, bị sáp nhập theo</w:t>
      </w:r>
      <w:r w:rsidR="00B46EDB" w:rsidRPr="00F13849">
        <w:rPr>
          <w:rFonts w:eastAsia="Times New Roman"/>
          <w:bCs/>
          <w:color w:val="auto"/>
          <w:szCs w:val="28"/>
          <w:lang w:val="sv-SE"/>
        </w:rPr>
        <w:t xml:space="preserve"> quy định</w:t>
      </w:r>
      <w:r w:rsidRPr="00F13849">
        <w:rPr>
          <w:rFonts w:eastAsia="Times New Roman"/>
          <w:bCs/>
          <w:color w:val="auto"/>
          <w:szCs w:val="28"/>
          <w:lang w:val="sv-SE"/>
        </w:rPr>
        <w:t xml:space="preserve"> pháp luật chuyên ngành;</w:t>
      </w:r>
    </w:p>
    <w:p w14:paraId="2A753EFD" w14:textId="77777777" w:rsidR="00723A7B" w:rsidRPr="00F13849" w:rsidRDefault="00723A7B" w:rsidP="00723A7B">
      <w:pPr>
        <w:pStyle w:val="ListParagraph"/>
        <w:shd w:val="clear" w:color="auto" w:fill="FFFFFF"/>
        <w:tabs>
          <w:tab w:val="left" w:pos="426"/>
        </w:tabs>
        <w:adjustRightInd w:val="0"/>
        <w:snapToGrid w:val="0"/>
        <w:ind w:left="0" w:firstLine="720"/>
        <w:contextualSpacing w:val="0"/>
        <w:rPr>
          <w:color w:val="auto"/>
          <w:szCs w:val="28"/>
          <w:shd w:val="clear" w:color="auto" w:fill="FFFFFF"/>
          <w:lang w:val="sv-SE"/>
        </w:rPr>
      </w:pPr>
      <w:r w:rsidRPr="00F13849">
        <w:rPr>
          <w:rFonts w:eastAsia="Times New Roman"/>
          <w:bCs/>
          <w:color w:val="auto"/>
          <w:szCs w:val="28"/>
          <w:lang w:val="sv-SE"/>
        </w:rPr>
        <w:t xml:space="preserve">c) Không khắc phục được các nguyên nhân dẫn đến tạm ngừng, đình chỉ hoạt động cung cấp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 xml:space="preserve">huy động vốn </w:t>
      </w:r>
      <w:r w:rsidRPr="00F13849">
        <w:rPr>
          <w:rFonts w:eastAsia="Times New Roman"/>
          <w:bCs/>
          <w:color w:val="auto"/>
          <w:szCs w:val="28"/>
          <w:lang w:val="sv-SE"/>
        </w:rPr>
        <w:t xml:space="preserve">trong thời hạn 60 ngày kể từ ngày Cơ quan điều hành tạm ngừng, đình chỉ </w:t>
      </w:r>
      <w:r w:rsidRPr="00F13849">
        <w:rPr>
          <w:color w:val="auto"/>
          <w:szCs w:val="28"/>
          <w:shd w:val="clear" w:color="auto" w:fill="FFFFFF"/>
          <w:lang w:val="sv-SE"/>
        </w:rPr>
        <w:t xml:space="preserve">một hoặc một số hoạt động của tổ chức cung cấp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huy động vốn</w:t>
      </w:r>
      <w:r w:rsidRPr="00F13849">
        <w:rPr>
          <w:color w:val="auto"/>
          <w:szCs w:val="28"/>
          <w:shd w:val="clear" w:color="auto" w:fill="FFFFFF"/>
          <w:lang w:val="sv-SE"/>
        </w:rPr>
        <w:t>.</w:t>
      </w:r>
    </w:p>
    <w:p w14:paraId="6EFE47E0" w14:textId="77777777" w:rsidR="00723A7B" w:rsidRPr="00F13849" w:rsidRDefault="00723A7B" w:rsidP="00723A7B">
      <w:pPr>
        <w:pStyle w:val="ListParagraph"/>
        <w:shd w:val="clear" w:color="auto" w:fill="FFFFFF"/>
        <w:tabs>
          <w:tab w:val="left" w:pos="426"/>
        </w:tabs>
        <w:adjustRightInd w:val="0"/>
        <w:snapToGrid w:val="0"/>
        <w:ind w:left="0" w:firstLine="720"/>
        <w:contextualSpacing w:val="0"/>
        <w:rPr>
          <w:rFonts w:eastAsia="Times New Roman"/>
          <w:bCs/>
          <w:color w:val="auto"/>
          <w:spacing w:val="2"/>
          <w:szCs w:val="28"/>
          <w:lang w:val="sv-SE"/>
        </w:rPr>
      </w:pPr>
      <w:r w:rsidRPr="00F13849">
        <w:rPr>
          <w:rFonts w:eastAsia="Times New Roman"/>
          <w:bCs/>
          <w:color w:val="auto"/>
          <w:spacing w:val="2"/>
          <w:szCs w:val="28"/>
          <w:lang w:val="sv-SE"/>
        </w:rPr>
        <w:t xml:space="preserve">2. Trong thời hạn 05 ngày làm việc kể từ ngày nhận được văn bản đề nghị quy định tại điểm a khoản 1 Điều này, Cơ quan điều hành có văn bản trả lời về việc thu hồi </w:t>
      </w:r>
      <w:r w:rsidRPr="00F13849">
        <w:rPr>
          <w:rFonts w:eastAsia="Times New Roman"/>
          <w:bCs/>
          <w:color w:val="auto"/>
          <w:szCs w:val="28"/>
          <w:lang w:val="sv-SE"/>
        </w:rPr>
        <w:t xml:space="preserve">Giấy </w:t>
      </w:r>
      <w:r w:rsidRPr="00F13849">
        <w:rPr>
          <w:bCs/>
          <w:color w:val="auto"/>
          <w:szCs w:val="28"/>
          <w:shd w:val="clear" w:color="auto" w:fill="FFFFFF"/>
          <w:lang w:val="sv-SE"/>
        </w:rPr>
        <w:t xml:space="preserve">phép cung cấp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 xml:space="preserve">huy động vốn </w:t>
      </w:r>
      <w:r w:rsidRPr="00F13849">
        <w:rPr>
          <w:rFonts w:eastAsia="Times New Roman"/>
          <w:bCs/>
          <w:color w:val="auto"/>
          <w:szCs w:val="28"/>
          <w:lang w:val="sv-SE"/>
        </w:rPr>
        <w:t xml:space="preserve">của tổ chức cung cấp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huy động vốn</w:t>
      </w:r>
      <w:r w:rsidRPr="00F13849">
        <w:rPr>
          <w:rFonts w:eastAsia="Times New Roman"/>
          <w:bCs/>
          <w:color w:val="auto"/>
          <w:szCs w:val="28"/>
          <w:lang w:val="sv-SE"/>
        </w:rPr>
        <w:t>.</w:t>
      </w:r>
    </w:p>
    <w:p w14:paraId="2C183FA8" w14:textId="77777777" w:rsidR="00723A7B" w:rsidRPr="00F13849" w:rsidRDefault="00723A7B" w:rsidP="00723A7B">
      <w:pPr>
        <w:pStyle w:val="ListParagraph"/>
        <w:shd w:val="clear" w:color="auto" w:fill="FFFFFF"/>
        <w:tabs>
          <w:tab w:val="left" w:pos="426"/>
        </w:tabs>
        <w:adjustRightInd w:val="0"/>
        <w:snapToGrid w:val="0"/>
        <w:ind w:left="0" w:firstLine="720"/>
        <w:contextualSpacing w:val="0"/>
        <w:rPr>
          <w:rFonts w:eastAsia="Times New Roman"/>
          <w:bCs/>
          <w:color w:val="auto"/>
          <w:spacing w:val="2"/>
          <w:szCs w:val="28"/>
          <w:lang w:val="sv-SE"/>
        </w:rPr>
      </w:pPr>
      <w:r w:rsidRPr="00F13849">
        <w:rPr>
          <w:rFonts w:eastAsia="Times New Roman"/>
          <w:bCs/>
          <w:color w:val="auto"/>
          <w:spacing w:val="2"/>
          <w:szCs w:val="28"/>
          <w:lang w:val="sv-SE"/>
        </w:rPr>
        <w:t xml:space="preserve">3. Đối với trường hợp thu hồi giấy phép quy định tại khoản 1 Điều này, doanh nghiệp khởi nghiệp sáng tạo có quyền huy động vốn thông qua </w:t>
      </w:r>
      <w:r w:rsidRPr="00F13849">
        <w:rPr>
          <w:rFonts w:eastAsia="Tahoma"/>
          <w:color w:val="auto"/>
          <w:szCs w:val="28"/>
          <w:shd w:val="clear" w:color="auto" w:fill="FFFFFF"/>
          <w:lang w:val="vi-VN"/>
        </w:rPr>
        <w:t xml:space="preserve">nền tảng </w:t>
      </w:r>
      <w:r w:rsidRPr="00F13849">
        <w:rPr>
          <w:rFonts w:eastAsia="Tahoma"/>
          <w:color w:val="auto"/>
          <w:szCs w:val="28"/>
          <w:shd w:val="clear" w:color="auto" w:fill="FFFFFF"/>
          <w:lang w:val="vi-VN" w:eastAsia="vi-VN"/>
        </w:rPr>
        <w:t xml:space="preserve">huy động vốn </w:t>
      </w:r>
      <w:r w:rsidRPr="00F13849">
        <w:rPr>
          <w:rFonts w:eastAsia="Times New Roman"/>
          <w:bCs/>
          <w:color w:val="auto"/>
          <w:spacing w:val="2"/>
          <w:szCs w:val="28"/>
          <w:lang w:val="sv-SE"/>
        </w:rPr>
        <w:t xml:space="preserve">khác. </w:t>
      </w:r>
    </w:p>
    <w:p w14:paraId="394EDD6F" w14:textId="77777777" w:rsidR="00723A7B" w:rsidRPr="00F13849" w:rsidRDefault="00723A7B" w:rsidP="00723A7B">
      <w:pPr>
        <w:pStyle w:val="ListParagraph"/>
        <w:shd w:val="clear" w:color="auto" w:fill="FFFFFF"/>
        <w:tabs>
          <w:tab w:val="left" w:pos="426"/>
        </w:tabs>
        <w:adjustRightInd w:val="0"/>
        <w:snapToGrid w:val="0"/>
        <w:ind w:left="0" w:firstLine="720"/>
        <w:contextualSpacing w:val="0"/>
        <w:rPr>
          <w:rFonts w:eastAsia="Times New Roman"/>
          <w:bCs/>
          <w:color w:val="auto"/>
          <w:spacing w:val="-2"/>
          <w:szCs w:val="28"/>
          <w:lang w:val="sv-SE"/>
        </w:rPr>
      </w:pPr>
      <w:r w:rsidRPr="00F13849">
        <w:rPr>
          <w:rFonts w:eastAsia="Times New Roman"/>
          <w:bCs/>
          <w:color w:val="auto"/>
          <w:spacing w:val="-2"/>
          <w:szCs w:val="28"/>
          <w:lang w:val="sv-SE"/>
        </w:rPr>
        <w:t xml:space="preserve">4. Khi bị Cơ quan điều hành thu hồi Giấy phép </w:t>
      </w:r>
      <w:r w:rsidRPr="00F13849">
        <w:rPr>
          <w:bCs/>
          <w:color w:val="auto"/>
          <w:spacing w:val="-2"/>
          <w:szCs w:val="28"/>
          <w:shd w:val="clear" w:color="auto" w:fill="FFFFFF"/>
          <w:lang w:val="sv-SE"/>
        </w:rPr>
        <w:t xml:space="preserve">cung cấp nền </w:t>
      </w:r>
      <w:r w:rsidRPr="00F13849">
        <w:rPr>
          <w:rFonts w:eastAsia="Tahoma"/>
          <w:color w:val="auto"/>
          <w:spacing w:val="-2"/>
          <w:szCs w:val="28"/>
          <w:shd w:val="clear" w:color="auto" w:fill="FFFFFF"/>
          <w:lang w:val="vi-VN"/>
        </w:rPr>
        <w:t xml:space="preserve">tảng </w:t>
      </w:r>
      <w:r w:rsidRPr="00F13849">
        <w:rPr>
          <w:rFonts w:eastAsia="Tahoma"/>
          <w:color w:val="auto"/>
          <w:spacing w:val="-2"/>
          <w:szCs w:val="28"/>
          <w:shd w:val="clear" w:color="auto" w:fill="FFFFFF"/>
          <w:lang w:val="vi-VN" w:eastAsia="vi-VN"/>
        </w:rPr>
        <w:t>huy động vốn</w:t>
      </w:r>
      <w:r w:rsidRPr="00F13849">
        <w:rPr>
          <w:rFonts w:eastAsia="Times New Roman"/>
          <w:bCs/>
          <w:color w:val="auto"/>
          <w:spacing w:val="-2"/>
          <w:szCs w:val="28"/>
          <w:lang w:val="sv-SE"/>
        </w:rPr>
        <w:t xml:space="preserve">, </w:t>
      </w:r>
      <w:r w:rsidRPr="00F13849">
        <w:rPr>
          <w:color w:val="auto"/>
          <w:spacing w:val="-2"/>
          <w:szCs w:val="28"/>
          <w:lang w:val="sv-SE"/>
        </w:rPr>
        <w:t xml:space="preserve">tổ chức cung cấp nền </w:t>
      </w:r>
      <w:r w:rsidRPr="00F13849">
        <w:rPr>
          <w:rFonts w:eastAsia="Tahoma"/>
          <w:color w:val="auto"/>
          <w:spacing w:val="-2"/>
          <w:szCs w:val="28"/>
          <w:shd w:val="clear" w:color="auto" w:fill="FFFFFF"/>
          <w:lang w:val="vi-VN"/>
        </w:rPr>
        <w:t xml:space="preserve">tảng </w:t>
      </w:r>
      <w:r w:rsidRPr="00F13849">
        <w:rPr>
          <w:rFonts w:eastAsia="Tahoma"/>
          <w:color w:val="auto"/>
          <w:spacing w:val="-2"/>
          <w:szCs w:val="28"/>
          <w:shd w:val="clear" w:color="auto" w:fill="FFFFFF"/>
          <w:lang w:val="vi-VN" w:eastAsia="vi-VN"/>
        </w:rPr>
        <w:t xml:space="preserve">huy động vốn </w:t>
      </w:r>
      <w:r w:rsidRPr="00F13849">
        <w:rPr>
          <w:rFonts w:eastAsia="Times New Roman"/>
          <w:bCs/>
          <w:color w:val="auto"/>
          <w:spacing w:val="-2"/>
          <w:szCs w:val="28"/>
          <w:lang w:val="sv-SE"/>
        </w:rPr>
        <w:t>phải thực hiện theo các quy định sau:</w:t>
      </w:r>
    </w:p>
    <w:p w14:paraId="2191B727" w14:textId="77777777" w:rsidR="00723A7B" w:rsidRPr="00F13849" w:rsidRDefault="00723A7B" w:rsidP="00723A7B">
      <w:pPr>
        <w:pStyle w:val="ListParagraph"/>
        <w:shd w:val="clear" w:color="auto" w:fill="FFFFFF"/>
        <w:tabs>
          <w:tab w:val="left" w:pos="426"/>
        </w:tabs>
        <w:adjustRightInd w:val="0"/>
        <w:snapToGrid w:val="0"/>
        <w:ind w:left="0" w:firstLine="720"/>
        <w:contextualSpacing w:val="0"/>
        <w:rPr>
          <w:rFonts w:eastAsia="Times New Roman"/>
          <w:bCs/>
          <w:color w:val="auto"/>
          <w:szCs w:val="28"/>
          <w:lang w:val="sv-SE"/>
        </w:rPr>
      </w:pPr>
      <w:r w:rsidRPr="00F13849">
        <w:rPr>
          <w:rFonts w:eastAsia="Times New Roman"/>
          <w:bCs/>
          <w:color w:val="auto"/>
          <w:szCs w:val="28"/>
          <w:lang w:val="sv-SE"/>
        </w:rPr>
        <w:t xml:space="preserve">a) Chấm dứt ngay mọi hoạt động ghi trong Giấy phép </w:t>
      </w:r>
      <w:r w:rsidRPr="00F13849">
        <w:rPr>
          <w:bCs/>
          <w:color w:val="auto"/>
          <w:szCs w:val="28"/>
          <w:shd w:val="clear" w:color="auto" w:fill="FFFFFF"/>
          <w:lang w:val="sv-SE"/>
        </w:rPr>
        <w:t xml:space="preserve">cung cấp nền </w:t>
      </w:r>
      <w:r w:rsidRPr="00F13849">
        <w:rPr>
          <w:rFonts w:eastAsia="Tahoma"/>
          <w:color w:val="auto"/>
          <w:szCs w:val="28"/>
          <w:shd w:val="clear" w:color="auto" w:fill="FFFFFF"/>
          <w:lang w:val="vi-VN"/>
        </w:rPr>
        <w:t xml:space="preserve">tảng </w:t>
      </w:r>
      <w:r w:rsidRPr="00F13849">
        <w:rPr>
          <w:rFonts w:eastAsia="Tahoma"/>
          <w:color w:val="auto"/>
          <w:szCs w:val="28"/>
          <w:shd w:val="clear" w:color="auto" w:fill="FFFFFF"/>
          <w:lang w:val="vi-VN" w:eastAsia="vi-VN"/>
        </w:rPr>
        <w:t xml:space="preserve">huy động vốn </w:t>
      </w:r>
      <w:r w:rsidRPr="00F13849">
        <w:rPr>
          <w:rFonts w:eastAsia="Times New Roman"/>
          <w:bCs/>
          <w:color w:val="auto"/>
          <w:szCs w:val="28"/>
          <w:lang w:val="sv-SE"/>
        </w:rPr>
        <w:t>và thông báo trên trang thông tin điện tử của tổ chức đó;</w:t>
      </w:r>
    </w:p>
    <w:p w14:paraId="6E2C261C" w14:textId="77F6D298" w:rsidR="00723A7B" w:rsidRPr="00F13849" w:rsidRDefault="00723A7B" w:rsidP="00723A7B">
      <w:pPr>
        <w:pStyle w:val="ListParagraph"/>
        <w:shd w:val="clear" w:color="auto" w:fill="FFFFFF"/>
        <w:tabs>
          <w:tab w:val="left" w:pos="426"/>
        </w:tabs>
        <w:adjustRightInd w:val="0"/>
        <w:snapToGrid w:val="0"/>
        <w:ind w:left="0" w:firstLine="720"/>
        <w:contextualSpacing w:val="0"/>
        <w:rPr>
          <w:color w:val="auto"/>
          <w:szCs w:val="28"/>
          <w:lang w:val="sv-SE"/>
        </w:rPr>
      </w:pPr>
      <w:r w:rsidRPr="00F13849">
        <w:rPr>
          <w:rFonts w:eastAsia="Times New Roman"/>
          <w:bCs/>
          <w:color w:val="auto"/>
          <w:szCs w:val="28"/>
          <w:lang w:val="sv-SE"/>
        </w:rPr>
        <w:t xml:space="preserve">b) </w:t>
      </w:r>
      <w:r w:rsidR="00B46EDB" w:rsidRPr="00F13849">
        <w:rPr>
          <w:lang w:val="sv-SE"/>
        </w:rPr>
        <w:t>Trong vòng 45 ngày, thực hiện tất toán toán tài sản của khách hàng cho tổ chức cung cấp nền tảng huy động vốn được khách hàng lựa chọn hoặc được Cơ quan điều hành chỉ định tiếp nhận và quản lý, tài sản của khách hàng;</w:t>
      </w:r>
    </w:p>
    <w:p w14:paraId="2EBF034C" w14:textId="77777777" w:rsidR="00723A7B" w:rsidRPr="00F13849" w:rsidRDefault="00723A7B" w:rsidP="00723A7B">
      <w:pPr>
        <w:pStyle w:val="ListParagraph"/>
        <w:shd w:val="clear" w:color="auto" w:fill="FFFFFF"/>
        <w:tabs>
          <w:tab w:val="left" w:pos="426"/>
        </w:tabs>
        <w:adjustRightInd w:val="0"/>
        <w:snapToGrid w:val="0"/>
        <w:ind w:left="0" w:firstLine="720"/>
        <w:contextualSpacing w:val="0"/>
        <w:rPr>
          <w:color w:val="auto"/>
          <w:szCs w:val="28"/>
          <w:lang w:val="sv-SE"/>
        </w:rPr>
      </w:pPr>
      <w:r w:rsidRPr="00F13849">
        <w:rPr>
          <w:color w:val="auto"/>
          <w:szCs w:val="28"/>
          <w:lang w:val="sv-SE"/>
        </w:rPr>
        <w:t>c) Báo cáo Cơ quan điều hành sau khi hoàn thành nghĩa vụ tất toán tài sản của khách hàng;</w:t>
      </w:r>
    </w:p>
    <w:p w14:paraId="70EE4FA6" w14:textId="77777777" w:rsidR="00723A7B" w:rsidRPr="00F13849" w:rsidRDefault="00723A7B" w:rsidP="00723A7B">
      <w:pPr>
        <w:adjustRightInd w:val="0"/>
        <w:snapToGrid w:val="0"/>
        <w:spacing w:before="120"/>
        <w:ind w:firstLine="720"/>
        <w:rPr>
          <w:bCs/>
          <w:color w:val="auto"/>
          <w:szCs w:val="28"/>
          <w:lang w:val="sv-SE"/>
        </w:rPr>
      </w:pPr>
      <w:r w:rsidRPr="00F13849">
        <w:rPr>
          <w:bCs/>
          <w:color w:val="auto"/>
          <w:szCs w:val="28"/>
          <w:lang w:val="sv-SE"/>
        </w:rPr>
        <w:t xml:space="preserve">5. </w:t>
      </w:r>
      <w:r w:rsidRPr="00F13849">
        <w:rPr>
          <w:color w:val="auto"/>
          <w:szCs w:val="28"/>
          <w:lang w:val="sv-SE"/>
        </w:rPr>
        <w:t xml:space="preserve">Cơ quan điều hành </w:t>
      </w:r>
      <w:r w:rsidRPr="00F13849">
        <w:rPr>
          <w:bCs/>
          <w:color w:val="auto"/>
          <w:szCs w:val="28"/>
          <w:lang w:val="sv-SE"/>
        </w:rPr>
        <w:t xml:space="preserve">có trách nhiệm công bố thông tin về việc thu hồi Giấy phép cung cấp </w:t>
      </w:r>
      <w:r w:rsidRPr="00F13849">
        <w:rPr>
          <w:color w:val="auto"/>
          <w:szCs w:val="28"/>
          <w:lang w:val="sv-SE"/>
        </w:rPr>
        <w:t xml:space="preserve">nền </w:t>
      </w:r>
      <w:r w:rsidRPr="00F13849">
        <w:rPr>
          <w:color w:val="auto"/>
          <w:szCs w:val="28"/>
          <w:shd w:val="clear" w:color="auto" w:fill="FFFFFF"/>
          <w:lang w:val="sv-SE"/>
        </w:rPr>
        <w:t>tảng huy động vốn</w:t>
      </w:r>
      <w:r w:rsidRPr="00F13849">
        <w:rPr>
          <w:bCs/>
          <w:color w:val="auto"/>
          <w:szCs w:val="28"/>
          <w:lang w:val="sv-SE"/>
        </w:rPr>
        <w:t>.</w:t>
      </w:r>
    </w:p>
    <w:p w14:paraId="017299BB" w14:textId="77777777" w:rsidR="00723A7B" w:rsidRPr="00F13849" w:rsidRDefault="00723A7B" w:rsidP="00723A7B">
      <w:pPr>
        <w:pStyle w:val="Heading2"/>
        <w:rPr>
          <w:b/>
          <w:color w:val="auto"/>
          <w:szCs w:val="28"/>
          <w:lang w:val="sv-SE"/>
        </w:rPr>
      </w:pPr>
      <w:r w:rsidRPr="00F13849">
        <w:rPr>
          <w:rFonts w:ascii="Times New Roman" w:hAnsi="Times New Roman" w:cs="Times New Roman"/>
          <w:b/>
          <w:color w:val="auto"/>
          <w:sz w:val="28"/>
          <w:szCs w:val="28"/>
          <w:lang w:val="sv-SE"/>
        </w:rPr>
        <w:lastRenderedPageBreak/>
        <w:t>Mục 2. HUY ĐỘNG VỐN CỘNG ĐỒNG</w:t>
      </w:r>
    </w:p>
    <w:p w14:paraId="24804951" w14:textId="52FA1444" w:rsidR="00723A7B" w:rsidRPr="00F13849" w:rsidRDefault="00723A7B" w:rsidP="00723A7B">
      <w:pPr>
        <w:pStyle w:val="Heading3"/>
        <w:rPr>
          <w:b/>
          <w:color w:val="auto"/>
          <w:lang w:val="sv-SE"/>
        </w:rPr>
      </w:pPr>
      <w:r w:rsidRPr="00F13849">
        <w:rPr>
          <w:rFonts w:ascii="Times New Roman" w:hAnsi="Times New Roman" w:cs="Times New Roman"/>
          <w:b/>
          <w:color w:val="auto"/>
          <w:lang w:val="sv-SE"/>
        </w:rPr>
        <w:t xml:space="preserve">Điều </w:t>
      </w:r>
      <w:r w:rsidR="009F31A9" w:rsidRPr="00F13849">
        <w:rPr>
          <w:rFonts w:ascii="Times New Roman" w:hAnsi="Times New Roman" w:cs="Times New Roman"/>
          <w:b/>
          <w:color w:val="auto"/>
          <w:lang w:val="sv-SE"/>
        </w:rPr>
        <w:t>44</w:t>
      </w:r>
      <w:r w:rsidRPr="00F13849">
        <w:rPr>
          <w:rFonts w:ascii="Times New Roman" w:hAnsi="Times New Roman" w:cs="Times New Roman"/>
          <w:b/>
          <w:color w:val="auto"/>
          <w:lang w:val="sv-SE"/>
        </w:rPr>
        <w:t>. Điều kiện về việc huy động vốn cộng đồng của doanh nghiệp khởi nghiệp sáng tạo tại Trung tâm tài chính quốc tế</w:t>
      </w:r>
    </w:p>
    <w:p w14:paraId="68896C9C" w14:textId="77777777" w:rsidR="00723A7B" w:rsidRPr="00F13849" w:rsidRDefault="00723A7B" w:rsidP="00723A7B">
      <w:pPr>
        <w:spacing w:before="120"/>
        <w:ind w:firstLine="720"/>
        <w:rPr>
          <w:color w:val="auto"/>
          <w:szCs w:val="28"/>
          <w:lang w:val="sv-SE"/>
        </w:rPr>
      </w:pPr>
      <w:r w:rsidRPr="00F13849">
        <w:rPr>
          <w:color w:val="auto"/>
          <w:szCs w:val="28"/>
          <w:lang w:val="sv-SE"/>
        </w:rPr>
        <w:t>1. Doanh nghiệp khởi nghiệp sáng tạo được cấp Giấy chứng nhận bởi Cơ quan điều hành Trung tâm tài chính quốc tế theo quy định tại điểm a khoản 1 Điều 18 Nghị quyết số 222/2025/QH15;</w:t>
      </w:r>
    </w:p>
    <w:p w14:paraId="6AF800A4" w14:textId="15138E64" w:rsidR="00B46EDB" w:rsidRPr="00F13849" w:rsidRDefault="00B46EDB" w:rsidP="00B46EDB">
      <w:pPr>
        <w:spacing w:before="120"/>
        <w:ind w:firstLine="720"/>
        <w:rPr>
          <w:i/>
          <w:u w:val="single"/>
          <w:lang w:val="sv-SE"/>
        </w:rPr>
      </w:pPr>
      <w:r w:rsidRPr="00F13849">
        <w:rPr>
          <w:lang w:val="sv-SE"/>
        </w:rPr>
        <w:t xml:space="preserve">2. Doanh nghiệp khởi nghiệp sáng tạo phải có dự án, kế hoạch phát triển doanh nghiệp, phương án sử dụng vốn trong vòng 03 năm tới </w:t>
      </w:r>
      <w:r w:rsidRPr="00F13849">
        <w:rPr>
          <w:i/>
          <w:u w:val="single"/>
          <w:lang w:val="sv-SE"/>
        </w:rPr>
        <w:t>được cấp có thẩm quyền của doanh nghiệp phê duyệt;</w:t>
      </w:r>
    </w:p>
    <w:p w14:paraId="473D8000" w14:textId="5CE02BCD" w:rsidR="00B46EDB" w:rsidRPr="00F13849" w:rsidRDefault="00B46EDB" w:rsidP="00B46EDB">
      <w:pPr>
        <w:spacing w:before="120"/>
        <w:ind w:firstLine="720"/>
        <w:rPr>
          <w:shd w:val="clear" w:color="auto" w:fill="FF9900"/>
          <w:lang w:val="sv-SE"/>
        </w:rPr>
      </w:pPr>
      <w:r w:rsidRPr="00F13849">
        <w:rPr>
          <w:lang w:val="sv-SE"/>
        </w:rPr>
        <w:t>3. Nhà đầu tư tham gia huy động vốn cộng đồng bao gồm: tổ chức là Thành viên, cá nhân nước ngoài, tổ chức nước ngoài. Các nhà đầu tư phải nắm giữ cổ phần trong thời hạn 06 tháng kể từ ngày kết thúc đợt huy động vốn cộng đồng.</w:t>
      </w:r>
      <w:r w:rsidRPr="00F13849">
        <w:rPr>
          <w:shd w:val="clear" w:color="auto" w:fill="FF9900"/>
          <w:lang w:val="sv-SE"/>
        </w:rPr>
        <w:t xml:space="preserve">  </w:t>
      </w:r>
      <w:r w:rsidRPr="00F13849">
        <w:rPr>
          <w:lang w:val="sv-SE"/>
        </w:rPr>
        <w:t>Các nhà đầu tư không được phép chuyển nhượng lại cổ phần cho nhà đầu tư Việt Nam không phải là Thành viên.</w:t>
      </w:r>
      <w:r w:rsidRPr="00F13849">
        <w:rPr>
          <w:shd w:val="clear" w:color="auto" w:fill="FF9900"/>
          <w:lang w:val="sv-SE"/>
        </w:rPr>
        <w:t xml:space="preserve"> </w:t>
      </w:r>
    </w:p>
    <w:p w14:paraId="42C14A7B" w14:textId="1014A820" w:rsidR="00723A7B" w:rsidRPr="00F13849" w:rsidRDefault="00723A7B" w:rsidP="00723A7B">
      <w:pPr>
        <w:spacing w:before="120"/>
        <w:ind w:firstLine="720"/>
        <w:rPr>
          <w:color w:val="auto"/>
          <w:szCs w:val="28"/>
          <w:lang w:val="sv-SE"/>
        </w:rPr>
      </w:pPr>
      <w:r w:rsidRPr="00F13849">
        <w:rPr>
          <w:color w:val="auto"/>
          <w:szCs w:val="28"/>
          <w:lang w:val="sv-SE"/>
        </w:rPr>
        <w:t>4. Các đợt huy động vốn cộng đồng phải cách nhau ít nhất 06 tháng kể từ ngày kết thúc đợt huy động vốn cộng đồng gần nhất và phải cách đợt chào bán cổ phiếu riêng lẻ ít nhất 06 tháng kể từ ngày kết thúc đợt chào bán gần nhất.</w:t>
      </w:r>
      <w:r w:rsidR="001E2E29" w:rsidRPr="00F13849">
        <w:rPr>
          <w:color w:val="auto"/>
          <w:szCs w:val="28"/>
          <w:lang w:val="sv-SE"/>
        </w:rPr>
        <w:t xml:space="preserve"> </w:t>
      </w:r>
    </w:p>
    <w:p w14:paraId="0C532EB9" w14:textId="77777777" w:rsidR="00723A7B" w:rsidRPr="00F13849" w:rsidRDefault="00723A7B" w:rsidP="00723A7B">
      <w:pPr>
        <w:spacing w:before="120"/>
        <w:ind w:firstLine="720"/>
        <w:rPr>
          <w:color w:val="auto"/>
          <w:szCs w:val="28"/>
          <w:lang w:val="sv-SE"/>
        </w:rPr>
      </w:pPr>
      <w:r w:rsidRPr="00F13849">
        <w:rPr>
          <w:color w:val="auto"/>
          <w:szCs w:val="28"/>
          <w:lang w:val="sv-SE"/>
        </w:rPr>
        <w:t>5. Tuân thủ các quy định về quản lý ngoại hối của Việt Nam.</w:t>
      </w:r>
    </w:p>
    <w:p w14:paraId="6E34211B" w14:textId="1DC1D600" w:rsidR="00723A7B" w:rsidRPr="00F13849" w:rsidRDefault="00723A7B" w:rsidP="00723A7B">
      <w:pPr>
        <w:spacing w:before="120"/>
        <w:ind w:firstLine="720"/>
        <w:rPr>
          <w:color w:val="auto"/>
          <w:szCs w:val="28"/>
          <w:shd w:val="clear" w:color="auto" w:fill="FFFFFF"/>
          <w:lang w:val="sv-SE"/>
        </w:rPr>
      </w:pPr>
      <w:r w:rsidRPr="00F13849">
        <w:rPr>
          <w:color w:val="auto"/>
          <w:szCs w:val="28"/>
          <w:lang w:val="sv-SE"/>
        </w:rPr>
        <w:t xml:space="preserve">6. </w:t>
      </w:r>
      <w:r w:rsidRPr="00F13849">
        <w:rPr>
          <w:color w:val="auto"/>
          <w:szCs w:val="28"/>
          <w:shd w:val="clear" w:color="auto" w:fill="FFFFFF"/>
          <w:lang w:val="sv-SE"/>
        </w:rPr>
        <w:t>Cá nhân, tổ chức nước ngoài phải đáp ứng điều kiện về phòng chống rửa tiền của nước sở tại (nơi cư trú đối với cá nhân và nơi đăng ký thành lập tổ chức đối với tổ chức).</w:t>
      </w:r>
    </w:p>
    <w:p w14:paraId="12B4CC4C" w14:textId="705A17C2" w:rsidR="002C6A72" w:rsidRPr="00F13849" w:rsidRDefault="00B46EDB" w:rsidP="00F13849">
      <w:pPr>
        <w:spacing w:before="120"/>
        <w:ind w:firstLine="720"/>
        <w:rPr>
          <w:b/>
          <w:bCs/>
          <w:color w:val="auto"/>
          <w:lang w:val="sv-SE"/>
        </w:rPr>
      </w:pPr>
      <w:r w:rsidRPr="00F13849">
        <w:rPr>
          <w:lang w:val="sv-SE"/>
        </w:rPr>
        <w:t>7. Doanh nghiệp khởi nghiệp sáng tạo chỉ được huy động tối đa 700.000 USD/ năm. Trên mỗi nền tảng được Cơ quan điều hành cấp phép, doanh nghiệp khởi nghiệp sáng tạo chỉ được huy động vốn cho 1 dự án trong vòng 12 tháng.</w:t>
      </w:r>
    </w:p>
    <w:p w14:paraId="60E707F6" w14:textId="383CE1F2" w:rsidR="00723A7B" w:rsidRPr="00F13849" w:rsidRDefault="00723A7B" w:rsidP="00F13849">
      <w:pPr>
        <w:spacing w:before="120"/>
        <w:ind w:firstLine="720"/>
        <w:rPr>
          <w:b/>
          <w:bCs/>
          <w:color w:val="auto"/>
          <w:lang w:val="sv-SE"/>
        </w:rPr>
      </w:pPr>
      <w:r w:rsidRPr="00F13849">
        <w:rPr>
          <w:b/>
          <w:bCs/>
          <w:color w:val="auto"/>
          <w:lang w:val="sv-SE"/>
        </w:rPr>
        <w:t xml:space="preserve">Điều </w:t>
      </w:r>
      <w:r w:rsidR="009F31A9" w:rsidRPr="00F13849">
        <w:rPr>
          <w:b/>
          <w:bCs/>
          <w:color w:val="auto"/>
          <w:lang w:val="sv-SE"/>
        </w:rPr>
        <w:t>45</w:t>
      </w:r>
      <w:r w:rsidRPr="00F13849">
        <w:rPr>
          <w:b/>
          <w:bCs/>
          <w:color w:val="auto"/>
          <w:lang w:val="sv-SE"/>
        </w:rPr>
        <w:t>. Hồ sơ huy động vốn cộng đồng của doanh nghiệp khởi nghiệp sáng tạo tại Trung tâm tài chính quốc tế</w:t>
      </w:r>
    </w:p>
    <w:p w14:paraId="1A294BA6" w14:textId="77777777" w:rsidR="00723A7B" w:rsidRPr="00F13849" w:rsidRDefault="00723A7B" w:rsidP="00723A7B">
      <w:pPr>
        <w:spacing w:before="120"/>
        <w:ind w:firstLine="720"/>
        <w:rPr>
          <w:color w:val="auto"/>
          <w:szCs w:val="28"/>
          <w:lang w:val="sv-SE"/>
        </w:rPr>
      </w:pPr>
      <w:r w:rsidRPr="00F13849">
        <w:rPr>
          <w:color w:val="auto"/>
          <w:szCs w:val="28"/>
          <w:lang w:val="sv-SE"/>
        </w:rPr>
        <w:t xml:space="preserve">1. Giấy đăng ký huy động vốn cộng đồng theo Mẫu số 03 Phụ lục </w:t>
      </w:r>
      <w:r w:rsidRPr="00F13849">
        <w:rPr>
          <w:iCs/>
          <w:color w:val="auto"/>
          <w:szCs w:val="28"/>
          <w:lang w:val="sv-SE"/>
        </w:rPr>
        <w:t>ban hành kèm theo Nghị định này</w:t>
      </w:r>
      <w:r w:rsidRPr="00F13849">
        <w:rPr>
          <w:color w:val="auto"/>
          <w:szCs w:val="28"/>
          <w:lang w:val="sv-SE"/>
        </w:rPr>
        <w:t>;</w:t>
      </w:r>
    </w:p>
    <w:p w14:paraId="3D47ECA2" w14:textId="77777777" w:rsidR="00723A7B" w:rsidRPr="00F13849" w:rsidRDefault="00723A7B" w:rsidP="00723A7B">
      <w:pPr>
        <w:spacing w:before="120"/>
        <w:ind w:firstLine="720"/>
        <w:rPr>
          <w:color w:val="auto"/>
          <w:szCs w:val="28"/>
          <w:lang w:val="sv-SE"/>
        </w:rPr>
      </w:pPr>
      <w:r w:rsidRPr="00F13849">
        <w:rPr>
          <w:color w:val="auto"/>
          <w:szCs w:val="28"/>
          <w:lang w:val="sv-SE"/>
        </w:rPr>
        <w:t>2. Giấy chứng nhận doanh nghiệp khởi nghiệp sáng tạo được cấp bởi cơ quan điều hành Trung tâm tài chính quốc tế;</w:t>
      </w:r>
    </w:p>
    <w:p w14:paraId="0B4DC7B7" w14:textId="77777777" w:rsidR="00723A7B" w:rsidRPr="00F13849" w:rsidRDefault="00723A7B" w:rsidP="00723A7B">
      <w:pPr>
        <w:spacing w:before="120"/>
        <w:ind w:firstLine="720"/>
        <w:rPr>
          <w:color w:val="auto"/>
          <w:szCs w:val="28"/>
          <w:lang w:val="sv-SE"/>
        </w:rPr>
      </w:pPr>
      <w:r w:rsidRPr="00F13849">
        <w:rPr>
          <w:color w:val="auto"/>
          <w:szCs w:val="28"/>
          <w:lang w:val="sv-SE"/>
        </w:rPr>
        <w:t>3. Giấy phép thành lập doanh nghiệp hoặc giấy tờ pháp lý có giá trị tương đương.</w:t>
      </w:r>
    </w:p>
    <w:p w14:paraId="41F3682F" w14:textId="77777777" w:rsidR="00723A7B" w:rsidRPr="00F13849" w:rsidRDefault="00723A7B" w:rsidP="00723A7B">
      <w:pPr>
        <w:spacing w:before="120"/>
        <w:ind w:firstLine="720"/>
        <w:rPr>
          <w:color w:val="auto"/>
          <w:szCs w:val="28"/>
          <w:lang w:val="sv-SE"/>
        </w:rPr>
      </w:pPr>
      <w:r w:rsidRPr="00F13849">
        <w:rPr>
          <w:color w:val="auto"/>
          <w:szCs w:val="28"/>
          <w:lang w:val="sv-SE"/>
        </w:rPr>
        <w:t>4. Phương án huy động vốn nêu rõ: mục đích huy động; số lượng vốn huy động; phương án sử dụng số tiền thu được từ đợt huy động vốn cộng đồng, trong đó phải bao gồm nội dung về phương án bù đắp phần thiếu hụt vốn dự kiến huy động để thực hiện dự án;</w:t>
      </w:r>
    </w:p>
    <w:p w14:paraId="31F0AF76" w14:textId="77777777" w:rsidR="00723A7B" w:rsidRPr="00F13849" w:rsidRDefault="00723A7B" w:rsidP="00723A7B">
      <w:pPr>
        <w:spacing w:before="120"/>
        <w:rPr>
          <w:color w:val="auto"/>
          <w:szCs w:val="28"/>
          <w:lang w:val="sv-SE"/>
        </w:rPr>
      </w:pPr>
      <w:r w:rsidRPr="00F13849">
        <w:rPr>
          <w:color w:val="auto"/>
          <w:szCs w:val="28"/>
          <w:lang w:val="sv-SE"/>
        </w:rPr>
        <w:t xml:space="preserve">5. Dự án, kế hoạch phát triển doanh nghiệp trong 03 năm tới, trong đó nêu rõ: (i) Thông tin về người đại diện theo pháp luật, cổ đông sáng lập, cổ đông chiến </w:t>
      </w:r>
      <w:r w:rsidRPr="00F13849">
        <w:rPr>
          <w:color w:val="auto"/>
          <w:szCs w:val="28"/>
          <w:lang w:val="sv-SE"/>
        </w:rPr>
        <w:lastRenderedPageBreak/>
        <w:t>lược hoặc chủ sở hữu của doanh nghiệp; (ii) Hoạt động kinh doanh của doanh nghiệp và kế hoạch kinh doanh trong 03 năm tới; (iii) Những rủi ro có liên quan;</w:t>
      </w:r>
    </w:p>
    <w:p w14:paraId="79881A48" w14:textId="2D34A06E" w:rsidR="00723A7B" w:rsidRPr="00F13849" w:rsidRDefault="00723A7B" w:rsidP="00723A7B">
      <w:pPr>
        <w:spacing w:before="120"/>
        <w:ind w:firstLine="720"/>
        <w:rPr>
          <w:color w:val="auto"/>
          <w:szCs w:val="28"/>
          <w:lang w:val="sv-SE"/>
        </w:rPr>
      </w:pPr>
      <w:r w:rsidRPr="00F13849">
        <w:rPr>
          <w:color w:val="auto"/>
          <w:szCs w:val="28"/>
          <w:lang w:val="sv-SE"/>
        </w:rPr>
        <w:t>6.  Văn bản xác nhận của ngân hàng</w:t>
      </w:r>
      <w:r w:rsidR="00B46EDB" w:rsidRPr="00F13849">
        <w:rPr>
          <w:color w:val="auto"/>
          <w:szCs w:val="28"/>
          <w:lang w:val="sv-SE"/>
        </w:rPr>
        <w:t xml:space="preserve"> thương mại</w:t>
      </w:r>
      <w:r w:rsidRPr="00F13849">
        <w:rPr>
          <w:color w:val="auto"/>
          <w:szCs w:val="28"/>
          <w:lang w:val="sv-SE"/>
        </w:rPr>
        <w:t>, chi nhánh ngân hàng nước ngoài là Thành viên về việc mở tài khoản phong tỏa nhận tiền mua cổ phiếu của đợt huy động vốn.</w:t>
      </w:r>
    </w:p>
    <w:p w14:paraId="756522E1" w14:textId="77777777" w:rsidR="00723A7B" w:rsidRPr="00F13849" w:rsidRDefault="00723A7B" w:rsidP="00723A7B">
      <w:pPr>
        <w:spacing w:before="120"/>
        <w:ind w:firstLine="720"/>
        <w:rPr>
          <w:color w:val="auto"/>
          <w:szCs w:val="28"/>
          <w:lang w:val="sv-SE"/>
        </w:rPr>
      </w:pPr>
      <w:r w:rsidRPr="00F13849">
        <w:rPr>
          <w:color w:val="auto"/>
          <w:szCs w:val="28"/>
          <w:lang w:val="sv-SE"/>
        </w:rPr>
        <w:t>7. Tài liệu xác nhận về việc tuân thủ các quy định về quản lý ngoại hối của Việt Nam do cơ quan có thẩm quyền cấp phép (đối với trường hợp doanh nghiệp khởi nghiệp sáng tạo Việt Nam huy động vốn ngoại tệ và chuyển ngoại tệ vào trong nước).</w:t>
      </w:r>
    </w:p>
    <w:p w14:paraId="43F81324" w14:textId="753F3A5E" w:rsidR="00723A7B" w:rsidRPr="00F13849" w:rsidRDefault="00723A7B" w:rsidP="00723A7B">
      <w:pPr>
        <w:pStyle w:val="Heading3"/>
        <w:rPr>
          <w:b/>
          <w:bCs/>
          <w:color w:val="auto"/>
          <w:lang w:val="sv-SE"/>
        </w:rPr>
      </w:pPr>
      <w:r w:rsidRPr="00F13849">
        <w:rPr>
          <w:rFonts w:ascii="Times New Roman" w:hAnsi="Times New Roman" w:cs="Times New Roman"/>
          <w:b/>
          <w:bCs/>
          <w:color w:val="auto"/>
          <w:lang w:val="sv-SE"/>
        </w:rPr>
        <w:t xml:space="preserve">Điều </w:t>
      </w:r>
      <w:r w:rsidR="009F31A9" w:rsidRPr="00F13849">
        <w:rPr>
          <w:rFonts w:ascii="Times New Roman" w:hAnsi="Times New Roman" w:cs="Times New Roman"/>
          <w:b/>
          <w:bCs/>
          <w:color w:val="auto"/>
          <w:lang w:val="sv-SE"/>
        </w:rPr>
        <w:t>46</w:t>
      </w:r>
      <w:r w:rsidRPr="00F13849">
        <w:rPr>
          <w:rFonts w:ascii="Times New Roman" w:hAnsi="Times New Roman" w:cs="Times New Roman"/>
          <w:b/>
          <w:bCs/>
          <w:color w:val="auto"/>
          <w:lang w:val="sv-SE"/>
        </w:rPr>
        <w:t>.</w:t>
      </w:r>
      <w:r w:rsidRPr="00F13849">
        <w:rPr>
          <w:rFonts w:ascii="Times New Roman" w:hAnsi="Times New Roman" w:cs="Times New Roman"/>
          <w:color w:val="auto"/>
          <w:lang w:val="sv-SE"/>
        </w:rPr>
        <w:t xml:space="preserve"> </w:t>
      </w:r>
      <w:r w:rsidRPr="00F13849">
        <w:rPr>
          <w:rFonts w:ascii="Times New Roman" w:hAnsi="Times New Roman" w:cs="Times New Roman"/>
          <w:b/>
          <w:color w:val="auto"/>
          <w:shd w:val="clear" w:color="auto" w:fill="FFFFFF"/>
          <w:lang w:val="sv-SE"/>
        </w:rPr>
        <w:t xml:space="preserve">Trình tự, thủ tục </w:t>
      </w:r>
      <w:r w:rsidRPr="00F13849">
        <w:rPr>
          <w:rFonts w:ascii="Times New Roman" w:hAnsi="Times New Roman" w:cs="Times New Roman"/>
          <w:b/>
          <w:bCs/>
          <w:color w:val="auto"/>
          <w:lang w:val="sv-SE"/>
        </w:rPr>
        <w:t>huy động vốn cộng đồng của doanh nghiệp khởi nghiệp sáng tạo tại Trung tâm tài chính quốc tế</w:t>
      </w:r>
    </w:p>
    <w:p w14:paraId="1F031A3B" w14:textId="77777777" w:rsidR="00723A7B" w:rsidRPr="00F13849" w:rsidRDefault="00723A7B" w:rsidP="00723A7B">
      <w:pPr>
        <w:adjustRightInd w:val="0"/>
        <w:snapToGrid w:val="0"/>
        <w:spacing w:before="120"/>
        <w:ind w:firstLine="720"/>
        <w:rPr>
          <w:color w:val="auto"/>
          <w:szCs w:val="28"/>
          <w:lang w:val="sv-SE"/>
        </w:rPr>
      </w:pPr>
      <w:r w:rsidRPr="00F13849">
        <w:rPr>
          <w:color w:val="auto"/>
          <w:szCs w:val="28"/>
          <w:lang w:val="sv-SE"/>
        </w:rPr>
        <w:t>1. Doanh nghiệp khởi nghiệp sáng tạo đăng ký huy động vốn cộng đồng gửi hồ sơ tới tổ chức nền tảng huy động vốn cộng đồng.</w:t>
      </w:r>
    </w:p>
    <w:p w14:paraId="55120E38" w14:textId="02FDE775" w:rsidR="00723A7B" w:rsidRPr="00F13849" w:rsidRDefault="00723A7B" w:rsidP="00723A7B">
      <w:pPr>
        <w:adjustRightInd w:val="0"/>
        <w:snapToGrid w:val="0"/>
        <w:spacing w:before="120"/>
        <w:ind w:firstLine="720"/>
        <w:rPr>
          <w:color w:val="auto"/>
          <w:szCs w:val="28"/>
          <w:lang w:val="sv-SE"/>
        </w:rPr>
      </w:pPr>
      <w:r w:rsidRPr="00F13849">
        <w:rPr>
          <w:color w:val="auto"/>
          <w:szCs w:val="28"/>
          <w:lang w:val="sv-SE"/>
        </w:rPr>
        <w:t>2. Trong thời gian hồ sơ đăng ký huy động vốn cộng đồng đang được xem xét, tổ chức cung cấp nền tảng huy động vốn cộng đồng có quyền yêu cầu doanh nghiệp khởi nghiệp sáng tạo sửa đổi, b</w:t>
      </w:r>
      <w:r w:rsidR="00B46EDB" w:rsidRPr="00F13849">
        <w:rPr>
          <w:color w:val="auto"/>
          <w:szCs w:val="28"/>
          <w:lang w:val="sv-SE"/>
        </w:rPr>
        <w:t>ổ</w:t>
      </w:r>
      <w:r w:rsidRPr="00F13849">
        <w:rPr>
          <w:color w:val="auto"/>
          <w:szCs w:val="28"/>
          <w:lang w:val="sv-SE"/>
        </w:rPr>
        <w:t xml:space="preserve"> sung hồ sơ đăng ký huy động vốn cộng đồng để đảm bảo thông tin được công bố chính xác, trung thực, đầy đủ, bảo về quyền và lợi ích của nhà đầu tư.</w:t>
      </w:r>
    </w:p>
    <w:p w14:paraId="30B84A71" w14:textId="2640A5BD" w:rsidR="00723A7B" w:rsidRPr="00F13849" w:rsidRDefault="00723A7B" w:rsidP="00723A7B">
      <w:pPr>
        <w:adjustRightInd w:val="0"/>
        <w:snapToGrid w:val="0"/>
        <w:spacing w:before="120"/>
        <w:ind w:firstLine="720"/>
        <w:rPr>
          <w:color w:val="auto"/>
          <w:szCs w:val="28"/>
          <w:lang w:val="sv-SE"/>
        </w:rPr>
      </w:pPr>
      <w:r w:rsidRPr="00F13849">
        <w:rPr>
          <w:color w:val="auto"/>
          <w:szCs w:val="28"/>
          <w:lang w:val="sv-SE"/>
        </w:rPr>
        <w:t xml:space="preserve">3. Doanh nghiệp khởi nghiệp sáng tạo có nghĩa vụ sửa đổi, bổ sung hồ sơ nếu phát hiện thông tin không chính xác hoặc còn thiếu nội dung quan trọng theo quy định phải có trong hồ sơ hoặc thấy cần thiết phải giải trình về vấn đề có thể gây hiểu nhầm. </w:t>
      </w:r>
    </w:p>
    <w:p w14:paraId="2B0D80AC" w14:textId="37AF33F8" w:rsidR="00B46EDB" w:rsidRPr="00F13849" w:rsidRDefault="00B46EDB" w:rsidP="00230686">
      <w:pPr>
        <w:spacing w:before="120"/>
        <w:ind w:firstLine="720"/>
        <w:rPr>
          <w:lang w:val="sv-SE"/>
        </w:rPr>
      </w:pPr>
      <w:r w:rsidRPr="00F13849">
        <w:rPr>
          <w:lang w:val="sv-SE"/>
        </w:rPr>
        <w:t xml:space="preserve">4. Tổ chức cung cấp nền tảng huy động vốn cộng đồng tiến hành thẩm định chi tiết đối với tất cả hồ sơ trong 10 ngày kể từ ngày nhận hồ sơ đầy đủ, hợp lệ. Tổ chức cung cấp nền tảng huy động cấp Giấy chứng nhận đăng ký huy động vốn cộng đồng, đồng thời báo cáo cho Cơ quan Giám sát; trường hợp từ chối, phải trả lời bằng văn bản và nêu rõ lý do. </w:t>
      </w:r>
    </w:p>
    <w:p w14:paraId="400E0E0B" w14:textId="1113D429" w:rsidR="00B46EDB" w:rsidRPr="00F13849" w:rsidRDefault="00B46EDB" w:rsidP="00B46EDB">
      <w:pPr>
        <w:spacing w:before="120"/>
        <w:ind w:firstLine="720"/>
        <w:rPr>
          <w:lang w:val="sv-SE"/>
        </w:rPr>
      </w:pPr>
      <w:r w:rsidRPr="00F13849">
        <w:rPr>
          <w:lang w:val="sv-SE"/>
        </w:rPr>
        <w:t>5. Trong thời hạn 02 ngày làm việc kể từ ngày cấp Giấy chứng nhận đăng ký huy động vốn cộng đồng, tổ chức cung cấp nền tảng huy động vốn cộng đồng công bố điều kiện huy động vốn, tình hình của doanh nghiệp huy động vốn trên website của tổ chức nền tảng huy động vốn cộng đồng.</w:t>
      </w:r>
    </w:p>
    <w:p w14:paraId="763D8160" w14:textId="77777777" w:rsidR="00B46EDB" w:rsidRPr="00F13849" w:rsidRDefault="00B46EDB" w:rsidP="00B46EDB">
      <w:pPr>
        <w:spacing w:before="120"/>
        <w:ind w:firstLine="720"/>
        <w:rPr>
          <w:lang w:val="sv-SE"/>
        </w:rPr>
      </w:pPr>
      <w:r w:rsidRPr="00F13849">
        <w:rPr>
          <w:lang w:val="sv-SE"/>
        </w:rPr>
        <w:t>6. Trong thời hạn 07 ngày làm việc kể từ ngày thông tin huy động vốn cộng đồng của doanh nghiệp được công bố thông tin trên website của tổ chức nền tảng huy động vốn cộng đồng, nhà đầu tư đăng ký số lượng cổ phiếu mua với tổ chức cung cấp nền tảng huy động vốn cộng đồng. Thời gian đăng ký mua cổ phần trong vòng 10 ngày.</w:t>
      </w:r>
    </w:p>
    <w:p w14:paraId="19230394" w14:textId="4EB529D2" w:rsidR="00B46EDB" w:rsidRPr="00F13849" w:rsidRDefault="00B46EDB" w:rsidP="00B46EDB">
      <w:pPr>
        <w:adjustRightInd w:val="0"/>
        <w:snapToGrid w:val="0"/>
        <w:spacing w:before="120"/>
        <w:ind w:firstLine="720"/>
        <w:rPr>
          <w:color w:val="auto"/>
          <w:szCs w:val="28"/>
          <w:lang w:val="sv-SE"/>
        </w:rPr>
      </w:pPr>
      <w:r w:rsidRPr="00F13849">
        <w:rPr>
          <w:lang w:val="sv-SE"/>
        </w:rPr>
        <w:t xml:space="preserve">7. Sau 03 ngày làm việc kể từ ngày hết thời hạn đăng ký mua cổ phần, tổ chức cung cấp nền tảng huy động vốn báo cáo kết quả đợt huy động vốn cộng đồng cho Cơ quan Giám sát và công bố thông tin ra thị trường trên website của tổ chức nền tảng huy động vốn cộng đồng. Số vốn huy động phải đạt tối thiểu 80% số vốn doanh nghiệp đăng ký huy động; trường hợp, số vốn huy động nhỏ hơn </w:t>
      </w:r>
      <w:r w:rsidRPr="00F13849">
        <w:rPr>
          <w:lang w:val="sv-SE"/>
        </w:rPr>
        <w:lastRenderedPageBreak/>
        <w:t>80% số vốn doanh nghiệp đã đăng ký huy động, đợt huy động vốn sẽ bị hủy bỏ, toàn bộ số tiền phải được hoàn trả cho nhà đầu tư.</w:t>
      </w:r>
    </w:p>
    <w:p w14:paraId="38D86EAE" w14:textId="77777777" w:rsidR="00723A7B" w:rsidRPr="00F13849" w:rsidRDefault="00723A7B" w:rsidP="00723A7B">
      <w:pPr>
        <w:pStyle w:val="Heading2"/>
        <w:rPr>
          <w:b/>
          <w:color w:val="auto"/>
          <w:szCs w:val="28"/>
          <w:lang w:val="sv-SE"/>
        </w:rPr>
      </w:pPr>
      <w:r w:rsidRPr="00F13849">
        <w:rPr>
          <w:rFonts w:ascii="Times New Roman" w:hAnsi="Times New Roman" w:cs="Times New Roman"/>
          <w:b/>
          <w:color w:val="auto"/>
          <w:sz w:val="28"/>
          <w:szCs w:val="28"/>
          <w:lang w:val="sv-SE"/>
        </w:rPr>
        <w:t>Mục 3. CHÀO BÁN CỔ PHIẾU RIÊNG LẺ</w:t>
      </w:r>
    </w:p>
    <w:p w14:paraId="621ADCC1" w14:textId="17124405" w:rsidR="00723A7B" w:rsidRPr="00F13849" w:rsidRDefault="00723A7B" w:rsidP="00723A7B">
      <w:pPr>
        <w:pStyle w:val="Heading3"/>
        <w:rPr>
          <w:rFonts w:ascii="Times New Roman" w:hAnsi="Times New Roman" w:cs="Times New Roman"/>
          <w:b/>
          <w:color w:val="auto"/>
          <w:lang w:val="sv-SE"/>
        </w:rPr>
      </w:pPr>
      <w:r w:rsidRPr="00F13849">
        <w:rPr>
          <w:rFonts w:ascii="Times New Roman" w:hAnsi="Times New Roman" w:cs="Times New Roman"/>
          <w:b/>
          <w:color w:val="auto"/>
          <w:lang w:val="sv-SE"/>
        </w:rPr>
        <w:t xml:space="preserve">Điều </w:t>
      </w:r>
      <w:r w:rsidR="009F31A9" w:rsidRPr="00F13849">
        <w:rPr>
          <w:rFonts w:ascii="Times New Roman" w:hAnsi="Times New Roman" w:cs="Times New Roman"/>
          <w:b/>
          <w:color w:val="auto"/>
          <w:lang w:val="sv-SE"/>
        </w:rPr>
        <w:t>47</w:t>
      </w:r>
      <w:r w:rsidRPr="00F13849">
        <w:rPr>
          <w:rFonts w:ascii="Times New Roman" w:hAnsi="Times New Roman" w:cs="Times New Roman"/>
          <w:b/>
          <w:color w:val="auto"/>
          <w:lang w:val="sv-SE"/>
        </w:rPr>
        <w:t>. Điều kiện chào bán cổ phiếu riêng lẻ của doanh nghiệp khởi nghiệp sáng tạo tại Trung tâm tài chính quốc tế</w:t>
      </w:r>
    </w:p>
    <w:p w14:paraId="282A09C6" w14:textId="77777777" w:rsidR="00B46EDB" w:rsidRPr="00F13849" w:rsidRDefault="00B46EDB" w:rsidP="00B46EDB">
      <w:pPr>
        <w:spacing w:before="120"/>
        <w:ind w:firstLine="720"/>
        <w:rPr>
          <w:lang w:val="sv-SE"/>
        </w:rPr>
      </w:pPr>
      <w:r w:rsidRPr="00F13849">
        <w:rPr>
          <w:lang w:val="sv-SE"/>
        </w:rPr>
        <w:t>1. Doanh nghiệp khởi nghiệp sáng tạo là công ty cổ phần được cấp Giấy chứng nhận bởi Cơ quan điều hành Trung tâm tài chính quốc tế theo quy định tại điểm a khoản 1 Điều 18 Nghị quyết số 222/2025/QH15;</w:t>
      </w:r>
    </w:p>
    <w:p w14:paraId="6FC5ABD2" w14:textId="77777777" w:rsidR="00B46EDB" w:rsidRPr="00F13849" w:rsidRDefault="00B46EDB" w:rsidP="00F13849">
      <w:pPr>
        <w:adjustRightInd w:val="0"/>
        <w:snapToGrid w:val="0"/>
        <w:spacing w:before="120"/>
        <w:ind w:firstLine="720"/>
        <w:rPr>
          <w:lang w:val="sv-SE"/>
        </w:rPr>
      </w:pPr>
      <w:r w:rsidRPr="00F13849">
        <w:rPr>
          <w:lang w:val="sv-SE"/>
        </w:rPr>
        <w:t>2. Có dự án, kế hoạch phát triển doanh nghiệp, phương án sử dụng vốn trong vòng 3 năm tới được cấp có thẩm quyền của doanh nghiệp phê duyệt;</w:t>
      </w:r>
    </w:p>
    <w:p w14:paraId="59365DC8" w14:textId="747A2151" w:rsidR="00B46EDB" w:rsidRPr="00F13849" w:rsidRDefault="00B46EDB" w:rsidP="00F13849">
      <w:pPr>
        <w:adjustRightInd w:val="0"/>
        <w:snapToGrid w:val="0"/>
        <w:spacing w:before="120"/>
        <w:ind w:firstLine="720"/>
        <w:rPr>
          <w:lang w:val="sv-SE"/>
        </w:rPr>
      </w:pPr>
      <w:r w:rsidRPr="00F13849">
        <w:rPr>
          <w:lang w:val="sv-SE"/>
        </w:rPr>
        <w:t>3.  Đối tượng tham gia đợt chào bán chỉ bao gồm nhà đầu tư chiến lược, nhà đầu tư tổ chức là Thành viên Trung tâm tài chính quốc tế và nhà đầu tư tổ chức nước ngoài;</w:t>
      </w:r>
    </w:p>
    <w:p w14:paraId="15B89594" w14:textId="0C5D0A01" w:rsidR="00B46EDB" w:rsidRPr="00F13849" w:rsidRDefault="00B46EDB" w:rsidP="00F13849">
      <w:pPr>
        <w:adjustRightInd w:val="0"/>
        <w:snapToGrid w:val="0"/>
        <w:spacing w:before="120"/>
        <w:ind w:firstLine="720"/>
      </w:pPr>
      <w:r w:rsidRPr="00F13849">
        <w:t>4. Việc chuyển nhượng cổ phiếu chào bán riêng lẻ bị hạn chế tối thiểu là 03 năm đối với nhà đầu tư chiến lược và tối thiểu là 01 năm đối với nhà đầu tư tổ chức kể từ ngày hoàn thành đợt chào bán, trừ trường hợp chuyển nhượng giữa các nhà đầu tư tổ chức hoặc thực hiện theo bản án, quyết định của Tòa án đã có hiệu lực pháp luật, quyết định của Trọng tài hoặc thừa kế theo quy định của pháp luật; Các nhà đầu tư không được phép chuyển nhượng lại cổ phần cho nhà đầu tư Việt Nam không phải là Thành viên.</w:t>
      </w:r>
      <w:r w:rsidRPr="00F13849">
        <w:rPr>
          <w:shd w:val="clear" w:color="auto" w:fill="FF9900"/>
        </w:rPr>
        <w:t xml:space="preserve"> </w:t>
      </w:r>
    </w:p>
    <w:p w14:paraId="654F1306" w14:textId="6855794A" w:rsidR="00B46EDB" w:rsidRPr="00F13849" w:rsidRDefault="00B46EDB" w:rsidP="00B46EDB">
      <w:pPr>
        <w:spacing w:before="120"/>
        <w:ind w:firstLine="720"/>
      </w:pPr>
      <w:r w:rsidRPr="00F13849">
        <w:t>5. Các đợt chào bán cổ phiếu riêng lẻ phải cách nhau ít nhất 06 tháng kể từ ngày kết thúc đợt chào bán gần nhất và phải cách đợt huy động vốn cộng đồng ít nhất 06 tháng kể từ ngày kết thúc đợt huy động vốn cộng đồng gần nhất.</w:t>
      </w:r>
    </w:p>
    <w:p w14:paraId="2599B93A" w14:textId="321AFD2D" w:rsidR="00B46EDB" w:rsidRPr="00F13849" w:rsidRDefault="00B46EDB" w:rsidP="00B46EDB">
      <w:pPr>
        <w:spacing w:before="120"/>
        <w:ind w:firstLine="720"/>
      </w:pPr>
      <w:r w:rsidRPr="00F13849">
        <w:t>6. Tuân thủ các quy định về quản lý ngoại hối của Việt Nam.</w:t>
      </w:r>
    </w:p>
    <w:p w14:paraId="1563BD11" w14:textId="506F7366" w:rsidR="00B46EDB" w:rsidRPr="00F13849" w:rsidRDefault="00B46EDB" w:rsidP="00B46EDB">
      <w:pPr>
        <w:spacing w:before="120"/>
        <w:ind w:firstLine="720"/>
      </w:pPr>
      <w:r w:rsidRPr="00F13849">
        <w:t>7. Cá nhân, tổ chức nước ngoài phải đáp ứng điều kiện về phòng chống rửa tiền của nước sở tại (nơi cư trú đối với cá nhân và nơi đăng ký thành lập tổ chức đối với tổ chức).</w:t>
      </w:r>
    </w:p>
    <w:p w14:paraId="422BF9A9" w14:textId="5EAAF7E7" w:rsidR="00723A7B" w:rsidRPr="00F13849" w:rsidRDefault="00723A7B" w:rsidP="00723A7B">
      <w:pPr>
        <w:pStyle w:val="Heading3"/>
        <w:rPr>
          <w:b/>
          <w:color w:val="auto"/>
          <w:lang w:val="sv-SE"/>
        </w:rPr>
      </w:pPr>
      <w:r w:rsidRPr="00F13849">
        <w:rPr>
          <w:rFonts w:ascii="Times New Roman" w:hAnsi="Times New Roman" w:cs="Times New Roman"/>
          <w:b/>
          <w:color w:val="auto"/>
          <w:lang w:val="sv-SE"/>
        </w:rPr>
        <w:t xml:space="preserve">Điều </w:t>
      </w:r>
      <w:r w:rsidR="009F31A9" w:rsidRPr="00F13849">
        <w:rPr>
          <w:rFonts w:ascii="Times New Roman" w:hAnsi="Times New Roman" w:cs="Times New Roman"/>
          <w:b/>
          <w:color w:val="auto"/>
          <w:lang w:val="sv-SE"/>
        </w:rPr>
        <w:t>48</w:t>
      </w:r>
      <w:r w:rsidRPr="00F13849">
        <w:rPr>
          <w:rFonts w:ascii="Times New Roman" w:hAnsi="Times New Roman" w:cs="Times New Roman"/>
          <w:b/>
          <w:color w:val="auto"/>
          <w:lang w:val="sv-SE"/>
        </w:rPr>
        <w:t>. Phê duyệt, chấp thuận phương án chào bán cổ phiếu riêng lẻ</w:t>
      </w:r>
      <w:r w:rsidRPr="00F13849">
        <w:rPr>
          <w:rFonts w:ascii="Times New Roman" w:hAnsi="Times New Roman" w:cs="Times New Roman"/>
          <w:color w:val="auto"/>
          <w:lang w:val="sv-SE"/>
        </w:rPr>
        <w:t xml:space="preserve"> </w:t>
      </w:r>
      <w:r w:rsidRPr="00F13849">
        <w:rPr>
          <w:rFonts w:ascii="Times New Roman" w:hAnsi="Times New Roman" w:cs="Times New Roman"/>
          <w:b/>
          <w:color w:val="auto"/>
          <w:lang w:val="sv-SE"/>
        </w:rPr>
        <w:t>của doanh nghiệp khởi nghiệp sáng tạo tại Trung tâm tài chính quốc tế</w:t>
      </w:r>
    </w:p>
    <w:p w14:paraId="2C15A7EE" w14:textId="77777777" w:rsidR="00723A7B" w:rsidRPr="00F13849" w:rsidRDefault="00723A7B" w:rsidP="00723A7B">
      <w:pPr>
        <w:spacing w:before="120"/>
        <w:ind w:firstLine="720"/>
        <w:rPr>
          <w:color w:val="auto"/>
          <w:szCs w:val="28"/>
          <w:lang w:val="sv-SE"/>
        </w:rPr>
      </w:pPr>
      <w:r w:rsidRPr="00F13849">
        <w:rPr>
          <w:color w:val="auto"/>
          <w:szCs w:val="28"/>
          <w:lang w:val="sv-SE"/>
        </w:rPr>
        <w:t>Phương án chào bán cổ phiếu riêng lẻ của doanh nghiệp khởi nghiệp sáng tạo được cấp có thẩm quyền phê duyệt, chấp thuận theo Điều lệ (hoặc văn bản pháp lý tương đương) của công ty.</w:t>
      </w:r>
    </w:p>
    <w:p w14:paraId="55D81FA4" w14:textId="5FF54FAD" w:rsidR="00723A7B" w:rsidRPr="00F13849" w:rsidRDefault="00723A7B" w:rsidP="00723A7B">
      <w:pPr>
        <w:pStyle w:val="Heading3"/>
        <w:rPr>
          <w:rFonts w:ascii="Times New Roman" w:hAnsi="Times New Roman" w:cs="Times New Roman"/>
          <w:b/>
          <w:color w:val="auto"/>
          <w:lang w:val="sv-SE"/>
        </w:rPr>
      </w:pPr>
      <w:r w:rsidRPr="00F13849">
        <w:rPr>
          <w:rFonts w:ascii="Times New Roman" w:hAnsi="Times New Roman" w:cs="Times New Roman"/>
          <w:b/>
          <w:color w:val="auto"/>
          <w:lang w:val="sv-SE"/>
        </w:rPr>
        <w:t xml:space="preserve">Điều </w:t>
      </w:r>
      <w:r w:rsidR="009F31A9" w:rsidRPr="00F13849">
        <w:rPr>
          <w:rFonts w:ascii="Times New Roman" w:hAnsi="Times New Roman" w:cs="Times New Roman"/>
          <w:b/>
          <w:color w:val="auto"/>
          <w:lang w:val="sv-SE"/>
        </w:rPr>
        <w:t>49</w:t>
      </w:r>
      <w:r w:rsidRPr="00F13849">
        <w:rPr>
          <w:rFonts w:ascii="Times New Roman" w:hAnsi="Times New Roman" w:cs="Times New Roman"/>
          <w:b/>
          <w:color w:val="auto"/>
          <w:lang w:val="sv-SE"/>
        </w:rPr>
        <w:t>. Chuyển nhượng cổ phần riêng lẻ</w:t>
      </w:r>
    </w:p>
    <w:p w14:paraId="3468E528" w14:textId="5A7C8BDB" w:rsidR="00B46EDB" w:rsidRPr="00F13849" w:rsidRDefault="00B46EDB" w:rsidP="00B46EDB">
      <w:pPr>
        <w:spacing w:before="120"/>
        <w:ind w:firstLine="720"/>
        <w:rPr>
          <w:lang w:val="sv-SE"/>
        </w:rPr>
      </w:pPr>
      <w:r w:rsidRPr="00F13849">
        <w:rPr>
          <w:lang w:val="sv-SE"/>
        </w:rPr>
        <w:t xml:space="preserve">1. Trừ trường hợp quy định tại khoản 4 Điều 47 Nghị định này, việc chuyển nhượng được thực hiện bằng hợp đồng tại tổ chức chào bán cổ phiếu riêng lẻ hoặc thông qua dịch vụ quản lý sổ cổ đông của doanh nghiệp khởi nghiệp sáng tạo do Tổ chức cung cấp nền tảng huy động vốn cung cấp. </w:t>
      </w:r>
    </w:p>
    <w:p w14:paraId="2B1E8CA8" w14:textId="4B4E65E3" w:rsidR="002C6A72" w:rsidRPr="00F13849" w:rsidRDefault="00B46EDB" w:rsidP="00F13849">
      <w:pPr>
        <w:spacing w:before="120"/>
        <w:ind w:firstLine="720"/>
        <w:rPr>
          <w:b/>
          <w:color w:val="auto"/>
          <w:szCs w:val="28"/>
          <w:lang w:val="vi-VN"/>
        </w:rPr>
      </w:pPr>
      <w:r w:rsidRPr="00F13849">
        <w:rPr>
          <w:lang w:val="sv-SE"/>
        </w:rPr>
        <w:t xml:space="preserve">2. Trường hợp chuyển nhượng bằng hợp đồng thì giấy tờ chuyển nhượng phải được bên chuyển nhượng và bên nhận chuyển nhượng hoặc người đại diện </w:t>
      </w:r>
      <w:r w:rsidRPr="00F13849">
        <w:rPr>
          <w:lang w:val="sv-SE"/>
        </w:rPr>
        <w:lastRenderedPageBreak/>
        <w:t>theo ủy quyền của họ ký. Trường hợp chuyển nhượng thông qua dịch vụ của tổ chức cung cấp nền tảng huy động vốn thì trình tự, thủ tục chuyển nhượng được thực hiện theo quy định của tổ chức cung cấp nền tảng huy động vốn.</w:t>
      </w:r>
    </w:p>
    <w:p w14:paraId="4F83D5BA" w14:textId="492853AA" w:rsidR="00723A7B" w:rsidRPr="00F13849" w:rsidRDefault="00723A7B" w:rsidP="00F13849">
      <w:pPr>
        <w:spacing w:before="120"/>
        <w:ind w:firstLine="720"/>
        <w:rPr>
          <w:b/>
          <w:color w:val="auto"/>
          <w:szCs w:val="28"/>
          <w:lang w:val="vi-VN"/>
        </w:rPr>
      </w:pPr>
      <w:r w:rsidRPr="00F13849">
        <w:rPr>
          <w:b/>
          <w:color w:val="auto"/>
          <w:szCs w:val="28"/>
          <w:lang w:val="vi-VN"/>
        </w:rPr>
        <w:t xml:space="preserve">Mục </w:t>
      </w:r>
      <w:r w:rsidRPr="00F13849">
        <w:rPr>
          <w:b/>
          <w:color w:val="auto"/>
          <w:szCs w:val="28"/>
          <w:lang w:val="sv-SE"/>
        </w:rPr>
        <w:t>4</w:t>
      </w:r>
      <w:r w:rsidRPr="00F13849">
        <w:rPr>
          <w:b/>
          <w:color w:val="auto"/>
          <w:szCs w:val="28"/>
          <w:lang w:val="vi-VN"/>
        </w:rPr>
        <w:t>. THANH TRA, GIÁM SÁT, BÁO CÁO VÀ CÔNG BỐ THÔNG TIN</w:t>
      </w:r>
    </w:p>
    <w:p w14:paraId="0FAB1372" w14:textId="27DA3CBB" w:rsidR="00723A7B" w:rsidRPr="00F13849" w:rsidRDefault="00723A7B" w:rsidP="00723A7B">
      <w:pPr>
        <w:pStyle w:val="Heading3"/>
        <w:rPr>
          <w:b/>
          <w:color w:val="auto"/>
          <w:lang w:val="sv-SE"/>
        </w:rPr>
      </w:pPr>
      <w:r w:rsidRPr="00F13849">
        <w:rPr>
          <w:rFonts w:ascii="Times New Roman" w:hAnsi="Times New Roman" w:cs="Times New Roman"/>
          <w:b/>
          <w:color w:val="auto"/>
          <w:lang w:val="sv-SE"/>
        </w:rPr>
        <w:t xml:space="preserve">Điều </w:t>
      </w:r>
      <w:r w:rsidR="009F31A9" w:rsidRPr="00F13849">
        <w:rPr>
          <w:rFonts w:ascii="Times New Roman" w:hAnsi="Times New Roman" w:cs="Times New Roman"/>
          <w:b/>
          <w:color w:val="auto"/>
          <w:lang w:val="sv-SE"/>
        </w:rPr>
        <w:t>50</w:t>
      </w:r>
      <w:r w:rsidRPr="00F13849">
        <w:rPr>
          <w:rFonts w:ascii="Times New Roman" w:hAnsi="Times New Roman" w:cs="Times New Roman"/>
          <w:b/>
          <w:color w:val="auto"/>
          <w:lang w:val="sv-SE"/>
        </w:rPr>
        <w:t>. Quy định về thanh tra, giám sát, báo cáo và công bố thông tin</w:t>
      </w:r>
    </w:p>
    <w:p w14:paraId="3115ABD8" w14:textId="77777777" w:rsidR="00723A7B" w:rsidRPr="00F13849" w:rsidRDefault="00723A7B" w:rsidP="00723A7B">
      <w:pPr>
        <w:spacing w:before="120"/>
        <w:ind w:firstLine="720"/>
        <w:rPr>
          <w:color w:val="auto"/>
          <w:szCs w:val="28"/>
          <w:lang w:val="sv-SE"/>
        </w:rPr>
      </w:pPr>
      <w:r w:rsidRPr="00F13849">
        <w:rPr>
          <w:color w:val="auto"/>
          <w:szCs w:val="28"/>
          <w:lang w:val="sv-SE"/>
        </w:rPr>
        <w:t>1. Việc thanh tra, giám sát hoạt động chào bán cổ phiếu riêng lẻ và huy động vốn cộng đồng được quy định tại Quy chế của Cơ quan giám sát tại Trung tâm tài chính quốc tế.</w:t>
      </w:r>
    </w:p>
    <w:p w14:paraId="276E567C" w14:textId="77777777" w:rsidR="00723A7B" w:rsidRPr="00F13849" w:rsidRDefault="00723A7B" w:rsidP="00723A7B">
      <w:pPr>
        <w:spacing w:before="120"/>
        <w:ind w:firstLine="720"/>
        <w:rPr>
          <w:color w:val="auto"/>
          <w:szCs w:val="28"/>
          <w:lang w:val="sv-SE"/>
        </w:rPr>
      </w:pPr>
      <w:r w:rsidRPr="00F13849">
        <w:rPr>
          <w:color w:val="auto"/>
          <w:szCs w:val="28"/>
          <w:lang w:val="sv-SE"/>
        </w:rPr>
        <w:t>2. Việc báo cáo và công bố thông tin về hoạt động chào bán cổ phiếu riêng lẻ và huy động vốn cộng đồng được quy định bởi Tổ chức cung cấp nền tảng huy động vốn tại Trung tâm tài chính quốc tế.</w:t>
      </w:r>
    </w:p>
    <w:bookmarkEnd w:id="32"/>
    <w:p w14:paraId="3C702D20" w14:textId="77777777" w:rsidR="00881EF4" w:rsidRPr="00F13849" w:rsidRDefault="00881EF4" w:rsidP="00EB21B1">
      <w:pPr>
        <w:spacing w:before="120"/>
        <w:ind w:firstLine="720"/>
        <w:rPr>
          <w:color w:val="auto"/>
          <w:szCs w:val="28"/>
          <w:lang w:val="sv-SE"/>
        </w:rPr>
      </w:pPr>
    </w:p>
    <w:p w14:paraId="385F8A2B" w14:textId="2B424EFF" w:rsidR="00D120FA" w:rsidRPr="00F13849" w:rsidRDefault="002D2F26" w:rsidP="008752AB">
      <w:pPr>
        <w:pStyle w:val="Heading1"/>
        <w:spacing w:before="120" w:after="120"/>
        <w:ind w:firstLine="0"/>
        <w:jc w:val="center"/>
        <w:rPr>
          <w:rFonts w:ascii="Times New Roman" w:hAnsi="Times New Roman" w:cs="Times New Roman"/>
          <w:b/>
          <w:bCs/>
          <w:color w:val="auto"/>
          <w:sz w:val="28"/>
          <w:szCs w:val="28"/>
          <w:lang w:val="sv-SE"/>
        </w:rPr>
      </w:pPr>
      <w:bookmarkStart w:id="33" w:name="_Toc207036626"/>
      <w:r w:rsidRPr="00F13849">
        <w:rPr>
          <w:rFonts w:ascii="Times New Roman" w:hAnsi="Times New Roman" w:cs="Times New Roman"/>
          <w:b/>
          <w:bCs/>
          <w:color w:val="auto"/>
          <w:sz w:val="28"/>
          <w:szCs w:val="28"/>
          <w:lang w:val="sv-SE"/>
        </w:rPr>
        <w:t xml:space="preserve">CHƯƠNG </w:t>
      </w:r>
      <w:r w:rsidR="00814D5C" w:rsidRPr="00F13849">
        <w:rPr>
          <w:rFonts w:ascii="Times New Roman" w:hAnsi="Times New Roman" w:cs="Times New Roman"/>
          <w:b/>
          <w:bCs/>
          <w:color w:val="auto"/>
          <w:sz w:val="28"/>
          <w:szCs w:val="28"/>
          <w:lang w:val="sv-SE"/>
        </w:rPr>
        <w:t>V</w:t>
      </w:r>
      <w:r w:rsidR="00C41957" w:rsidRPr="00F13849">
        <w:rPr>
          <w:rFonts w:ascii="Times New Roman" w:hAnsi="Times New Roman" w:cs="Times New Roman"/>
          <w:b/>
          <w:bCs/>
          <w:color w:val="auto"/>
          <w:sz w:val="28"/>
          <w:szCs w:val="28"/>
          <w:lang w:val="sv-SE"/>
        </w:rPr>
        <w:t>II</w:t>
      </w:r>
      <w:bookmarkEnd w:id="33"/>
    </w:p>
    <w:p w14:paraId="794A93CC" w14:textId="0935A435" w:rsidR="00002D8C" w:rsidRPr="00F13849" w:rsidRDefault="00F53D9A" w:rsidP="008752AB">
      <w:pPr>
        <w:pStyle w:val="Heading1"/>
        <w:spacing w:before="120" w:after="120"/>
        <w:ind w:firstLine="0"/>
        <w:jc w:val="center"/>
        <w:rPr>
          <w:b/>
          <w:bCs/>
          <w:color w:val="auto"/>
          <w:szCs w:val="28"/>
          <w:lang w:val="sv-SE"/>
        </w:rPr>
      </w:pPr>
      <w:bookmarkStart w:id="34" w:name="_Toc207036627"/>
      <w:r w:rsidRPr="00F13849">
        <w:rPr>
          <w:rFonts w:ascii="Times New Roman" w:hAnsi="Times New Roman" w:cs="Times New Roman"/>
          <w:b/>
          <w:bCs/>
          <w:color w:val="auto"/>
          <w:sz w:val="28"/>
          <w:szCs w:val="28"/>
          <w:lang w:val="sv-SE"/>
        </w:rPr>
        <w:t>CHÍNH SÁCH PHÁT TRIỂN THỊ TRƯỜNG TÀI CHÍNH XANH</w:t>
      </w:r>
      <w:bookmarkEnd w:id="34"/>
    </w:p>
    <w:p w14:paraId="534E351F" w14:textId="27E58D07" w:rsidR="00881EF4" w:rsidRPr="00F13849" w:rsidRDefault="00881EF4" w:rsidP="009F7C21">
      <w:pPr>
        <w:ind w:firstLine="0"/>
        <w:jc w:val="center"/>
        <w:rPr>
          <w:b/>
          <w:bCs/>
          <w:color w:val="auto"/>
          <w:szCs w:val="28"/>
          <w:lang w:val="sv-SE"/>
        </w:rPr>
      </w:pPr>
    </w:p>
    <w:p w14:paraId="511D3551" w14:textId="46D50A82" w:rsidR="00BC6043" w:rsidRPr="00F13849" w:rsidRDefault="00BC6043" w:rsidP="008752AB">
      <w:pPr>
        <w:pStyle w:val="Heading3"/>
        <w:rPr>
          <w:b/>
          <w:bCs/>
          <w:color w:val="auto"/>
          <w:lang w:val="sv-SE"/>
        </w:rPr>
      </w:pPr>
      <w:bookmarkStart w:id="35" w:name="_Toc207036628"/>
      <w:r w:rsidRPr="00F13849">
        <w:rPr>
          <w:rFonts w:ascii="Times New Roman" w:hAnsi="Times New Roman" w:cs="Times New Roman"/>
          <w:b/>
          <w:bCs/>
          <w:color w:val="auto"/>
          <w:lang w:val="sv-SE"/>
        </w:rPr>
        <w:t xml:space="preserve">Điều </w:t>
      </w:r>
      <w:r w:rsidR="009F31A9" w:rsidRPr="00F13849">
        <w:rPr>
          <w:rFonts w:ascii="Times New Roman" w:hAnsi="Times New Roman" w:cs="Times New Roman"/>
          <w:b/>
          <w:bCs/>
          <w:color w:val="auto"/>
          <w:lang w:val="sv-SE"/>
        </w:rPr>
        <w:t>51</w:t>
      </w:r>
      <w:r w:rsidR="00677466" w:rsidRPr="00F13849">
        <w:rPr>
          <w:rFonts w:ascii="Times New Roman" w:hAnsi="Times New Roman" w:cs="Times New Roman"/>
          <w:b/>
          <w:bCs/>
          <w:color w:val="auto"/>
          <w:lang w:val="sv-SE"/>
        </w:rPr>
        <w:t xml:space="preserve">. </w:t>
      </w:r>
      <w:r w:rsidRPr="00F13849">
        <w:rPr>
          <w:rFonts w:ascii="Times New Roman" w:hAnsi="Times New Roman" w:cs="Times New Roman"/>
          <w:b/>
          <w:bCs/>
          <w:color w:val="auto"/>
          <w:lang w:val="sv-SE"/>
        </w:rPr>
        <w:t>Trái phiếu xanh</w:t>
      </w:r>
      <w:bookmarkEnd w:id="35"/>
    </w:p>
    <w:p w14:paraId="68933FC3" w14:textId="353B253F" w:rsidR="00BC6043" w:rsidRPr="00F13849" w:rsidRDefault="00BC6043" w:rsidP="00BC6043">
      <w:pPr>
        <w:ind w:firstLine="720"/>
        <w:rPr>
          <w:color w:val="auto"/>
          <w:szCs w:val="28"/>
          <w:lang w:val="sv-SE"/>
        </w:rPr>
      </w:pPr>
      <w:r w:rsidRPr="00F13849">
        <w:rPr>
          <w:color w:val="auto"/>
          <w:szCs w:val="28"/>
          <w:lang w:val="sv-SE"/>
        </w:rPr>
        <w:t>1. Trái phiếu xanh là trái phiếu do Chính phủ, chính quyền địa phương, doanh nghiệp phát hành theo quy định của pháp luật về trái phiếu, pháp luật về</w:t>
      </w:r>
      <w:r w:rsidR="000822F0" w:rsidRPr="00F13849">
        <w:rPr>
          <w:color w:val="auto"/>
          <w:szCs w:val="28"/>
          <w:lang w:val="sv-SE"/>
        </w:rPr>
        <w:t xml:space="preserve"> bảo vệ</w:t>
      </w:r>
      <w:r w:rsidRPr="00F13849">
        <w:rPr>
          <w:color w:val="auto"/>
          <w:szCs w:val="28"/>
          <w:lang w:val="sv-SE"/>
        </w:rPr>
        <w:t xml:space="preserve"> môi trường để huy động vốn cho hoạt động bảo vệ môi trường, dự án đầu tư mang lại lợi ích về môi trường.</w:t>
      </w:r>
    </w:p>
    <w:p w14:paraId="740205C9" w14:textId="77777777" w:rsidR="00BC6043" w:rsidRPr="00F13849" w:rsidRDefault="00BC6043" w:rsidP="00BC6043">
      <w:pPr>
        <w:ind w:firstLine="720"/>
        <w:rPr>
          <w:color w:val="auto"/>
          <w:szCs w:val="28"/>
          <w:lang w:val="sv-SE"/>
        </w:rPr>
      </w:pPr>
      <w:r w:rsidRPr="00F13849">
        <w:rPr>
          <w:color w:val="auto"/>
          <w:szCs w:val="28"/>
          <w:lang w:val="sv-SE"/>
        </w:rPr>
        <w:t>2. Việc phát hành, đăng ký, lưu ký, niêm yết, giao dịch, công bố thông tin về trái phiếu xanh thực hiện theo quy định của pháp luật về trái phiếu và pháp luật về bảo vệ môi trường.</w:t>
      </w:r>
    </w:p>
    <w:p w14:paraId="5E93AE5B" w14:textId="7B61A7A2" w:rsidR="00AF3064" w:rsidRPr="00F13849" w:rsidRDefault="00AF3064" w:rsidP="00AF3064">
      <w:pPr>
        <w:ind w:firstLine="720"/>
        <w:rPr>
          <w:color w:val="auto"/>
          <w:szCs w:val="28"/>
          <w:lang w:val="sv-SE"/>
        </w:rPr>
      </w:pPr>
      <w:r w:rsidRPr="00F13849">
        <w:rPr>
          <w:color w:val="auto"/>
          <w:szCs w:val="28"/>
          <w:lang w:val="sv-SE"/>
        </w:rPr>
        <w:t>3</w:t>
      </w:r>
      <w:r w:rsidR="00BC6043" w:rsidRPr="00F13849">
        <w:rPr>
          <w:color w:val="auto"/>
          <w:szCs w:val="28"/>
          <w:lang w:val="sv-SE"/>
        </w:rPr>
        <w:t>. Chủ thể phát hành trái phiếu xanh, nhà đầu tư trái phiếu xanh được hưởng các chính sách ưu đãi theo quy định của pháp luật và các chương trình ưu đãi, hỗ trợ khác do Cơ quan điều hành ban hành theo quy định tại khoản 1 Điều 25 Nghị quyết số 222/2025/QH15.</w:t>
      </w:r>
      <w:r w:rsidRPr="00F13849">
        <w:rPr>
          <w:color w:val="auto"/>
          <w:szCs w:val="28"/>
          <w:lang w:val="sv-SE"/>
        </w:rPr>
        <w:t xml:space="preserve"> Việc xác nhận dự án thuộc danh mục phân loại xanh được thực hiện theo quy định của pháp luật bảo vệ môi trường trên cơ sở đề nghị của chủ thể phát hành trái phiếu xanh có nhu cầu để được hưởng chính sách ưu đãi, hỗ trợ.</w:t>
      </w:r>
    </w:p>
    <w:p w14:paraId="174F2022" w14:textId="1ECE56D3" w:rsidR="009C5DB1" w:rsidRPr="00F13849" w:rsidRDefault="00AF3064" w:rsidP="00BC6043">
      <w:pPr>
        <w:ind w:firstLine="720"/>
        <w:rPr>
          <w:color w:val="auto"/>
          <w:szCs w:val="28"/>
          <w:lang w:val="sv-SE"/>
        </w:rPr>
      </w:pPr>
      <w:r w:rsidRPr="00F13849">
        <w:rPr>
          <w:color w:val="auto"/>
          <w:szCs w:val="28"/>
          <w:lang w:val="sv-SE"/>
        </w:rPr>
        <w:t>4</w:t>
      </w:r>
      <w:r w:rsidR="00BC6043" w:rsidRPr="00F13849">
        <w:rPr>
          <w:color w:val="auto"/>
          <w:szCs w:val="28"/>
          <w:lang w:val="sv-SE"/>
        </w:rPr>
        <w:t>. Đối với trái phiếu chính quyền địa phương xanh do Ủy ban nhân dân Thành phố Hồ Chí Minh, Ủy ban nhân dân thành phố Đà Nẵng phát hành, Ủy ban nhân dân thành phố báo cáo Hội đồng nhân dân phê duyệt Đề án phát hành trái phiếu chính quyền địa phương xanh để triển khai thực hiện.</w:t>
      </w:r>
    </w:p>
    <w:p w14:paraId="6D87092E" w14:textId="6C68DFB2" w:rsidR="00BC6043" w:rsidRPr="00F13849" w:rsidRDefault="00BC6043" w:rsidP="008752AB">
      <w:pPr>
        <w:pStyle w:val="Heading3"/>
        <w:rPr>
          <w:color w:val="auto"/>
          <w:lang w:val="sv-SE"/>
        </w:rPr>
      </w:pPr>
      <w:bookmarkStart w:id="36" w:name="_Toc207036629"/>
      <w:r w:rsidRPr="00F13849">
        <w:rPr>
          <w:rFonts w:ascii="Times New Roman" w:hAnsi="Times New Roman" w:cs="Times New Roman"/>
          <w:b/>
          <w:bCs/>
          <w:color w:val="auto"/>
          <w:lang w:val="sv-SE"/>
        </w:rPr>
        <w:t xml:space="preserve">Điều </w:t>
      </w:r>
      <w:r w:rsidR="009F31A9" w:rsidRPr="00F13849">
        <w:rPr>
          <w:rFonts w:ascii="Times New Roman" w:hAnsi="Times New Roman" w:cs="Times New Roman"/>
          <w:b/>
          <w:bCs/>
          <w:color w:val="auto"/>
          <w:lang w:val="sv-SE"/>
        </w:rPr>
        <w:t>52</w:t>
      </w:r>
      <w:r w:rsidR="00677466" w:rsidRPr="00F13849">
        <w:rPr>
          <w:rFonts w:ascii="Times New Roman" w:hAnsi="Times New Roman" w:cs="Times New Roman"/>
          <w:b/>
          <w:bCs/>
          <w:color w:val="auto"/>
          <w:lang w:val="sv-SE"/>
        </w:rPr>
        <w:t xml:space="preserve">. </w:t>
      </w:r>
      <w:r w:rsidRPr="00F13849">
        <w:rPr>
          <w:rFonts w:ascii="Times New Roman" w:hAnsi="Times New Roman" w:cs="Times New Roman"/>
          <w:b/>
          <w:bCs/>
          <w:color w:val="auto"/>
          <w:lang w:val="sv-SE"/>
        </w:rPr>
        <w:t>Tín dụng xanh</w:t>
      </w:r>
      <w:bookmarkEnd w:id="36"/>
    </w:p>
    <w:p w14:paraId="707813F5" w14:textId="77777777" w:rsidR="00BC6043" w:rsidRPr="00F13849" w:rsidRDefault="00BC6043" w:rsidP="00BC6043">
      <w:pPr>
        <w:ind w:firstLine="720"/>
        <w:rPr>
          <w:color w:val="auto"/>
          <w:szCs w:val="28"/>
          <w:lang w:val="sv-SE"/>
        </w:rPr>
      </w:pPr>
      <w:r w:rsidRPr="00F13849">
        <w:rPr>
          <w:color w:val="auto"/>
          <w:szCs w:val="28"/>
          <w:lang w:val="sv-SE"/>
        </w:rPr>
        <w:t>1. Tín dụng xanh là tín dụng được cấp cho dự án đầu tư sau đây:</w:t>
      </w:r>
    </w:p>
    <w:p w14:paraId="49A28DB9" w14:textId="77777777" w:rsidR="00BC6043" w:rsidRPr="00F13849" w:rsidRDefault="00BC6043" w:rsidP="00BC6043">
      <w:pPr>
        <w:ind w:firstLine="720"/>
        <w:rPr>
          <w:color w:val="auto"/>
          <w:szCs w:val="28"/>
          <w:lang w:val="sv-SE"/>
        </w:rPr>
      </w:pPr>
      <w:r w:rsidRPr="00F13849">
        <w:rPr>
          <w:color w:val="auto"/>
          <w:szCs w:val="28"/>
          <w:lang w:val="sv-SE"/>
        </w:rPr>
        <w:t>a) Sử dụng hiệu quả tài nguyên thiên nhiên;</w:t>
      </w:r>
    </w:p>
    <w:p w14:paraId="7C23C573" w14:textId="77777777" w:rsidR="00BC6043" w:rsidRPr="00F13849" w:rsidRDefault="00BC6043" w:rsidP="00BC6043">
      <w:pPr>
        <w:ind w:firstLine="720"/>
        <w:rPr>
          <w:color w:val="auto"/>
          <w:szCs w:val="28"/>
          <w:lang w:val="sv-SE"/>
        </w:rPr>
      </w:pPr>
      <w:r w:rsidRPr="00F13849">
        <w:rPr>
          <w:color w:val="auto"/>
          <w:szCs w:val="28"/>
          <w:lang w:val="sv-SE"/>
        </w:rPr>
        <w:lastRenderedPageBreak/>
        <w:t>b) Ứng phó với biến đổi khí hậu;</w:t>
      </w:r>
    </w:p>
    <w:p w14:paraId="035AC56A" w14:textId="77777777" w:rsidR="00BC6043" w:rsidRPr="00F13849" w:rsidRDefault="00BC6043" w:rsidP="00BC6043">
      <w:pPr>
        <w:ind w:firstLine="720"/>
        <w:rPr>
          <w:color w:val="auto"/>
          <w:szCs w:val="28"/>
          <w:lang w:val="sv-SE"/>
        </w:rPr>
      </w:pPr>
      <w:r w:rsidRPr="00F13849">
        <w:rPr>
          <w:color w:val="auto"/>
          <w:szCs w:val="28"/>
          <w:lang w:val="sv-SE"/>
        </w:rPr>
        <w:t>c) Quản lý chất thải;</w:t>
      </w:r>
    </w:p>
    <w:p w14:paraId="4C543811" w14:textId="77777777" w:rsidR="00BC6043" w:rsidRPr="00F13849" w:rsidRDefault="00BC6043" w:rsidP="00BC6043">
      <w:pPr>
        <w:ind w:firstLine="720"/>
        <w:rPr>
          <w:color w:val="auto"/>
          <w:szCs w:val="28"/>
          <w:lang w:val="sv-SE"/>
        </w:rPr>
      </w:pPr>
      <w:r w:rsidRPr="00F13849">
        <w:rPr>
          <w:color w:val="auto"/>
          <w:szCs w:val="28"/>
          <w:lang w:val="sv-SE"/>
        </w:rPr>
        <w:t>d) Xử lý ô nhiễm, cải thiện chất lượng môi trường;</w:t>
      </w:r>
    </w:p>
    <w:p w14:paraId="55F7C5BB" w14:textId="77777777" w:rsidR="00BC6043" w:rsidRPr="00F13849" w:rsidRDefault="00BC6043" w:rsidP="00BC6043">
      <w:pPr>
        <w:ind w:firstLine="720"/>
        <w:rPr>
          <w:color w:val="auto"/>
          <w:szCs w:val="28"/>
          <w:lang w:val="sv-SE"/>
        </w:rPr>
      </w:pPr>
      <w:r w:rsidRPr="00F13849">
        <w:rPr>
          <w:color w:val="auto"/>
          <w:szCs w:val="28"/>
          <w:lang w:val="sv-SE"/>
        </w:rPr>
        <w:t>đ) Phục hồi hệ sinh thái tự nhiên;</w:t>
      </w:r>
    </w:p>
    <w:p w14:paraId="1D6983CF" w14:textId="77777777" w:rsidR="00BC6043" w:rsidRPr="00F13849" w:rsidRDefault="00BC6043" w:rsidP="00BC6043">
      <w:pPr>
        <w:ind w:firstLine="720"/>
        <w:rPr>
          <w:color w:val="auto"/>
          <w:szCs w:val="28"/>
          <w:lang w:val="sv-SE"/>
        </w:rPr>
      </w:pPr>
      <w:r w:rsidRPr="00F13849">
        <w:rPr>
          <w:color w:val="auto"/>
          <w:szCs w:val="28"/>
          <w:lang w:val="sv-SE"/>
        </w:rPr>
        <w:t>e) Bảo tồn thiên nhiên và đa dạng sinh học;</w:t>
      </w:r>
    </w:p>
    <w:p w14:paraId="73F24CC0" w14:textId="77777777" w:rsidR="00BC6043" w:rsidRPr="00F13849" w:rsidRDefault="00BC6043" w:rsidP="00BC6043">
      <w:pPr>
        <w:ind w:firstLine="720"/>
        <w:rPr>
          <w:color w:val="auto"/>
          <w:szCs w:val="28"/>
          <w:lang w:val="sv-SE"/>
        </w:rPr>
      </w:pPr>
      <w:r w:rsidRPr="00F13849">
        <w:rPr>
          <w:color w:val="auto"/>
          <w:szCs w:val="28"/>
          <w:lang w:val="sv-SE"/>
        </w:rPr>
        <w:t>g) Tạo ra lợi ích khác về môi trường.</w:t>
      </w:r>
    </w:p>
    <w:p w14:paraId="31775690" w14:textId="47A9BC54" w:rsidR="00BC6043" w:rsidRPr="00F13849" w:rsidRDefault="00BC6043" w:rsidP="00BC6043">
      <w:pPr>
        <w:ind w:firstLine="720"/>
        <w:rPr>
          <w:color w:val="auto"/>
          <w:szCs w:val="28"/>
          <w:lang w:val="sv-SE"/>
        </w:rPr>
      </w:pPr>
      <w:r w:rsidRPr="00F13849">
        <w:rPr>
          <w:color w:val="auto"/>
          <w:szCs w:val="28"/>
          <w:lang w:val="sv-SE"/>
        </w:rPr>
        <w:t xml:space="preserve">2. Việc cung cấp tín dụng xanh thực hiện theo quy định của </w:t>
      </w:r>
      <w:r w:rsidR="009B2778" w:rsidRPr="00F13849">
        <w:rPr>
          <w:color w:val="auto"/>
          <w:szCs w:val="28"/>
          <w:lang w:val="sv-SE"/>
        </w:rPr>
        <w:t>Ngân hàng Nhà nước Việt Nam</w:t>
      </w:r>
    </w:p>
    <w:p w14:paraId="2D93A988" w14:textId="52D1E7FB" w:rsidR="009C5DB1" w:rsidRPr="00F13849" w:rsidRDefault="00464839" w:rsidP="00F13849">
      <w:pPr>
        <w:ind w:firstLine="720"/>
        <w:rPr>
          <w:color w:val="auto"/>
          <w:szCs w:val="28"/>
          <w:lang w:val="sv-SE"/>
        </w:rPr>
      </w:pPr>
      <w:r w:rsidRPr="00F13849">
        <w:rPr>
          <w:color w:val="auto"/>
          <w:szCs w:val="28"/>
          <w:lang w:val="sv-SE"/>
        </w:rPr>
        <w:t xml:space="preserve">3. </w:t>
      </w:r>
      <w:r w:rsidR="009927D1" w:rsidRPr="00F13849">
        <w:rPr>
          <w:color w:val="auto"/>
          <w:szCs w:val="28"/>
          <w:lang w:val="sv-SE"/>
        </w:rPr>
        <w:t>Tổ chức tín dụng, chi nhánh ngân hàng nước ngoài được thành lập tại TTTC cấp tín dụng xanh được hưởng các chính sách ưu đãi theo quy định của pháp luật và các chương trình ưu đãi, hỗ trợ khác do Cơ quan điều hành ban hành theo quy định tại khoản 1 Điều 25 Nghị quyết số 222/2025/QH15. Việc xác nhận dự án thuộc danh mục phân loại xanh được thực hiện theo quy định của pháp luật bảo vệ môi trường trên cơ sở đề nghị của chủ dự án đầu tư có nhu cầu để được hưởng chính sách ưu đãi, hỗ trợ.</w:t>
      </w:r>
    </w:p>
    <w:p w14:paraId="03CD5006" w14:textId="77777777" w:rsidR="00387958" w:rsidRPr="00F13849" w:rsidRDefault="00387958" w:rsidP="009F7C21">
      <w:pPr>
        <w:ind w:firstLine="0"/>
        <w:jc w:val="center"/>
        <w:rPr>
          <w:color w:val="auto"/>
          <w:szCs w:val="28"/>
          <w:lang w:val="sv-SE"/>
        </w:rPr>
      </w:pPr>
    </w:p>
    <w:p w14:paraId="47FE69CD" w14:textId="7649C6EB" w:rsidR="009C5DB1" w:rsidRPr="00F13849" w:rsidRDefault="009C5DB1" w:rsidP="008752AB">
      <w:pPr>
        <w:pStyle w:val="Heading1"/>
        <w:spacing w:before="120" w:after="120"/>
        <w:ind w:firstLine="0"/>
        <w:jc w:val="center"/>
        <w:rPr>
          <w:b/>
          <w:bCs/>
          <w:color w:val="auto"/>
          <w:szCs w:val="28"/>
          <w:lang w:val="sv-SE"/>
        </w:rPr>
      </w:pPr>
      <w:bookmarkStart w:id="37" w:name="_Toc207036630"/>
      <w:r w:rsidRPr="00F13849">
        <w:rPr>
          <w:rFonts w:ascii="Times New Roman" w:hAnsi="Times New Roman" w:cs="Times New Roman"/>
          <w:b/>
          <w:bCs/>
          <w:color w:val="auto"/>
          <w:sz w:val="28"/>
          <w:szCs w:val="28"/>
          <w:lang w:val="sv-SE"/>
        </w:rPr>
        <w:t>CHƯƠNG V</w:t>
      </w:r>
      <w:r w:rsidR="00C41957" w:rsidRPr="00F13849">
        <w:rPr>
          <w:rFonts w:ascii="Times New Roman" w:hAnsi="Times New Roman" w:cs="Times New Roman"/>
          <w:b/>
          <w:bCs/>
          <w:color w:val="auto"/>
          <w:sz w:val="28"/>
          <w:szCs w:val="28"/>
          <w:lang w:val="sv-SE"/>
        </w:rPr>
        <w:t>III</w:t>
      </w:r>
      <w:bookmarkEnd w:id="37"/>
    </w:p>
    <w:p w14:paraId="708512DA" w14:textId="5C73FF98" w:rsidR="00031776" w:rsidRPr="00F13849" w:rsidRDefault="00031776" w:rsidP="008752AB">
      <w:pPr>
        <w:pStyle w:val="Heading1"/>
        <w:spacing w:before="120" w:after="120"/>
        <w:ind w:firstLine="0"/>
        <w:jc w:val="center"/>
        <w:rPr>
          <w:b/>
          <w:bCs/>
          <w:color w:val="auto"/>
          <w:szCs w:val="28"/>
          <w:lang w:val="sv-SE"/>
        </w:rPr>
      </w:pPr>
      <w:bookmarkStart w:id="38" w:name="_Toc207036631"/>
      <w:r w:rsidRPr="00F13849">
        <w:rPr>
          <w:rFonts w:ascii="Times New Roman" w:hAnsi="Times New Roman" w:cs="Times New Roman"/>
          <w:b/>
          <w:bCs/>
          <w:color w:val="auto"/>
          <w:sz w:val="28"/>
          <w:szCs w:val="28"/>
          <w:lang w:val="sv-SE"/>
        </w:rPr>
        <w:t>CHÍNH SÁCH</w:t>
      </w:r>
      <w:r w:rsidR="00387958" w:rsidRPr="00F13849">
        <w:rPr>
          <w:rFonts w:ascii="Times New Roman" w:hAnsi="Times New Roman" w:cs="Times New Roman"/>
          <w:b/>
          <w:bCs/>
          <w:color w:val="auto"/>
          <w:sz w:val="28"/>
          <w:szCs w:val="28"/>
          <w:lang w:val="sv-SE"/>
        </w:rPr>
        <w:t xml:space="preserve"> ĐỐI VỚI NHÀ ĐẦU TƯ CHIẾN LƯỢC VÀ CHÍNH SÁCH</w:t>
      </w:r>
      <w:r w:rsidRPr="00F13849">
        <w:rPr>
          <w:rFonts w:ascii="Times New Roman" w:hAnsi="Times New Roman" w:cs="Times New Roman"/>
          <w:b/>
          <w:bCs/>
          <w:color w:val="auto"/>
          <w:sz w:val="28"/>
          <w:szCs w:val="28"/>
          <w:lang w:val="sv-SE"/>
        </w:rPr>
        <w:t xml:space="preserve"> PHÁT TRIỂN HẠ TẦNG KỸ THUẬT VÀ HẠ TẦNG XÃ HỘI</w:t>
      </w:r>
      <w:bookmarkEnd w:id="38"/>
    </w:p>
    <w:p w14:paraId="5C659CCD" w14:textId="77777777" w:rsidR="002B7397" w:rsidRPr="00F13849" w:rsidRDefault="002B7397" w:rsidP="00230686">
      <w:pPr>
        <w:ind w:firstLine="0"/>
        <w:rPr>
          <w:b/>
          <w:bCs/>
          <w:color w:val="auto"/>
          <w:szCs w:val="28"/>
          <w:lang w:val="sv-SE"/>
        </w:rPr>
      </w:pPr>
    </w:p>
    <w:p w14:paraId="51F933F7" w14:textId="2C5CEAA4" w:rsidR="00F064C8" w:rsidRPr="00F13849" w:rsidRDefault="00F064C8" w:rsidP="00F064C8">
      <w:pPr>
        <w:pStyle w:val="Heading3"/>
        <w:rPr>
          <w:b/>
          <w:bCs/>
          <w:color w:val="auto"/>
          <w:lang w:val="sv-SE"/>
        </w:rPr>
      </w:pPr>
      <w:bookmarkStart w:id="39" w:name="_Toc207036632"/>
      <w:r w:rsidRPr="00F13849">
        <w:rPr>
          <w:rFonts w:ascii="Times New Roman" w:hAnsi="Times New Roman" w:cs="Times New Roman"/>
          <w:b/>
          <w:bCs/>
          <w:color w:val="auto"/>
          <w:lang w:val="sv-SE"/>
        </w:rPr>
        <w:t xml:space="preserve">Điều </w:t>
      </w:r>
      <w:r w:rsidR="009F31A9" w:rsidRPr="00F13849">
        <w:rPr>
          <w:rFonts w:ascii="Times New Roman" w:hAnsi="Times New Roman" w:cs="Times New Roman"/>
          <w:b/>
          <w:bCs/>
          <w:color w:val="auto"/>
          <w:lang w:val="sv-SE"/>
        </w:rPr>
        <w:t>53</w:t>
      </w:r>
      <w:r w:rsidRPr="00F13849">
        <w:rPr>
          <w:rFonts w:ascii="Times New Roman" w:hAnsi="Times New Roman" w:cs="Times New Roman"/>
          <w:b/>
          <w:bCs/>
          <w:color w:val="auto"/>
          <w:lang w:val="sv-SE"/>
        </w:rPr>
        <w:t>. Về quản lý, sử dụng, thanh toán vốn nhà nước và cơ chế chia sẻ phần tăng, giảm doanh thu trong dự án PPP</w:t>
      </w:r>
    </w:p>
    <w:p w14:paraId="1867AF03" w14:textId="59BD64CB" w:rsidR="002C6A72" w:rsidRPr="00F13849" w:rsidRDefault="00F064C8" w:rsidP="00F13849">
      <w:pPr>
        <w:rPr>
          <w:rFonts w:ascii="Times New Roman Bold" w:hAnsi="Times New Roman Bold"/>
          <w:b/>
          <w:bCs/>
          <w:iCs/>
          <w:color w:val="auto"/>
          <w:lang w:val="de-DE" w:eastAsia="en-US"/>
        </w:rPr>
      </w:pPr>
      <w:r w:rsidRPr="00F13849">
        <w:rPr>
          <w:color w:val="auto"/>
          <w:szCs w:val="28"/>
          <w:lang w:val="sv-SE"/>
        </w:rPr>
        <w:t xml:space="preserve">Việc quản lý, sử dụng, thanh toán vốn Nhà nước trong dự án PPP; áp dụng cơ chế chia sẻ phần tăng, giảm doanh thu của các dự án PPP trong </w:t>
      </w:r>
      <w:r w:rsidR="00675F01" w:rsidRPr="00F13849">
        <w:rPr>
          <w:color w:val="auto"/>
          <w:szCs w:val="28"/>
          <w:lang w:val="sv-SE"/>
        </w:rPr>
        <w:t xml:space="preserve">Trung </w:t>
      </w:r>
      <w:r w:rsidRPr="00F13849">
        <w:rPr>
          <w:color w:val="auto"/>
          <w:szCs w:val="28"/>
          <w:lang w:val="sv-SE"/>
        </w:rPr>
        <w:t>tâm tài chính quốc tế thực hiện theo Nghị định của Chính phủ quy định cơ chế quản lý tài chính dự án đầu tư theo phương thức đối tác công tư và cơ chế thanh toán, quyết toán đối với dự án áp dụng loại hợp đồng BT.</w:t>
      </w:r>
    </w:p>
    <w:p w14:paraId="6837306F" w14:textId="78FDE727" w:rsidR="002C6A72" w:rsidRPr="00F13849" w:rsidRDefault="00387958" w:rsidP="00F13849">
      <w:pPr>
        <w:rPr>
          <w:iCs/>
          <w:color w:val="auto"/>
          <w:lang w:val="de-DE" w:eastAsia="en-US"/>
        </w:rPr>
      </w:pPr>
      <w:r w:rsidRPr="00F13849">
        <w:rPr>
          <w:rFonts w:ascii="Times New Roman Bold" w:hAnsi="Times New Roman Bold"/>
          <w:b/>
          <w:bCs/>
          <w:iCs/>
          <w:color w:val="auto"/>
          <w:lang w:val="de-DE" w:eastAsia="en-US"/>
        </w:rPr>
        <w:t>Điều</w:t>
      </w:r>
      <w:r w:rsidR="00677466" w:rsidRPr="00F13849">
        <w:rPr>
          <w:rFonts w:ascii="Times New Roman Bold" w:hAnsi="Times New Roman Bold"/>
          <w:b/>
          <w:bCs/>
          <w:iCs/>
          <w:color w:val="auto"/>
          <w:lang w:val="de-DE" w:eastAsia="en-US"/>
        </w:rPr>
        <w:t xml:space="preserve"> </w:t>
      </w:r>
      <w:r w:rsidR="009F31A9" w:rsidRPr="00F13849">
        <w:rPr>
          <w:rFonts w:ascii="Times New Roman Bold" w:hAnsi="Times New Roman Bold"/>
          <w:b/>
          <w:bCs/>
          <w:iCs/>
          <w:color w:val="auto"/>
          <w:lang w:val="de-DE" w:eastAsia="en-US"/>
        </w:rPr>
        <w:t>54</w:t>
      </w:r>
      <w:r w:rsidR="00677466" w:rsidRPr="00F13849">
        <w:rPr>
          <w:rFonts w:ascii="Times New Roman Bold" w:hAnsi="Times New Roman Bold"/>
          <w:b/>
          <w:bCs/>
          <w:iCs/>
          <w:color w:val="auto"/>
          <w:lang w:val="de-DE" w:eastAsia="en-US"/>
        </w:rPr>
        <w:t xml:space="preserve">. </w:t>
      </w:r>
      <w:r w:rsidRPr="00F13849">
        <w:rPr>
          <w:rFonts w:ascii="Times New Roman Bold" w:hAnsi="Times New Roman Bold"/>
          <w:b/>
          <w:bCs/>
          <w:iCs/>
          <w:color w:val="auto"/>
          <w:lang w:val="de-DE" w:eastAsia="en-US"/>
        </w:rPr>
        <w:t>Chỉ định nhà đầu tư</w:t>
      </w:r>
      <w:bookmarkEnd w:id="39"/>
      <w:r w:rsidR="00217480" w:rsidRPr="00F13849">
        <w:rPr>
          <w:rFonts w:ascii="Times New Roman Bold" w:hAnsi="Times New Roman Bold"/>
          <w:b/>
          <w:bCs/>
          <w:iCs/>
          <w:color w:val="auto"/>
          <w:lang w:val="de-DE" w:eastAsia="en-US"/>
        </w:rPr>
        <w:t xml:space="preserve">, trừ dự án </w:t>
      </w:r>
      <w:r w:rsidR="00675F01" w:rsidRPr="00F13849">
        <w:rPr>
          <w:rFonts w:ascii="Times New Roman Bold" w:hAnsi="Times New Roman Bold"/>
          <w:b/>
          <w:bCs/>
          <w:iCs/>
          <w:color w:val="auto"/>
          <w:lang w:val="de-DE" w:eastAsia="en-US"/>
        </w:rPr>
        <w:t xml:space="preserve">hạ </w:t>
      </w:r>
      <w:r w:rsidR="00217480" w:rsidRPr="00F13849">
        <w:rPr>
          <w:rFonts w:ascii="Times New Roman Bold" w:hAnsi="Times New Roman Bold"/>
          <w:b/>
          <w:bCs/>
          <w:iCs/>
          <w:color w:val="auto"/>
          <w:lang w:val="de-DE" w:eastAsia="en-US"/>
        </w:rPr>
        <w:t>tầng thực hiện theo thủ tục đầu tư công</w:t>
      </w:r>
      <w:bookmarkStart w:id="40" w:name="_Toc207036633"/>
    </w:p>
    <w:p w14:paraId="6852312A" w14:textId="3F99AED7" w:rsidR="002C6A72" w:rsidRPr="00F13849" w:rsidRDefault="00F171A0" w:rsidP="00F13849">
      <w:pPr>
        <w:rPr>
          <w:iCs/>
          <w:color w:val="auto"/>
          <w:lang w:val="de-DE" w:eastAsia="en-US"/>
        </w:rPr>
      </w:pPr>
      <w:r w:rsidRPr="00F13849">
        <w:rPr>
          <w:iCs/>
          <w:color w:val="auto"/>
          <w:lang w:val="de-DE" w:eastAsia="en-US"/>
        </w:rPr>
        <w:t>1. Chỉ định nhà đầu tư thực hiện dự án đầu tư theo phương thức PPP</w:t>
      </w:r>
    </w:p>
    <w:p w14:paraId="2ABBC7E0" w14:textId="05D548B3" w:rsidR="002C6A72" w:rsidRPr="00F13849" w:rsidRDefault="00F171A0" w:rsidP="00F13849">
      <w:pPr>
        <w:rPr>
          <w:iCs/>
          <w:color w:val="auto"/>
          <w:lang w:val="de-DE" w:eastAsia="en-US"/>
        </w:rPr>
      </w:pPr>
      <w:r w:rsidRPr="00F13849">
        <w:rPr>
          <w:iCs/>
          <w:color w:val="auto"/>
          <w:lang w:val="de-DE" w:eastAsia="en-US"/>
        </w:rPr>
        <w:t>a) Hình thức chỉ định nhà đầu tư thực hiện dự án PPP được áp dụng đối với dự án theo quy định của pháp luật về đầu tư theo phương thức PPP và dự án hạ tầng của Trung tâm tài chính quốc tế quy định tại khoản 8 Điều 27 Nghị quyết số 222/2025/QH15;</w:t>
      </w:r>
    </w:p>
    <w:p w14:paraId="476489EF" w14:textId="62529F4A" w:rsidR="002C6A72" w:rsidRPr="00F13849" w:rsidRDefault="00F171A0" w:rsidP="00F13849">
      <w:pPr>
        <w:rPr>
          <w:iCs/>
          <w:color w:val="auto"/>
          <w:lang w:val="de-DE" w:eastAsia="en-US"/>
        </w:rPr>
      </w:pPr>
      <w:r w:rsidRPr="00F13849">
        <w:rPr>
          <w:iCs/>
          <w:color w:val="auto"/>
          <w:lang w:val="de-DE" w:eastAsia="en-US"/>
        </w:rPr>
        <w:t>b) Trình tự, thủ tục lựa chọn nhà đầu tư thực hiện theo quy định tương ứng của Chính phủ quy định chi tiết một số điều của Luật Đầu tư theo phương thức đối tác công tư.</w:t>
      </w:r>
    </w:p>
    <w:p w14:paraId="5CFDFA00" w14:textId="16B5D6CB" w:rsidR="002C6A72" w:rsidRPr="00F13849" w:rsidRDefault="00F171A0" w:rsidP="00F13849">
      <w:pPr>
        <w:rPr>
          <w:iCs/>
          <w:color w:val="auto"/>
          <w:lang w:val="de-DE" w:eastAsia="en-US"/>
        </w:rPr>
      </w:pPr>
      <w:r w:rsidRPr="00F13849">
        <w:rPr>
          <w:iCs/>
          <w:color w:val="auto"/>
          <w:lang w:val="de-DE" w:eastAsia="en-US"/>
        </w:rPr>
        <w:t>2. Chỉ định nhà đầu tư thực hiện dự án đầu tư kinh doanh</w:t>
      </w:r>
    </w:p>
    <w:p w14:paraId="32E90640" w14:textId="58FDD55A" w:rsidR="002C6A72" w:rsidRPr="00F13849" w:rsidRDefault="00F171A0" w:rsidP="00F13849">
      <w:pPr>
        <w:rPr>
          <w:iCs/>
          <w:color w:val="auto"/>
          <w:lang w:val="de-DE" w:eastAsia="en-US"/>
        </w:rPr>
      </w:pPr>
      <w:r w:rsidRPr="00F13849">
        <w:rPr>
          <w:iCs/>
          <w:color w:val="auto"/>
          <w:lang w:val="de-DE" w:eastAsia="en-US"/>
        </w:rPr>
        <w:lastRenderedPageBreak/>
        <w:t>a) Hình thức chỉ định nhà đầu tư thực hiện dự án đầu tư kinh doanh được áp dụng đối với dự án theo quy định của pháp luật về đấu thầu lựa chọn nhà đầu tư;</w:t>
      </w:r>
    </w:p>
    <w:p w14:paraId="36441622" w14:textId="1EC2D16D" w:rsidR="00F171A0" w:rsidRPr="00F13849" w:rsidRDefault="00F171A0" w:rsidP="00F13849">
      <w:pPr>
        <w:ind w:firstLine="720"/>
        <w:rPr>
          <w:iCs/>
          <w:color w:val="auto"/>
          <w:lang w:val="de-DE" w:eastAsia="en-US"/>
        </w:rPr>
      </w:pPr>
      <w:r w:rsidRPr="00F13849">
        <w:rPr>
          <w:iCs/>
          <w:color w:val="auto"/>
          <w:lang w:val="de-DE" w:eastAsia="en-US"/>
        </w:rPr>
        <w:t>b) Trình tự, thủ tục lựa chọn nhà đầu tư thực hiện theo quy định tương ứng của Chính phủ quy định chi tiết một số điều và biện pháp thi hành Luật Đấu thầu về lựa chọn nhà đầu tư thực hiện dự án đầu tư có sử dụng đất, dự án thuộc trường hợp phải tổ chức đấu thầu theo quy định của pháp luật quản lý ngành, lĩnh vực.</w:t>
      </w:r>
    </w:p>
    <w:p w14:paraId="2F99BCDA" w14:textId="0278EF00" w:rsidR="0026037A" w:rsidRPr="00F13849" w:rsidRDefault="0026037A" w:rsidP="00F13849">
      <w:pPr>
        <w:ind w:firstLine="720"/>
        <w:rPr>
          <w:lang w:val="de-DE" w:eastAsia="en-US"/>
        </w:rPr>
      </w:pPr>
      <w:r w:rsidRPr="00F13849">
        <w:rPr>
          <w:lang w:val="de-DE" w:eastAsia="en-US"/>
        </w:rPr>
        <w:t>3. Cơ quan điều hành Trung tâm tài chính quốc tế có trách nhiệm xác định, hướng dẫn cụ thể các dự án đầu tư theo phương thức PPP, dự án đầu tư kinh doanh được thực hiện theo hình thức chỉ định nhà đầu tư.</w:t>
      </w:r>
    </w:p>
    <w:p w14:paraId="1F0920E8" w14:textId="6D259BEC" w:rsidR="00387958" w:rsidRPr="00F13849" w:rsidRDefault="00387958" w:rsidP="00F171A0">
      <w:pPr>
        <w:pStyle w:val="Heading3"/>
        <w:rPr>
          <w:b/>
          <w:bCs/>
          <w:iCs/>
          <w:color w:val="auto"/>
          <w:lang w:val="de-DE" w:eastAsia="en-US"/>
        </w:rPr>
      </w:pPr>
      <w:r w:rsidRPr="00F13849">
        <w:rPr>
          <w:rFonts w:ascii="Times New Roman" w:hAnsi="Times New Roman" w:cs="Times New Roman"/>
          <w:b/>
          <w:bCs/>
          <w:iCs/>
          <w:color w:val="auto"/>
          <w:lang w:val="de-DE" w:eastAsia="en-US"/>
        </w:rPr>
        <w:t>Điều</w:t>
      </w:r>
      <w:r w:rsidR="00677466" w:rsidRPr="00F13849">
        <w:rPr>
          <w:rFonts w:ascii="Times New Roman" w:hAnsi="Times New Roman" w:cs="Times New Roman"/>
          <w:b/>
          <w:bCs/>
          <w:iCs/>
          <w:color w:val="auto"/>
          <w:lang w:val="de-DE" w:eastAsia="en-US"/>
        </w:rPr>
        <w:t xml:space="preserve"> </w:t>
      </w:r>
      <w:r w:rsidR="009F31A9" w:rsidRPr="00F13849">
        <w:rPr>
          <w:rFonts w:ascii="Times New Roman" w:hAnsi="Times New Roman" w:cs="Times New Roman"/>
          <w:b/>
          <w:bCs/>
          <w:iCs/>
          <w:color w:val="auto"/>
          <w:lang w:val="de-DE" w:eastAsia="en-US"/>
        </w:rPr>
        <w:t>55</w:t>
      </w:r>
      <w:r w:rsidRPr="00F13849">
        <w:rPr>
          <w:rFonts w:ascii="Times New Roman" w:hAnsi="Times New Roman" w:cs="Times New Roman"/>
          <w:b/>
          <w:bCs/>
          <w:iCs/>
          <w:color w:val="auto"/>
          <w:lang w:val="de-DE" w:eastAsia="en-US"/>
        </w:rPr>
        <w:t>.</w:t>
      </w:r>
      <w:r w:rsidR="00677466" w:rsidRPr="00F13849">
        <w:rPr>
          <w:rFonts w:ascii="Times New Roman" w:hAnsi="Times New Roman" w:cs="Times New Roman"/>
          <w:b/>
          <w:bCs/>
          <w:iCs/>
          <w:color w:val="auto"/>
          <w:lang w:val="de-DE" w:eastAsia="en-US"/>
        </w:rPr>
        <w:t xml:space="preserve"> </w:t>
      </w:r>
      <w:r w:rsidRPr="00F13849">
        <w:rPr>
          <w:rFonts w:ascii="Times New Roman" w:hAnsi="Times New Roman" w:cs="Times New Roman"/>
          <w:b/>
          <w:bCs/>
          <w:iCs/>
          <w:color w:val="auto"/>
          <w:lang w:val="de-DE" w:eastAsia="en-US"/>
        </w:rPr>
        <w:t>Lựa chọn nhà đầu tư trong trường hợp đặc biệt</w:t>
      </w:r>
      <w:bookmarkEnd w:id="40"/>
      <w:r w:rsidR="00217480" w:rsidRPr="00F13849">
        <w:rPr>
          <w:rFonts w:ascii="Times New Roman Bold" w:hAnsi="Times New Roman Bold" w:cs="Times New Roman"/>
          <w:b/>
          <w:bCs/>
          <w:iCs/>
          <w:color w:val="auto"/>
          <w:lang w:val="de-DE" w:eastAsia="en-US"/>
        </w:rPr>
        <w:t>, trừ dự án ha tầng thực hiện theo thủ tục đầu tư công</w:t>
      </w:r>
    </w:p>
    <w:p w14:paraId="3C4038A7" w14:textId="7B7E0EFB" w:rsidR="00387958" w:rsidRPr="00F13849" w:rsidRDefault="00387958" w:rsidP="00F13849">
      <w:pPr>
        <w:ind w:firstLine="720"/>
        <w:rPr>
          <w:iCs/>
          <w:color w:val="auto"/>
          <w:szCs w:val="28"/>
          <w:lang w:val="de-DE" w:eastAsia="en-US"/>
        </w:rPr>
      </w:pPr>
      <w:r w:rsidRPr="00F13849">
        <w:rPr>
          <w:iCs/>
          <w:color w:val="auto"/>
          <w:szCs w:val="28"/>
          <w:lang w:val="de-DE" w:eastAsia="en-US"/>
        </w:rPr>
        <w:t xml:space="preserve">1. Lựa chọn nhà đầu tư trong trường hợp đặc biệt thực hiện dự án PPP </w:t>
      </w:r>
    </w:p>
    <w:p w14:paraId="06CA2661" w14:textId="0F990B20" w:rsidR="00387958" w:rsidRPr="00F13849" w:rsidRDefault="00387958" w:rsidP="00F13849">
      <w:pPr>
        <w:ind w:firstLine="720"/>
        <w:rPr>
          <w:iCs/>
          <w:color w:val="auto"/>
          <w:szCs w:val="28"/>
          <w:lang w:val="de-DE" w:eastAsia="en-US"/>
        </w:rPr>
      </w:pPr>
      <w:r w:rsidRPr="00F13849">
        <w:rPr>
          <w:iCs/>
          <w:color w:val="auto"/>
          <w:szCs w:val="28"/>
          <w:lang w:val="de-DE" w:eastAsia="en-US"/>
        </w:rPr>
        <w:t>a) Hình thức lựa chọn nhà đầu tư trong trường hợp đặc biệt thực hiện dự án PPP được áp dụng đối với dự án theo quy định của pháp luật về đầu tư theo phương thức PPP và dự án hạ tầng của Trung tâm tài chính quốc tế quy định tại khoản 8 Điều 27</w:t>
      </w:r>
      <w:r w:rsidRPr="00F13849">
        <w:rPr>
          <w:color w:val="auto"/>
          <w:szCs w:val="28"/>
          <w:lang w:val="de-DE" w:eastAsia="en-US"/>
        </w:rPr>
        <w:t xml:space="preserve"> </w:t>
      </w:r>
      <w:r w:rsidRPr="00F13849">
        <w:rPr>
          <w:iCs/>
          <w:color w:val="auto"/>
          <w:szCs w:val="28"/>
          <w:lang w:val="de-DE" w:eastAsia="en-US"/>
        </w:rPr>
        <w:t>Nghị quyết số 222/2025/QH15;</w:t>
      </w:r>
    </w:p>
    <w:p w14:paraId="142F0433" w14:textId="77777777" w:rsidR="00387958" w:rsidRPr="00F13849" w:rsidRDefault="00387958" w:rsidP="00F13849">
      <w:pPr>
        <w:ind w:firstLine="720"/>
        <w:rPr>
          <w:iCs/>
          <w:color w:val="auto"/>
          <w:szCs w:val="28"/>
          <w:lang w:val="de-DE" w:eastAsia="en-US"/>
        </w:rPr>
      </w:pPr>
      <w:r w:rsidRPr="00F13849">
        <w:rPr>
          <w:iCs/>
          <w:color w:val="auto"/>
          <w:szCs w:val="28"/>
          <w:lang w:val="de-DE" w:eastAsia="en-US"/>
        </w:rPr>
        <w:t>b) Trình tự, thủ tục lựa chọn nhà đầu tư thực hiện theo quy định tương ứng của Chính phủ quy định chi tiết một số điều của Luật Đầu tư theo phương thức đối tác công tư.</w:t>
      </w:r>
    </w:p>
    <w:p w14:paraId="6AC0CB67" w14:textId="77777777" w:rsidR="00387958" w:rsidRPr="00F13849" w:rsidRDefault="00387958" w:rsidP="00F13849">
      <w:pPr>
        <w:ind w:firstLine="720"/>
        <w:rPr>
          <w:iCs/>
          <w:color w:val="auto"/>
          <w:szCs w:val="28"/>
          <w:lang w:val="de-DE" w:eastAsia="en-US"/>
        </w:rPr>
      </w:pPr>
      <w:r w:rsidRPr="00F13849">
        <w:rPr>
          <w:iCs/>
          <w:color w:val="auto"/>
          <w:szCs w:val="28"/>
          <w:lang w:val="de-DE" w:eastAsia="en-US"/>
        </w:rPr>
        <w:t>2. Lựa chọn nhà đầu tư trong trường hợp đặc biệt thực hiện dự án đầu tư kinh doanh</w:t>
      </w:r>
    </w:p>
    <w:p w14:paraId="01481513" w14:textId="77777777" w:rsidR="00387958" w:rsidRPr="00F13849" w:rsidRDefault="00387958" w:rsidP="00F13849">
      <w:pPr>
        <w:ind w:firstLine="720"/>
        <w:rPr>
          <w:iCs/>
          <w:color w:val="auto"/>
          <w:szCs w:val="28"/>
          <w:lang w:val="de-DE" w:eastAsia="en-US"/>
        </w:rPr>
      </w:pPr>
      <w:r w:rsidRPr="00F13849">
        <w:rPr>
          <w:iCs/>
          <w:color w:val="auto"/>
          <w:szCs w:val="28"/>
          <w:lang w:val="de-DE" w:eastAsia="en-US"/>
        </w:rPr>
        <w:t>a) Hình thức lựa chọn nhà đầu tư trong trường hợp đặc biệt thực hiện dự án đầu tư kinh doanh được áp dụng đối với dự án theo quy định của pháp luật về đấu thầu lựa chọn nhà đầu tư và dự án hạ tầng sử dụng nguồn vốn ngoài ngân sách của Trung tâm tài chính quốc tế quy định tại khoản 9 Điều 27</w:t>
      </w:r>
      <w:r w:rsidRPr="00F13849">
        <w:rPr>
          <w:color w:val="auto"/>
          <w:szCs w:val="28"/>
          <w:lang w:val="de-DE" w:eastAsia="en-US"/>
        </w:rPr>
        <w:t xml:space="preserve"> </w:t>
      </w:r>
      <w:r w:rsidRPr="00F13849">
        <w:rPr>
          <w:iCs/>
          <w:color w:val="auto"/>
          <w:szCs w:val="28"/>
          <w:lang w:val="de-DE" w:eastAsia="en-US"/>
        </w:rPr>
        <w:t>Nghị quyết số 222/2025/QH15;</w:t>
      </w:r>
    </w:p>
    <w:p w14:paraId="455D2789" w14:textId="77777777" w:rsidR="00387958" w:rsidRPr="00F13849" w:rsidRDefault="00387958" w:rsidP="00F13849">
      <w:pPr>
        <w:ind w:firstLine="720"/>
        <w:rPr>
          <w:iCs/>
          <w:color w:val="auto"/>
          <w:szCs w:val="28"/>
          <w:lang w:val="de-DE" w:eastAsia="en-US"/>
        </w:rPr>
      </w:pPr>
      <w:r w:rsidRPr="00F13849">
        <w:rPr>
          <w:iCs/>
          <w:color w:val="auto"/>
          <w:szCs w:val="28"/>
          <w:lang w:val="de-DE" w:eastAsia="en-US"/>
        </w:rPr>
        <w:t>b) Trình tự, thủ tục lựa chọn nhà đầu tư thực hiện theo quy định tương ứng của Chính phủ quy định chi tiết một số điều và biện pháp thi hành Luật Đấu thầu về lựa chọn nhà đầu tư thực hiện dự án đầu tư có sử dụng đất, dự án thuộc trường hợp phải tổ chức đấu thầu theo quy định của pháp luật quản lý ngành, lĩnh vực.</w:t>
      </w:r>
    </w:p>
    <w:p w14:paraId="2D1E27C9" w14:textId="222E6AD0" w:rsidR="00C90E14" w:rsidRPr="00F13849" w:rsidRDefault="00C90E14" w:rsidP="00F13849">
      <w:pPr>
        <w:ind w:firstLine="720"/>
        <w:rPr>
          <w:iCs/>
          <w:color w:val="auto"/>
          <w:szCs w:val="28"/>
          <w:lang w:val="de-DE" w:eastAsia="en-US"/>
        </w:rPr>
      </w:pPr>
      <w:r w:rsidRPr="00F13849">
        <w:rPr>
          <w:iCs/>
          <w:color w:val="auto"/>
          <w:szCs w:val="28"/>
          <w:lang w:val="de-DE" w:eastAsia="en-US"/>
        </w:rPr>
        <w:t>3. Cơ quan điều hành Trung tâm tài chính quốc tế có trách nhiệm xác định, hướng dẫn cụ thể các dự án đầu tư theo phương thức PPP, dự án đầu tư kinh doanh được thực hiện theo hình thức lựa chọn nhà đầu tư.</w:t>
      </w:r>
    </w:p>
    <w:p w14:paraId="01505A12" w14:textId="17CE4841" w:rsidR="00387958" w:rsidRPr="00F13849" w:rsidRDefault="00387958" w:rsidP="008752AB">
      <w:pPr>
        <w:pStyle w:val="Heading3"/>
        <w:rPr>
          <w:b/>
          <w:bCs/>
          <w:iCs/>
          <w:color w:val="auto"/>
          <w:lang w:val="de-DE" w:eastAsia="en-US"/>
        </w:rPr>
      </w:pPr>
      <w:bookmarkStart w:id="41" w:name="_Toc207036634"/>
      <w:r w:rsidRPr="00F13849">
        <w:rPr>
          <w:rFonts w:ascii="Times New Roman" w:hAnsi="Times New Roman" w:cs="Times New Roman"/>
          <w:b/>
          <w:bCs/>
          <w:iCs/>
          <w:color w:val="auto"/>
          <w:lang w:val="de-DE" w:eastAsia="en-US"/>
        </w:rPr>
        <w:t>Điều</w:t>
      </w:r>
      <w:r w:rsidR="00677466" w:rsidRPr="00F13849">
        <w:rPr>
          <w:rFonts w:ascii="Times New Roman" w:hAnsi="Times New Roman" w:cs="Times New Roman"/>
          <w:b/>
          <w:bCs/>
          <w:iCs/>
          <w:color w:val="auto"/>
          <w:lang w:val="de-DE" w:eastAsia="en-US"/>
        </w:rPr>
        <w:t xml:space="preserve"> </w:t>
      </w:r>
      <w:r w:rsidR="009F31A9" w:rsidRPr="00F13849">
        <w:rPr>
          <w:rFonts w:ascii="Times New Roman" w:hAnsi="Times New Roman" w:cs="Times New Roman"/>
          <w:b/>
          <w:bCs/>
          <w:iCs/>
          <w:color w:val="auto"/>
          <w:lang w:val="de-DE" w:eastAsia="en-US"/>
        </w:rPr>
        <w:t>56</w:t>
      </w:r>
      <w:r w:rsidRPr="00F13849">
        <w:rPr>
          <w:rFonts w:ascii="Times New Roman" w:hAnsi="Times New Roman" w:cs="Times New Roman"/>
          <w:b/>
          <w:bCs/>
          <w:iCs/>
          <w:color w:val="auto"/>
          <w:lang w:val="de-DE" w:eastAsia="en-US"/>
        </w:rPr>
        <w:t>. Chỉ định thầu đối với các dự án hệ thống hạ tầng của Trung tâm tài chính quốc tế đầu tư bằng nguồn vốn đầu tư công</w:t>
      </w:r>
      <w:bookmarkEnd w:id="41"/>
    </w:p>
    <w:p w14:paraId="52A41435" w14:textId="57DC6FF7" w:rsidR="00D22CEC" w:rsidRPr="00F13849" w:rsidRDefault="00D22CEC" w:rsidP="00F13849">
      <w:pPr>
        <w:ind w:firstLine="720"/>
        <w:rPr>
          <w:iCs/>
          <w:color w:val="auto"/>
          <w:szCs w:val="28"/>
          <w:lang w:val="de-DE" w:eastAsia="en-US"/>
        </w:rPr>
      </w:pPr>
      <w:r w:rsidRPr="00F13849">
        <w:rPr>
          <w:iCs/>
          <w:color w:val="auto"/>
          <w:szCs w:val="28"/>
          <w:lang w:val="de-DE" w:eastAsia="en-US"/>
        </w:rPr>
        <w:t>1. Các gói thầu, dự án hệ thống hạ tầng của Trung tâm tài chính quốc tế được áp dụng hình thức chỉ định thầu theo quy định tại điểm c khoản 7 Điều 27 Nghị quyết số 222/2025/QH15.</w:t>
      </w:r>
    </w:p>
    <w:p w14:paraId="1615FB89" w14:textId="4D07EDA7" w:rsidR="00D22CEC" w:rsidRPr="00F13849" w:rsidRDefault="00D22CEC" w:rsidP="00F13849">
      <w:pPr>
        <w:ind w:firstLine="720"/>
        <w:rPr>
          <w:iCs/>
          <w:color w:val="auto"/>
          <w:szCs w:val="28"/>
          <w:lang w:val="de-DE" w:eastAsia="en-US"/>
        </w:rPr>
      </w:pPr>
      <w:r w:rsidRPr="00F13849">
        <w:rPr>
          <w:iCs/>
          <w:color w:val="auto"/>
          <w:szCs w:val="28"/>
          <w:lang w:val="de-DE" w:eastAsia="en-US"/>
        </w:rPr>
        <w:lastRenderedPageBreak/>
        <w:t>2. Căn cứ tiến độ hoàn thành của gói thầu, chủ đầu tư thực hiện quy trình chỉ định thầu thông thường hoặc rút gọn theo quy định tương ứng tại Điều 79, khoản 2 và khoản 3 Điều 80 của Nghị định số 214/2025/NĐ-CP.</w:t>
      </w:r>
    </w:p>
    <w:p w14:paraId="029C255B" w14:textId="1B70D4E5" w:rsidR="00387958" w:rsidRPr="00F13849" w:rsidRDefault="00387958" w:rsidP="00F13849">
      <w:pPr>
        <w:ind w:firstLine="720"/>
        <w:rPr>
          <w:iCs/>
          <w:color w:val="auto"/>
          <w:szCs w:val="28"/>
          <w:lang w:val="de-DE" w:eastAsia="en-US"/>
        </w:rPr>
      </w:pPr>
      <w:r w:rsidRPr="00F13849">
        <w:rPr>
          <w:iCs/>
          <w:color w:val="auto"/>
          <w:szCs w:val="28"/>
          <w:lang w:val="de-DE" w:eastAsia="en-US"/>
        </w:rPr>
        <w:t>Trình tự, thủ tục chỉ định thầu, lựa chọn nhà thầu trong trường hợp đặc biệt đối với các dự án hệ thống hạ tầng của Trung tâm tài chính quốc tế đầu tư bằng nguồn vốn đầu tư công thực hiện theo quy định tương ứng của Chính phủ quy định chi tiết một số điều của Luật Đấu thầu về lựa chọn nhà thầu.</w:t>
      </w:r>
    </w:p>
    <w:p w14:paraId="63D07E38" w14:textId="23DC19EA" w:rsidR="006A027D" w:rsidRPr="00F13849" w:rsidRDefault="006A027D" w:rsidP="00387958">
      <w:pPr>
        <w:widowControl w:val="0"/>
        <w:spacing w:before="120" w:line="360" w:lineRule="atLeast"/>
        <w:ind w:right="-6" w:firstLine="720"/>
        <w:rPr>
          <w:b/>
          <w:bCs/>
          <w:iCs/>
          <w:color w:val="auto"/>
          <w:lang w:val="de-DE" w:eastAsia="en-US"/>
        </w:rPr>
      </w:pPr>
      <w:r w:rsidRPr="00F13849">
        <w:rPr>
          <w:b/>
          <w:bCs/>
          <w:iCs/>
          <w:color w:val="auto"/>
          <w:szCs w:val="28"/>
          <w:lang w:val="de-DE" w:eastAsia="en-US"/>
        </w:rPr>
        <w:t xml:space="preserve">Điều </w:t>
      </w:r>
      <w:r w:rsidR="009F31A9" w:rsidRPr="00F13849">
        <w:rPr>
          <w:b/>
          <w:bCs/>
          <w:iCs/>
          <w:color w:val="auto"/>
          <w:szCs w:val="28"/>
          <w:lang w:val="de-DE" w:eastAsia="en-US"/>
        </w:rPr>
        <w:t>57</w:t>
      </w:r>
      <w:r w:rsidRPr="00F13849">
        <w:rPr>
          <w:b/>
          <w:bCs/>
          <w:iCs/>
          <w:color w:val="auto"/>
          <w:szCs w:val="28"/>
          <w:lang w:val="de-DE" w:eastAsia="en-US"/>
        </w:rPr>
        <w:t xml:space="preserve">. </w:t>
      </w:r>
      <w:r w:rsidRPr="00F13849">
        <w:rPr>
          <w:b/>
          <w:bCs/>
          <w:iCs/>
          <w:color w:val="auto"/>
          <w:lang w:val="de-DE" w:eastAsia="en-US"/>
        </w:rPr>
        <w:t>Lựa chọn nhà thầu trong trường hợp đặc biệt đối với các dự án hệ thống hạ tầng của Trung tâm tài chính quốc tế đầu tư bằng nguồn vốn đầu tư công</w:t>
      </w:r>
    </w:p>
    <w:p w14:paraId="544A47A1" w14:textId="206F132E" w:rsidR="00C3123A" w:rsidRPr="00F13849" w:rsidRDefault="00C3123A" w:rsidP="00F13849">
      <w:pPr>
        <w:ind w:firstLine="720"/>
        <w:rPr>
          <w:iCs/>
          <w:color w:val="auto"/>
          <w:szCs w:val="28"/>
          <w:lang w:val="de-DE" w:eastAsia="en-US"/>
        </w:rPr>
      </w:pPr>
      <w:r w:rsidRPr="00F13849">
        <w:rPr>
          <w:iCs/>
          <w:color w:val="auto"/>
          <w:szCs w:val="28"/>
          <w:lang w:val="de-DE" w:eastAsia="en-US"/>
        </w:rPr>
        <w:t>1. Các gói thầu, dự án hệ thống hạ tầng của Trung tâm tài chính quốc tế được áp dụng hình thức lựa chọn nhà thầu trong trường hợp đặc biệt theo quy định tại điểm c khoản 7 Điều 27 Nghị quyết số 222/2025/QH15.</w:t>
      </w:r>
    </w:p>
    <w:p w14:paraId="69EF5E14" w14:textId="44C0A73E" w:rsidR="00DD2804" w:rsidRPr="00F13849" w:rsidRDefault="00C3123A" w:rsidP="00F13849">
      <w:pPr>
        <w:ind w:firstLine="720"/>
        <w:rPr>
          <w:iCs/>
          <w:color w:val="auto"/>
          <w:szCs w:val="28"/>
          <w:lang w:val="de-DE" w:eastAsia="en-US"/>
        </w:rPr>
      </w:pPr>
      <w:r w:rsidRPr="00F13849">
        <w:rPr>
          <w:iCs/>
          <w:color w:val="auto"/>
          <w:szCs w:val="28"/>
          <w:lang w:val="de-DE" w:eastAsia="en-US"/>
        </w:rPr>
        <w:t xml:space="preserve">2. </w:t>
      </w:r>
      <w:r w:rsidR="004127E5" w:rsidRPr="00F13849">
        <w:rPr>
          <w:iCs/>
          <w:color w:val="auto"/>
          <w:szCs w:val="28"/>
          <w:lang w:val="de-DE" w:eastAsia="en-US"/>
        </w:rPr>
        <w:t>Chủ đầu tư thực hiện quy trình như sau:</w:t>
      </w:r>
    </w:p>
    <w:p w14:paraId="07D907FF" w14:textId="21CED7AB" w:rsidR="004127E5" w:rsidRPr="00F13849" w:rsidRDefault="004127E5" w:rsidP="00F13849">
      <w:pPr>
        <w:ind w:firstLine="720"/>
        <w:rPr>
          <w:iCs/>
          <w:color w:val="auto"/>
          <w:szCs w:val="28"/>
          <w:lang w:val="de-DE" w:eastAsia="en-US"/>
        </w:rPr>
      </w:pPr>
      <w:r w:rsidRPr="00F13849">
        <w:rPr>
          <w:iCs/>
          <w:color w:val="auto"/>
          <w:szCs w:val="28"/>
          <w:lang w:val="de-DE" w:eastAsia="en-US"/>
        </w:rPr>
        <w:t>a) Lập, phê duyệt kế hoạch lựa chọn nhà thầu;</w:t>
      </w:r>
    </w:p>
    <w:p w14:paraId="454A6086" w14:textId="4699D93F" w:rsidR="004127E5" w:rsidRPr="00F13849" w:rsidRDefault="004127E5" w:rsidP="00F13849">
      <w:pPr>
        <w:ind w:firstLine="720"/>
        <w:rPr>
          <w:iCs/>
          <w:color w:val="auto"/>
          <w:szCs w:val="28"/>
          <w:lang w:val="de-DE" w:eastAsia="en-US"/>
        </w:rPr>
      </w:pPr>
      <w:r w:rsidRPr="00F13849">
        <w:rPr>
          <w:iCs/>
          <w:color w:val="auto"/>
          <w:szCs w:val="28"/>
          <w:lang w:val="de-DE" w:eastAsia="en-US"/>
        </w:rPr>
        <w:t>b) Thương thảo, hoàn thiện hợp đồng với nhà thầu được xác định có đủ năng lực, kinh nghiệm;</w:t>
      </w:r>
    </w:p>
    <w:p w14:paraId="6A6BF0D6" w14:textId="5C6E7AC6" w:rsidR="004127E5" w:rsidRPr="00F13849" w:rsidRDefault="004127E5" w:rsidP="00F13849">
      <w:pPr>
        <w:ind w:firstLine="720"/>
        <w:rPr>
          <w:iCs/>
          <w:color w:val="auto"/>
          <w:szCs w:val="28"/>
          <w:lang w:val="de-DE" w:eastAsia="en-US"/>
        </w:rPr>
      </w:pPr>
      <w:r w:rsidRPr="00F13849">
        <w:rPr>
          <w:iCs/>
          <w:color w:val="auto"/>
          <w:szCs w:val="28"/>
          <w:lang w:val="de-DE" w:eastAsia="en-US"/>
        </w:rPr>
        <w:t>c) Phê duyệt, công khai kết quả lựa chọn nhà thầu;</w:t>
      </w:r>
    </w:p>
    <w:p w14:paraId="206D5623" w14:textId="5ABFFE9A" w:rsidR="004127E5" w:rsidRPr="00F13849" w:rsidRDefault="004127E5" w:rsidP="00F13849">
      <w:pPr>
        <w:ind w:firstLine="720"/>
        <w:rPr>
          <w:iCs/>
          <w:color w:val="auto"/>
          <w:szCs w:val="28"/>
          <w:lang w:val="de-DE" w:eastAsia="en-US"/>
        </w:rPr>
      </w:pPr>
      <w:r w:rsidRPr="00F13849">
        <w:rPr>
          <w:iCs/>
          <w:color w:val="auto"/>
          <w:szCs w:val="28"/>
          <w:lang w:val="de-DE" w:eastAsia="en-US"/>
        </w:rPr>
        <w:t>d) Ký kết và quản lý thực hiện hợp đồng.</w:t>
      </w:r>
    </w:p>
    <w:p w14:paraId="6E08718B" w14:textId="2A1646FB" w:rsidR="004127E5" w:rsidRPr="00F13849" w:rsidRDefault="004127E5" w:rsidP="00F13849">
      <w:pPr>
        <w:ind w:firstLine="720"/>
        <w:rPr>
          <w:iCs/>
          <w:color w:val="auto"/>
          <w:szCs w:val="28"/>
          <w:lang w:val="de-DE" w:eastAsia="en-US"/>
        </w:rPr>
      </w:pPr>
      <w:r w:rsidRPr="00F13849">
        <w:rPr>
          <w:iCs/>
          <w:color w:val="auto"/>
          <w:szCs w:val="28"/>
          <w:lang w:val="de-DE" w:eastAsia="en-US"/>
        </w:rPr>
        <w:t>Hợp đồng phải bao gồm đầy đủ các nội dung liên quan đến yêu cầu về phạm vi, nội dung công việc cần thực hiện, thời gian thực hiện, chất lượng công việc cần đạt được và giá trị hợp đồng. Việc ký kết và quản lý thực hiện hợp đồng thực hiện theo quy định tại Điều 34 và Điều 35 của Nghị định số 214/2025/NĐ-CP</w:t>
      </w:r>
      <w:r w:rsidR="006E6ABA" w:rsidRPr="00F13849">
        <w:rPr>
          <w:iCs/>
          <w:color w:val="auto"/>
          <w:szCs w:val="28"/>
          <w:lang w:val="de-DE" w:eastAsia="en-US"/>
        </w:rPr>
        <w:t>.</w:t>
      </w:r>
    </w:p>
    <w:p w14:paraId="327C1C28" w14:textId="0837D033" w:rsidR="00866909" w:rsidRPr="00F13849" w:rsidRDefault="00866909" w:rsidP="00F13849">
      <w:pPr>
        <w:ind w:firstLine="720"/>
        <w:rPr>
          <w:iCs/>
          <w:color w:val="auto"/>
          <w:szCs w:val="28"/>
          <w:lang w:val="de-DE" w:eastAsia="en-US"/>
        </w:rPr>
      </w:pPr>
      <w:r w:rsidRPr="00F13849">
        <w:rPr>
          <w:iCs/>
          <w:color w:val="auto"/>
          <w:szCs w:val="28"/>
          <w:lang w:val="de-DE" w:eastAsia="en-US"/>
        </w:rPr>
        <w:t>đ) Việc đăng tải thông tin về kế hoạch lựa chọn nhà thầu, kết quả lựa chọn nhà thầu và các thông tin về đấu thầu khác được thực hiện theo quy định tại Điều 7 và Điều 8 của Luật Đấu thầu.</w:t>
      </w:r>
    </w:p>
    <w:p w14:paraId="0F0070C2" w14:textId="7D1C9136" w:rsidR="00866909" w:rsidRPr="00F13849" w:rsidRDefault="00866909" w:rsidP="00F13849">
      <w:pPr>
        <w:ind w:firstLine="720"/>
        <w:rPr>
          <w:iCs/>
          <w:color w:val="auto"/>
          <w:szCs w:val="28"/>
          <w:lang w:val="de-DE" w:eastAsia="en-US"/>
        </w:rPr>
      </w:pPr>
      <w:r w:rsidRPr="00F13849">
        <w:rPr>
          <w:iCs/>
          <w:color w:val="auto"/>
          <w:szCs w:val="28"/>
          <w:lang w:val="de-DE" w:eastAsia="en-US"/>
        </w:rPr>
        <w:t xml:space="preserve">Trường hợp áp dụng quy trình, thủ tục quy định tại khoản này mà không đáp ứng được yêu cầu thực hiện, gói thầu, dự án thì chủ đầu tư phê duyệt quy trình lựa chọn </w:t>
      </w:r>
      <w:r w:rsidR="00A35030" w:rsidRPr="00F13849">
        <w:rPr>
          <w:iCs/>
          <w:color w:val="auto"/>
          <w:szCs w:val="28"/>
          <w:lang w:val="de-DE" w:eastAsia="en-US"/>
        </w:rPr>
        <w:t>nhà thầu khác để lựa chọn nhà thầu có đủ năng lực, kinh nghiệm, thực hiện gói thầu bảo đảm tiến độ, chất lượng và hiệu quả.</w:t>
      </w:r>
    </w:p>
    <w:p w14:paraId="564BF1F0" w14:textId="6E3E3294" w:rsidR="004E1F2E" w:rsidRPr="00F13849" w:rsidRDefault="009F31A9" w:rsidP="004E1F2E">
      <w:pPr>
        <w:rPr>
          <w:b/>
          <w:color w:val="auto"/>
          <w:szCs w:val="28"/>
          <w:lang w:val="sv-SE"/>
        </w:rPr>
      </w:pPr>
      <w:r w:rsidRPr="00F13849">
        <w:rPr>
          <w:b/>
          <w:color w:val="auto"/>
          <w:szCs w:val="28"/>
          <w:lang w:val="sv-SE"/>
        </w:rPr>
        <w:t>Điều 58</w:t>
      </w:r>
      <w:r w:rsidR="002B7397" w:rsidRPr="00F13849">
        <w:rPr>
          <w:color w:val="auto"/>
          <w:szCs w:val="28"/>
          <w:lang w:val="sv-SE"/>
        </w:rPr>
        <w:t xml:space="preserve">. </w:t>
      </w:r>
      <w:r w:rsidR="004E1F2E" w:rsidRPr="00F13849">
        <w:rPr>
          <w:b/>
          <w:color w:val="auto"/>
          <w:szCs w:val="28"/>
          <w:lang w:val="sv-SE"/>
        </w:rPr>
        <w:t>Bổ sung Danh mục các dự án vay vốn tín dụng đầu tư</w:t>
      </w:r>
    </w:p>
    <w:p w14:paraId="2F92A769" w14:textId="2933746F" w:rsidR="00487DF6" w:rsidRPr="00F13849" w:rsidRDefault="004E1F2E" w:rsidP="00F13849">
      <w:pPr>
        <w:ind w:firstLine="720"/>
        <w:rPr>
          <w:color w:val="auto"/>
          <w:szCs w:val="28"/>
          <w:lang w:val="vi-VN"/>
        </w:rPr>
      </w:pPr>
      <w:r w:rsidRPr="00F13849">
        <w:rPr>
          <w:color w:val="auto"/>
          <w:szCs w:val="28"/>
          <w:lang w:val="sv-SE"/>
        </w:rPr>
        <w:t xml:space="preserve">Bổ sung Dự án đầu tư thực hiện tại Trung tâm tài chính quốc tế vào Danh mục các dự án vay vốn tín dụng đầu tư ban hành kèm theo Nghị định số 78/2023/NĐ-CP ngày 07 tháng 11 năm 2023 của Chính phủ về sửa đổi, bổ sung một số điều của Nghị định số 32/2017/NĐ-CP ngày 31 tháng 3 năm 2017 của Chính phủ về tín dụng đầu tư của Nhà </w:t>
      </w:r>
      <w:r w:rsidR="00EB7973" w:rsidRPr="00F13849">
        <w:rPr>
          <w:color w:val="auto"/>
          <w:szCs w:val="28"/>
          <w:lang w:val="sv-SE"/>
        </w:rPr>
        <w:t>nước</w:t>
      </w:r>
      <w:r w:rsidR="00EB7973" w:rsidRPr="00F13849">
        <w:rPr>
          <w:color w:val="auto"/>
          <w:szCs w:val="28"/>
          <w:lang w:val="vi-VN"/>
        </w:rPr>
        <w:t>.</w:t>
      </w:r>
    </w:p>
    <w:p w14:paraId="780D6EAC" w14:textId="77777777" w:rsidR="004E1F2E" w:rsidRPr="00F13849" w:rsidRDefault="004E1F2E" w:rsidP="004E1F2E">
      <w:pPr>
        <w:rPr>
          <w:color w:val="auto"/>
          <w:szCs w:val="28"/>
          <w:lang w:val="sv-SE"/>
        </w:rPr>
      </w:pPr>
    </w:p>
    <w:p w14:paraId="13F75678" w14:textId="46D5FE4C" w:rsidR="00F858E5" w:rsidRPr="00F13849" w:rsidRDefault="00F858E5" w:rsidP="00861739">
      <w:pPr>
        <w:pStyle w:val="Heading1"/>
        <w:spacing w:before="0" w:after="0"/>
        <w:ind w:firstLine="0"/>
        <w:jc w:val="center"/>
        <w:rPr>
          <w:rFonts w:ascii="Times New Roman" w:hAnsi="Times New Roman" w:cs="Times New Roman"/>
          <w:b/>
          <w:bCs/>
          <w:color w:val="auto"/>
          <w:sz w:val="28"/>
          <w:szCs w:val="28"/>
          <w:lang w:val="sv-SE"/>
        </w:rPr>
      </w:pPr>
      <w:bookmarkStart w:id="42" w:name="_Toc207036636"/>
      <w:bookmarkStart w:id="43" w:name="chuong_7_name"/>
      <w:r w:rsidRPr="00F13849">
        <w:rPr>
          <w:rFonts w:ascii="Times New Roman" w:hAnsi="Times New Roman" w:cs="Times New Roman"/>
          <w:b/>
          <w:bCs/>
          <w:color w:val="auto"/>
          <w:sz w:val="28"/>
          <w:szCs w:val="28"/>
          <w:lang w:val="sv-SE"/>
        </w:rPr>
        <w:lastRenderedPageBreak/>
        <w:t xml:space="preserve">CHƯƠNG </w:t>
      </w:r>
      <w:r w:rsidR="00C41957" w:rsidRPr="00F13849">
        <w:rPr>
          <w:rFonts w:ascii="Times New Roman" w:hAnsi="Times New Roman" w:cs="Times New Roman"/>
          <w:b/>
          <w:bCs/>
          <w:color w:val="auto"/>
          <w:sz w:val="28"/>
          <w:szCs w:val="28"/>
          <w:lang w:val="sv-SE"/>
        </w:rPr>
        <w:t>IX</w:t>
      </w:r>
      <w:bookmarkEnd w:id="42"/>
    </w:p>
    <w:p w14:paraId="4444710F" w14:textId="08ED558A" w:rsidR="00D120FA" w:rsidRPr="00F13849" w:rsidRDefault="00D120FA" w:rsidP="00861739">
      <w:pPr>
        <w:pStyle w:val="Heading1"/>
        <w:spacing w:before="0" w:after="0"/>
        <w:ind w:firstLine="0"/>
        <w:jc w:val="center"/>
        <w:rPr>
          <w:rFonts w:ascii="Times New Roman" w:hAnsi="Times New Roman" w:cs="Times New Roman"/>
          <w:b/>
          <w:bCs/>
          <w:color w:val="auto"/>
          <w:sz w:val="28"/>
          <w:szCs w:val="28"/>
          <w:lang w:val="sv-SE"/>
        </w:rPr>
      </w:pPr>
      <w:bookmarkStart w:id="44" w:name="_Toc207036637"/>
      <w:r w:rsidRPr="00F13849">
        <w:rPr>
          <w:rFonts w:ascii="Times New Roman" w:hAnsi="Times New Roman" w:cs="Times New Roman"/>
          <w:b/>
          <w:bCs/>
          <w:color w:val="auto"/>
          <w:sz w:val="28"/>
          <w:szCs w:val="28"/>
          <w:lang w:val="sv-SE"/>
        </w:rPr>
        <w:t>ĐIỀU KHOẢN THI HÀNH</w:t>
      </w:r>
      <w:bookmarkStart w:id="45" w:name="dieu_49"/>
      <w:bookmarkEnd w:id="43"/>
      <w:bookmarkEnd w:id="44"/>
    </w:p>
    <w:p w14:paraId="10B21356" w14:textId="77777777" w:rsidR="00814D5C" w:rsidRPr="00F13849" w:rsidRDefault="00814D5C" w:rsidP="00814D5C">
      <w:pPr>
        <w:rPr>
          <w:color w:val="auto"/>
          <w:szCs w:val="28"/>
          <w:lang w:val="vi-VN"/>
        </w:rPr>
      </w:pPr>
    </w:p>
    <w:p w14:paraId="1A9C7747" w14:textId="63274409" w:rsidR="00D120FA" w:rsidRPr="00F13849" w:rsidRDefault="00D120FA" w:rsidP="008752AB">
      <w:pPr>
        <w:pStyle w:val="Heading3"/>
        <w:rPr>
          <w:rFonts w:ascii="Times New Roman" w:hAnsi="Times New Roman" w:cs="Times New Roman"/>
          <w:b/>
          <w:bCs/>
          <w:color w:val="auto"/>
          <w:lang w:val="vi-VN"/>
        </w:rPr>
      </w:pPr>
      <w:bookmarkStart w:id="46" w:name="_Toc207036638"/>
      <w:r w:rsidRPr="00F13849">
        <w:rPr>
          <w:rFonts w:ascii="Times New Roman" w:hAnsi="Times New Roman" w:cs="Times New Roman"/>
          <w:b/>
          <w:bCs/>
          <w:color w:val="auto"/>
          <w:lang w:val="vi-VN"/>
        </w:rPr>
        <w:t xml:space="preserve">Điều </w:t>
      </w:r>
      <w:r w:rsidR="009F31A9" w:rsidRPr="00F13849">
        <w:rPr>
          <w:rFonts w:ascii="Times New Roman" w:hAnsi="Times New Roman" w:cs="Times New Roman"/>
          <w:b/>
          <w:bCs/>
          <w:color w:val="auto"/>
          <w:lang w:val="vi-VN"/>
        </w:rPr>
        <w:t>59</w:t>
      </w:r>
      <w:r w:rsidR="00677466" w:rsidRPr="00F13849">
        <w:rPr>
          <w:rFonts w:ascii="Times New Roman" w:hAnsi="Times New Roman" w:cs="Times New Roman"/>
          <w:b/>
          <w:bCs/>
          <w:color w:val="auto"/>
          <w:lang w:val="vi-VN"/>
        </w:rPr>
        <w:t xml:space="preserve">. </w:t>
      </w:r>
      <w:r w:rsidRPr="00F13849">
        <w:rPr>
          <w:rFonts w:ascii="Times New Roman" w:hAnsi="Times New Roman" w:cs="Times New Roman"/>
          <w:b/>
          <w:bCs/>
          <w:color w:val="auto"/>
          <w:lang w:val="vi-VN"/>
        </w:rPr>
        <w:t>Hiệu lực thi hành</w:t>
      </w:r>
      <w:bookmarkEnd w:id="45"/>
      <w:bookmarkEnd w:id="46"/>
    </w:p>
    <w:p w14:paraId="7F9898A2" w14:textId="77777777" w:rsidR="00D120FA" w:rsidRPr="00F13849" w:rsidRDefault="00D120FA" w:rsidP="00861739">
      <w:pPr>
        <w:shd w:val="clear" w:color="auto" w:fill="FFFFFF"/>
        <w:ind w:firstLine="720"/>
        <w:jc w:val="left"/>
        <w:rPr>
          <w:rFonts w:eastAsia="Times New Roman"/>
          <w:color w:val="auto"/>
          <w:szCs w:val="28"/>
          <w:lang w:val="vi-VN" w:eastAsia="en-US"/>
        </w:rPr>
      </w:pPr>
      <w:r w:rsidRPr="00F13849">
        <w:rPr>
          <w:rFonts w:eastAsia="Times New Roman"/>
          <w:color w:val="auto"/>
          <w:szCs w:val="28"/>
          <w:lang w:val="vi-VN" w:eastAsia="en-US"/>
        </w:rPr>
        <w:t>Nghị định này có hiệu lực thi hành từ ngày</w:t>
      </w:r>
      <w:r w:rsidR="0090776E" w:rsidRPr="00F13849">
        <w:rPr>
          <w:rFonts w:eastAsia="Times New Roman"/>
          <w:color w:val="auto"/>
          <w:szCs w:val="28"/>
          <w:lang w:val="vi-VN" w:eastAsia="en-US"/>
        </w:rPr>
        <w:t>…..</w:t>
      </w:r>
      <w:r w:rsidRPr="00F13849">
        <w:rPr>
          <w:rFonts w:eastAsia="Times New Roman"/>
          <w:color w:val="auto"/>
          <w:szCs w:val="28"/>
          <w:lang w:val="vi-VN" w:eastAsia="en-US"/>
        </w:rPr>
        <w:t xml:space="preserve">  tháng </w:t>
      </w:r>
      <w:r w:rsidR="0090776E" w:rsidRPr="00F13849">
        <w:rPr>
          <w:rFonts w:eastAsia="Times New Roman"/>
          <w:color w:val="auto"/>
          <w:szCs w:val="28"/>
          <w:lang w:val="vi-VN" w:eastAsia="en-US"/>
        </w:rPr>
        <w:t>…..</w:t>
      </w:r>
      <w:r w:rsidRPr="00F13849">
        <w:rPr>
          <w:rFonts w:eastAsia="Times New Roman"/>
          <w:color w:val="auto"/>
          <w:szCs w:val="28"/>
          <w:lang w:val="vi-VN" w:eastAsia="en-US"/>
        </w:rPr>
        <w:t xml:space="preserve"> năm 2025.</w:t>
      </w:r>
    </w:p>
    <w:p w14:paraId="1C2487C0" w14:textId="09B9FC7B" w:rsidR="00D120FA" w:rsidRPr="00F13849" w:rsidRDefault="00D120FA" w:rsidP="008752AB">
      <w:pPr>
        <w:pStyle w:val="Heading3"/>
        <w:rPr>
          <w:rFonts w:ascii="Times New Roman" w:hAnsi="Times New Roman" w:cs="Times New Roman"/>
          <w:b/>
          <w:bCs/>
          <w:color w:val="auto"/>
          <w:lang w:val="vi-VN"/>
        </w:rPr>
      </w:pPr>
      <w:bookmarkStart w:id="47" w:name="dieu_50"/>
      <w:bookmarkStart w:id="48" w:name="_Toc207036639"/>
      <w:r w:rsidRPr="00F13849">
        <w:rPr>
          <w:rFonts w:ascii="Times New Roman" w:hAnsi="Times New Roman" w:cs="Times New Roman"/>
          <w:b/>
          <w:bCs/>
          <w:color w:val="auto"/>
          <w:lang w:val="vi-VN"/>
        </w:rPr>
        <w:t xml:space="preserve">Điều </w:t>
      </w:r>
      <w:r w:rsidR="009F31A9" w:rsidRPr="00F13849">
        <w:rPr>
          <w:rFonts w:ascii="Times New Roman" w:hAnsi="Times New Roman" w:cs="Times New Roman"/>
          <w:b/>
          <w:bCs/>
          <w:color w:val="auto"/>
          <w:lang w:val="vi-VN"/>
        </w:rPr>
        <w:t>60</w:t>
      </w:r>
      <w:r w:rsidR="00677466" w:rsidRPr="00F13849">
        <w:rPr>
          <w:rFonts w:ascii="Times New Roman" w:hAnsi="Times New Roman" w:cs="Times New Roman"/>
          <w:b/>
          <w:bCs/>
          <w:color w:val="auto"/>
          <w:lang w:val="vi-VN"/>
        </w:rPr>
        <w:t xml:space="preserve">. </w:t>
      </w:r>
      <w:r w:rsidRPr="00F13849">
        <w:rPr>
          <w:rFonts w:ascii="Times New Roman" w:hAnsi="Times New Roman" w:cs="Times New Roman"/>
          <w:b/>
          <w:bCs/>
          <w:color w:val="auto"/>
          <w:lang w:val="vi-VN"/>
        </w:rPr>
        <w:t>Trách nhiệm thi hành</w:t>
      </w:r>
      <w:bookmarkEnd w:id="47"/>
      <w:bookmarkEnd w:id="48"/>
    </w:p>
    <w:p w14:paraId="40787ED5" w14:textId="77777777" w:rsidR="00D120FA" w:rsidRPr="00F13849" w:rsidRDefault="00D120FA" w:rsidP="00861739">
      <w:pPr>
        <w:shd w:val="clear" w:color="auto" w:fill="FFFFFF"/>
        <w:ind w:firstLine="720"/>
        <w:jc w:val="left"/>
        <w:rPr>
          <w:rFonts w:eastAsia="Times New Roman"/>
          <w:color w:val="auto"/>
          <w:szCs w:val="28"/>
          <w:lang w:val="vi-VN" w:eastAsia="en-US"/>
        </w:rPr>
      </w:pPr>
      <w:r w:rsidRPr="00F13849">
        <w:rPr>
          <w:rFonts w:eastAsia="Times New Roman"/>
          <w:color w:val="auto"/>
          <w:szCs w:val="28"/>
          <w:lang w:val="vi-VN" w:eastAsia="en-US"/>
        </w:rPr>
        <w:t xml:space="preserve">Các Bộ trưởng, Thủ trưởng cơ quan ngang bộ, Thủ trưởng cơ quan thuộc Chính phủ, Chủ tịch Ủy ban nhân dân Thành phố Hồ Chí Minh, </w:t>
      </w:r>
      <w:r w:rsidR="00067EF6" w:rsidRPr="00F13849">
        <w:rPr>
          <w:rFonts w:eastAsia="Times New Roman"/>
          <w:color w:val="auto"/>
          <w:szCs w:val="28"/>
          <w:lang w:val="vi-VN" w:eastAsia="en-US"/>
        </w:rPr>
        <w:t xml:space="preserve">Chủ tịch Ủy ban nhân dân </w:t>
      </w:r>
      <w:r w:rsidRPr="00F13849">
        <w:rPr>
          <w:rFonts w:eastAsia="Times New Roman"/>
          <w:color w:val="auto"/>
          <w:szCs w:val="28"/>
          <w:lang w:val="vi-VN" w:eastAsia="en-US"/>
        </w:rPr>
        <w:t>thành phố Đà Nẵng chịu trách nhiệm thi hành Nghị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808"/>
        <w:gridCol w:w="4048"/>
      </w:tblGrid>
      <w:tr w:rsidR="00D120FA" w:rsidRPr="00F13849" w14:paraId="76EF057B" w14:textId="77777777" w:rsidTr="00D120FA">
        <w:trPr>
          <w:tblCellSpacing w:w="0" w:type="dxa"/>
        </w:trPr>
        <w:tc>
          <w:tcPr>
            <w:tcW w:w="4808" w:type="dxa"/>
            <w:shd w:val="clear" w:color="auto" w:fill="FFFFFF"/>
            <w:tcMar>
              <w:top w:w="0" w:type="dxa"/>
              <w:left w:w="108" w:type="dxa"/>
              <w:bottom w:w="0" w:type="dxa"/>
              <w:right w:w="108" w:type="dxa"/>
            </w:tcMar>
            <w:hideMark/>
          </w:tcPr>
          <w:p w14:paraId="69A6800D" w14:textId="77777777" w:rsidR="00D120FA" w:rsidRPr="00F13849" w:rsidRDefault="00D120FA" w:rsidP="00D120FA">
            <w:pPr>
              <w:spacing w:before="120" w:line="234" w:lineRule="atLeast"/>
              <w:ind w:firstLine="0"/>
              <w:jc w:val="left"/>
              <w:rPr>
                <w:rFonts w:eastAsia="Times New Roman"/>
                <w:color w:val="auto"/>
                <w:sz w:val="22"/>
                <w:szCs w:val="22"/>
                <w:lang w:val="vi-VN" w:eastAsia="en-US"/>
              </w:rPr>
            </w:pPr>
            <w:r w:rsidRPr="00F13849">
              <w:rPr>
                <w:rFonts w:eastAsia="Times New Roman"/>
                <w:b/>
                <w:bCs/>
                <w:i/>
                <w:iCs/>
                <w:color w:val="auto"/>
                <w:sz w:val="18"/>
                <w:szCs w:val="18"/>
                <w:lang w:val="vi-VN" w:eastAsia="en-US"/>
              </w:rPr>
              <w:br/>
            </w:r>
            <w:r w:rsidRPr="00F13849">
              <w:rPr>
                <w:rFonts w:eastAsia="Times New Roman"/>
                <w:b/>
                <w:bCs/>
                <w:i/>
                <w:iCs/>
                <w:color w:val="auto"/>
                <w:sz w:val="22"/>
                <w:szCs w:val="22"/>
                <w:lang w:val="vi-VN" w:eastAsia="en-US"/>
              </w:rPr>
              <w:t>Nơi nhận:</w:t>
            </w:r>
            <w:r w:rsidRPr="00F13849">
              <w:rPr>
                <w:rFonts w:eastAsia="Times New Roman"/>
                <w:b/>
                <w:bCs/>
                <w:i/>
                <w:iCs/>
                <w:color w:val="auto"/>
                <w:sz w:val="22"/>
                <w:szCs w:val="22"/>
                <w:lang w:val="vi-VN" w:eastAsia="en-US"/>
              </w:rPr>
              <w:br/>
            </w:r>
            <w:r w:rsidRPr="00F13849">
              <w:rPr>
                <w:rFonts w:eastAsia="Times New Roman"/>
                <w:color w:val="auto"/>
                <w:sz w:val="22"/>
                <w:szCs w:val="22"/>
                <w:lang w:val="vi-VN" w:eastAsia="en-US"/>
              </w:rPr>
              <w:t>- Ban Bí thư Trung ương Đảng;</w:t>
            </w:r>
            <w:r w:rsidRPr="00F13849">
              <w:rPr>
                <w:rFonts w:eastAsia="Times New Roman"/>
                <w:color w:val="auto"/>
                <w:sz w:val="22"/>
                <w:szCs w:val="22"/>
                <w:lang w:val="vi-VN" w:eastAsia="en-US"/>
              </w:rPr>
              <w:br/>
              <w:t>- Thủ tướng, các Phó Thủ tướng Chính phủ;</w:t>
            </w:r>
            <w:r w:rsidRPr="00F13849">
              <w:rPr>
                <w:rFonts w:eastAsia="Times New Roman"/>
                <w:color w:val="auto"/>
                <w:sz w:val="22"/>
                <w:szCs w:val="22"/>
                <w:lang w:val="vi-VN" w:eastAsia="en-US"/>
              </w:rPr>
              <w:br/>
              <w:t>- Các bộ, cơ quan ngang bộ, cơ quan thuộc Chính phủ;</w:t>
            </w:r>
            <w:r w:rsidRPr="00F13849">
              <w:rPr>
                <w:rFonts w:eastAsia="Times New Roman"/>
                <w:color w:val="auto"/>
                <w:sz w:val="22"/>
                <w:szCs w:val="22"/>
                <w:lang w:val="vi-VN" w:eastAsia="en-US"/>
              </w:rPr>
              <w:br/>
              <w:t>- HĐND, UBND Thành phố Hồ Chí Minh, thành phố Đà Nẵng;</w:t>
            </w:r>
            <w:r w:rsidRPr="00F13849">
              <w:rPr>
                <w:rFonts w:eastAsia="Times New Roman"/>
                <w:color w:val="auto"/>
                <w:sz w:val="22"/>
                <w:szCs w:val="22"/>
                <w:lang w:val="vi-VN" w:eastAsia="en-US"/>
              </w:rPr>
              <w:br/>
              <w:t>- Văn phòng Trung ương và các Ban của Đảng;</w:t>
            </w:r>
            <w:r w:rsidRPr="00F13849">
              <w:rPr>
                <w:rFonts w:eastAsia="Times New Roman"/>
                <w:color w:val="auto"/>
                <w:sz w:val="22"/>
                <w:szCs w:val="22"/>
                <w:lang w:val="vi-VN" w:eastAsia="en-US"/>
              </w:rPr>
              <w:br/>
              <w:t>- Văn phòng Tổng Bí thư;</w:t>
            </w:r>
            <w:r w:rsidRPr="00F13849">
              <w:rPr>
                <w:rFonts w:eastAsia="Times New Roman"/>
                <w:color w:val="auto"/>
                <w:sz w:val="22"/>
                <w:szCs w:val="22"/>
                <w:lang w:val="vi-VN" w:eastAsia="en-US"/>
              </w:rPr>
              <w:br/>
              <w:t>- Văn phòng Chủ tịch nước;</w:t>
            </w:r>
            <w:r w:rsidRPr="00F13849">
              <w:rPr>
                <w:rFonts w:eastAsia="Times New Roman"/>
                <w:color w:val="auto"/>
                <w:sz w:val="22"/>
                <w:szCs w:val="22"/>
                <w:lang w:val="vi-VN" w:eastAsia="en-US"/>
              </w:rPr>
              <w:br/>
              <w:t>- Hội đồng Dân tộc và các Ủy ban của Quốc hội;</w:t>
            </w:r>
            <w:r w:rsidRPr="00F13849">
              <w:rPr>
                <w:rFonts w:eastAsia="Times New Roman"/>
                <w:color w:val="auto"/>
                <w:sz w:val="22"/>
                <w:szCs w:val="22"/>
                <w:lang w:val="vi-VN" w:eastAsia="en-US"/>
              </w:rPr>
              <w:br/>
              <w:t>- Văn phòng Quốc hội;</w:t>
            </w:r>
            <w:r w:rsidRPr="00F13849">
              <w:rPr>
                <w:rFonts w:eastAsia="Times New Roman"/>
                <w:color w:val="auto"/>
                <w:sz w:val="22"/>
                <w:szCs w:val="22"/>
                <w:lang w:val="vi-VN" w:eastAsia="en-US"/>
              </w:rPr>
              <w:br/>
              <w:t>- Tòa án nhân dân tối cao;</w:t>
            </w:r>
            <w:r w:rsidRPr="00F13849">
              <w:rPr>
                <w:rFonts w:eastAsia="Times New Roman"/>
                <w:color w:val="auto"/>
                <w:sz w:val="22"/>
                <w:szCs w:val="22"/>
                <w:lang w:val="vi-VN" w:eastAsia="en-US"/>
              </w:rPr>
              <w:br/>
              <w:t>- Viện kiểm sát nhân dân tối cao;</w:t>
            </w:r>
            <w:r w:rsidRPr="00F13849">
              <w:rPr>
                <w:rFonts w:eastAsia="Times New Roman"/>
                <w:color w:val="auto"/>
                <w:sz w:val="22"/>
                <w:szCs w:val="22"/>
                <w:lang w:val="vi-VN" w:eastAsia="en-US"/>
              </w:rPr>
              <w:br/>
              <w:t>- Kiểm toán Nhà nước;</w:t>
            </w:r>
            <w:r w:rsidRPr="00F13849">
              <w:rPr>
                <w:rFonts w:eastAsia="Times New Roman"/>
                <w:color w:val="auto"/>
                <w:sz w:val="22"/>
                <w:szCs w:val="22"/>
                <w:lang w:val="vi-VN" w:eastAsia="en-US"/>
              </w:rPr>
              <w:br/>
              <w:t>- Ủy ban Giám sát tài chính Quốc gia;</w:t>
            </w:r>
            <w:r w:rsidRPr="00F13849">
              <w:rPr>
                <w:rFonts w:eastAsia="Times New Roman"/>
                <w:color w:val="auto"/>
                <w:sz w:val="22"/>
                <w:szCs w:val="22"/>
                <w:lang w:val="vi-VN" w:eastAsia="en-US"/>
              </w:rPr>
              <w:br/>
              <w:t>- Ngân hàng Chính sách xã hội;</w:t>
            </w:r>
            <w:r w:rsidRPr="00F13849">
              <w:rPr>
                <w:rFonts w:eastAsia="Times New Roman"/>
                <w:color w:val="auto"/>
                <w:sz w:val="22"/>
                <w:szCs w:val="22"/>
                <w:lang w:val="vi-VN" w:eastAsia="en-US"/>
              </w:rPr>
              <w:br/>
              <w:t>- Ngân hàng Phát triển Việt Nam;</w:t>
            </w:r>
            <w:r w:rsidRPr="00F13849">
              <w:rPr>
                <w:rFonts w:eastAsia="Times New Roman"/>
                <w:color w:val="auto"/>
                <w:sz w:val="22"/>
                <w:szCs w:val="22"/>
                <w:lang w:val="vi-VN" w:eastAsia="en-US"/>
              </w:rPr>
              <w:br/>
              <w:t>- Ủy ban Trung ương Mặt trận Tổ quốc Việt Nam;</w:t>
            </w:r>
            <w:r w:rsidRPr="00F13849">
              <w:rPr>
                <w:rFonts w:eastAsia="Times New Roman"/>
                <w:color w:val="auto"/>
                <w:sz w:val="22"/>
                <w:szCs w:val="22"/>
                <w:lang w:val="vi-VN" w:eastAsia="en-US"/>
              </w:rPr>
              <w:br/>
              <w:t>- Cơ quan trung ương của các đoàn thể;</w:t>
            </w:r>
            <w:r w:rsidRPr="00F13849">
              <w:rPr>
                <w:rFonts w:eastAsia="Times New Roman"/>
                <w:color w:val="auto"/>
                <w:sz w:val="22"/>
                <w:szCs w:val="22"/>
                <w:lang w:val="vi-VN" w:eastAsia="en-US"/>
              </w:rPr>
              <w:br/>
              <w:t>- VPCP: BTCN, các PCN, Trợ lý TTg, TGĐ Cổng TTĐT, các Vụ, Cục, đơn vị trực thuộc, Công báo;</w:t>
            </w:r>
            <w:r w:rsidRPr="00F13849">
              <w:rPr>
                <w:rFonts w:eastAsia="Times New Roman"/>
                <w:color w:val="auto"/>
                <w:sz w:val="22"/>
                <w:szCs w:val="22"/>
                <w:lang w:val="vi-VN" w:eastAsia="en-US"/>
              </w:rPr>
              <w:br/>
              <w:t>- Lưu: VT, CN (2b).</w:t>
            </w:r>
          </w:p>
        </w:tc>
        <w:tc>
          <w:tcPr>
            <w:tcW w:w="4048" w:type="dxa"/>
            <w:shd w:val="clear" w:color="auto" w:fill="FFFFFF"/>
            <w:tcMar>
              <w:top w:w="0" w:type="dxa"/>
              <w:left w:w="108" w:type="dxa"/>
              <w:bottom w:w="0" w:type="dxa"/>
              <w:right w:w="108" w:type="dxa"/>
            </w:tcMar>
            <w:hideMark/>
          </w:tcPr>
          <w:p w14:paraId="338B6849" w14:textId="77777777" w:rsidR="00E96CA6" w:rsidRPr="00F13849" w:rsidRDefault="00D120FA" w:rsidP="00D120FA">
            <w:pPr>
              <w:spacing w:before="120" w:line="234" w:lineRule="atLeast"/>
              <w:ind w:firstLine="0"/>
              <w:jc w:val="center"/>
              <w:rPr>
                <w:rFonts w:eastAsia="Times New Roman"/>
                <w:b/>
                <w:bCs/>
                <w:color w:val="auto"/>
                <w:szCs w:val="28"/>
                <w:lang w:val="vi-VN" w:eastAsia="en-US"/>
              </w:rPr>
            </w:pPr>
            <w:r w:rsidRPr="00F13849">
              <w:rPr>
                <w:rFonts w:eastAsia="Times New Roman"/>
                <w:b/>
                <w:bCs/>
                <w:color w:val="auto"/>
                <w:szCs w:val="28"/>
                <w:lang w:val="vi-VN" w:eastAsia="en-US"/>
              </w:rPr>
              <w:t>TM. CHÍNH PHỦ</w:t>
            </w:r>
            <w:r w:rsidRPr="00F13849">
              <w:rPr>
                <w:rFonts w:eastAsia="Times New Roman"/>
                <w:b/>
                <w:bCs/>
                <w:color w:val="auto"/>
                <w:szCs w:val="28"/>
                <w:lang w:val="vi-VN" w:eastAsia="en-US"/>
              </w:rPr>
              <w:br/>
              <w:t>THỦ TƯỚNG</w:t>
            </w:r>
            <w:r w:rsidRPr="00F13849">
              <w:rPr>
                <w:rFonts w:eastAsia="Times New Roman"/>
                <w:b/>
                <w:bCs/>
                <w:color w:val="auto"/>
                <w:szCs w:val="28"/>
                <w:lang w:val="vi-VN" w:eastAsia="en-US"/>
              </w:rPr>
              <w:br/>
            </w:r>
            <w:r w:rsidRPr="00F13849">
              <w:rPr>
                <w:rFonts w:eastAsia="Times New Roman"/>
                <w:b/>
                <w:bCs/>
                <w:color w:val="auto"/>
                <w:szCs w:val="28"/>
                <w:lang w:val="vi-VN" w:eastAsia="en-US"/>
              </w:rPr>
              <w:br/>
            </w:r>
            <w:r w:rsidRPr="00F13849">
              <w:rPr>
                <w:rFonts w:eastAsia="Times New Roman"/>
                <w:b/>
                <w:bCs/>
                <w:color w:val="auto"/>
                <w:szCs w:val="28"/>
                <w:lang w:val="vi-VN" w:eastAsia="en-US"/>
              </w:rPr>
              <w:br/>
            </w:r>
          </w:p>
          <w:p w14:paraId="062C9223" w14:textId="77777777" w:rsidR="00D120FA" w:rsidRPr="00F13849" w:rsidRDefault="00D120FA" w:rsidP="00D120FA">
            <w:pPr>
              <w:spacing w:before="120" w:line="234" w:lineRule="atLeast"/>
              <w:ind w:firstLine="0"/>
              <w:jc w:val="center"/>
              <w:rPr>
                <w:rFonts w:eastAsia="Times New Roman"/>
                <w:color w:val="auto"/>
                <w:szCs w:val="28"/>
                <w:lang w:val="vi-VN" w:eastAsia="en-US"/>
              </w:rPr>
            </w:pPr>
            <w:r w:rsidRPr="00F13849">
              <w:rPr>
                <w:rFonts w:eastAsia="Times New Roman"/>
                <w:b/>
                <w:bCs/>
                <w:color w:val="auto"/>
                <w:szCs w:val="28"/>
                <w:lang w:val="vi-VN" w:eastAsia="en-US"/>
              </w:rPr>
              <w:br/>
            </w:r>
          </w:p>
        </w:tc>
      </w:tr>
    </w:tbl>
    <w:p w14:paraId="4BC856C8" w14:textId="77777777" w:rsidR="006E606C" w:rsidRPr="00F13849" w:rsidRDefault="006E606C" w:rsidP="008C48D5">
      <w:pPr>
        <w:rPr>
          <w:color w:val="auto"/>
          <w:lang w:val="vi-VN"/>
        </w:rPr>
        <w:sectPr w:rsidR="006E606C" w:rsidRPr="00F13849" w:rsidSect="00677466">
          <w:headerReference w:type="default" r:id="rId8"/>
          <w:pgSz w:w="11906" w:h="16838" w:code="9"/>
          <w:pgMar w:top="1134" w:right="1134" w:bottom="1134" w:left="1701" w:header="567" w:footer="567" w:gutter="0"/>
          <w:cols w:space="708"/>
          <w:titlePg/>
          <w:docGrid w:linePitch="381"/>
        </w:sectPr>
      </w:pPr>
    </w:p>
    <w:p w14:paraId="5FB619DC" w14:textId="77777777" w:rsidR="006E606C" w:rsidRPr="00F13849" w:rsidRDefault="006E606C" w:rsidP="006E606C">
      <w:pPr>
        <w:adjustRightInd w:val="0"/>
        <w:snapToGrid w:val="0"/>
        <w:spacing w:before="120"/>
        <w:ind w:firstLine="0"/>
        <w:jc w:val="center"/>
        <w:rPr>
          <w:b/>
          <w:bCs/>
          <w:szCs w:val="28"/>
          <w:lang w:val="vi-VN"/>
        </w:rPr>
      </w:pPr>
      <w:r w:rsidRPr="00F13849">
        <w:rPr>
          <w:b/>
          <w:bCs/>
          <w:szCs w:val="28"/>
          <w:lang w:val="vi-VN"/>
        </w:rPr>
        <w:lastRenderedPageBreak/>
        <w:t>MẪU BIỂU</w:t>
      </w:r>
    </w:p>
    <w:p w14:paraId="680AF9A4" w14:textId="77777777" w:rsidR="006E606C" w:rsidRPr="00F13849" w:rsidRDefault="006E606C" w:rsidP="006E606C">
      <w:pPr>
        <w:adjustRightInd w:val="0"/>
        <w:snapToGrid w:val="0"/>
        <w:spacing w:before="120"/>
        <w:ind w:firstLine="0"/>
        <w:jc w:val="center"/>
        <w:rPr>
          <w:rFonts w:ascii="Times New Roman Italic" w:hAnsi="Times New Roman Italic"/>
          <w:bCs/>
          <w:i/>
          <w:spacing w:val="-4"/>
          <w:szCs w:val="28"/>
          <w:lang w:val="vi-VN"/>
        </w:rPr>
      </w:pPr>
      <w:r w:rsidRPr="00F13849">
        <w:rPr>
          <w:rFonts w:ascii="Times New Roman Italic" w:hAnsi="Times New Roman Italic"/>
          <w:bCs/>
          <w:i/>
          <w:spacing w:val="-4"/>
          <w:szCs w:val="28"/>
          <w:lang w:val="vi-VN"/>
        </w:rPr>
        <w:t>(Kèm theo Nghị định số     /2025/NĐ-CP ngày    tháng   năm 2025 của Chính phủ)</w:t>
      </w:r>
    </w:p>
    <w:p w14:paraId="0817F7ED" w14:textId="77777777" w:rsidR="006E606C" w:rsidRPr="00F13849" w:rsidRDefault="006E606C" w:rsidP="006E606C">
      <w:pPr>
        <w:adjustRightInd w:val="0"/>
        <w:snapToGrid w:val="0"/>
        <w:spacing w:before="120"/>
        <w:ind w:firstLine="0"/>
        <w:jc w:val="center"/>
        <w:rPr>
          <w:bCs/>
          <w:i/>
          <w:szCs w:val="28"/>
          <w:lang w:val="vi-VN"/>
        </w:rPr>
      </w:pPr>
      <w:r w:rsidRPr="00F13849">
        <w:rPr>
          <w:bCs/>
          <w:i/>
          <w:noProof/>
          <w:szCs w:val="28"/>
          <w:lang w:eastAsia="en-US"/>
          <w14:ligatures w14:val="standardContextual"/>
        </w:rPr>
        <mc:AlternateContent>
          <mc:Choice Requires="wps">
            <w:drawing>
              <wp:anchor distT="0" distB="0" distL="114300" distR="114300" simplePos="0" relativeHeight="251659264" behindDoc="0" locked="0" layoutInCell="1" allowOverlap="1" wp14:anchorId="5F9A50C9" wp14:editId="3E1A197E">
                <wp:simplePos x="0" y="0"/>
                <wp:positionH relativeFrom="column">
                  <wp:posOffset>2425065</wp:posOffset>
                </wp:positionH>
                <wp:positionV relativeFrom="paragraph">
                  <wp:posOffset>119380</wp:posOffset>
                </wp:positionV>
                <wp:extent cx="88582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E197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95pt,9.4pt" to="260.7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"/>
            </w:pict>
          </mc:Fallback>
        </mc:AlternateContent>
      </w:r>
    </w:p>
    <w:p w14:paraId="1A8EEF6E" w14:textId="77777777" w:rsidR="006E606C" w:rsidRPr="00F13849" w:rsidRDefault="006E606C" w:rsidP="006E606C">
      <w:pPr>
        <w:adjustRightInd w:val="0"/>
        <w:snapToGrid w:val="0"/>
        <w:spacing w:before="120"/>
        <w:ind w:firstLine="0"/>
        <w:jc w:val="center"/>
        <w:rPr>
          <w:bCs/>
          <w:i/>
          <w:szCs w:val="28"/>
          <w:lang w:val="vi-VN"/>
        </w:rPr>
      </w:pPr>
    </w:p>
    <w:tbl>
      <w:tblPr>
        <w:tblStyle w:val="TableGrid"/>
        <w:tblW w:w="0" w:type="auto"/>
        <w:tblLook w:val="04A0" w:firstRow="1" w:lastRow="0" w:firstColumn="1" w:lastColumn="0" w:noHBand="0" w:noVBand="1"/>
      </w:tblPr>
      <w:tblGrid>
        <w:gridCol w:w="2207"/>
        <w:gridCol w:w="6855"/>
      </w:tblGrid>
      <w:tr w:rsidR="006E606C" w:rsidRPr="00F13849" w14:paraId="511EA807" w14:textId="77777777" w:rsidTr="006E606C">
        <w:tc>
          <w:tcPr>
            <w:tcW w:w="2207" w:type="dxa"/>
            <w:vAlign w:val="center"/>
          </w:tcPr>
          <w:p w14:paraId="78840881" w14:textId="77777777" w:rsidR="006E606C" w:rsidRPr="00F13849" w:rsidRDefault="006E606C" w:rsidP="006E606C">
            <w:pPr>
              <w:adjustRightInd w:val="0"/>
              <w:snapToGrid w:val="0"/>
              <w:spacing w:before="120" w:after="120"/>
              <w:jc w:val="center"/>
              <w:rPr>
                <w:rFonts w:ascii="Times New Roman" w:eastAsia="Times New Roman" w:hAnsi="Times New Roman"/>
                <w:bCs/>
                <w:i/>
                <w:sz w:val="28"/>
                <w:szCs w:val="36"/>
              </w:rPr>
            </w:pPr>
            <w:r w:rsidRPr="00F13849">
              <w:rPr>
                <w:rFonts w:ascii="Times New Roman" w:hAnsi="Times New Roman"/>
                <w:b/>
                <w:sz w:val="28"/>
                <w:szCs w:val="36"/>
              </w:rPr>
              <w:t>Mẫu</w:t>
            </w:r>
          </w:p>
        </w:tc>
        <w:tc>
          <w:tcPr>
            <w:tcW w:w="6855" w:type="dxa"/>
            <w:vAlign w:val="center"/>
          </w:tcPr>
          <w:p w14:paraId="7C4729E1" w14:textId="77777777" w:rsidR="006E606C" w:rsidRPr="00F13849" w:rsidRDefault="006E606C" w:rsidP="006E606C">
            <w:pPr>
              <w:adjustRightInd w:val="0"/>
              <w:snapToGrid w:val="0"/>
              <w:spacing w:before="120" w:after="120"/>
              <w:jc w:val="center"/>
              <w:rPr>
                <w:rFonts w:ascii="Times New Roman" w:eastAsia="Times New Roman" w:hAnsi="Times New Roman"/>
                <w:bCs/>
                <w:i/>
                <w:sz w:val="28"/>
                <w:szCs w:val="36"/>
              </w:rPr>
            </w:pPr>
            <w:r w:rsidRPr="00F13849">
              <w:rPr>
                <w:rFonts w:ascii="Times New Roman" w:hAnsi="Times New Roman"/>
                <w:b/>
                <w:sz w:val="28"/>
                <w:szCs w:val="36"/>
              </w:rPr>
              <w:t>Tên mẫu</w:t>
            </w:r>
          </w:p>
        </w:tc>
      </w:tr>
      <w:tr w:rsidR="006E606C" w:rsidRPr="00F13849" w14:paraId="536A5C35" w14:textId="77777777" w:rsidTr="006E606C">
        <w:tc>
          <w:tcPr>
            <w:tcW w:w="2207" w:type="dxa"/>
            <w:vAlign w:val="center"/>
          </w:tcPr>
          <w:p w14:paraId="20210829" w14:textId="77777777" w:rsidR="006E606C" w:rsidRPr="00F13849" w:rsidRDefault="006E606C" w:rsidP="006E606C">
            <w:pPr>
              <w:adjustRightInd w:val="0"/>
              <w:snapToGrid w:val="0"/>
              <w:spacing w:before="120" w:after="120"/>
              <w:jc w:val="center"/>
              <w:rPr>
                <w:rFonts w:ascii="Times New Roman" w:eastAsia="Times New Roman" w:hAnsi="Times New Roman"/>
                <w:bCs/>
                <w:i/>
                <w:sz w:val="28"/>
                <w:szCs w:val="28"/>
              </w:rPr>
            </w:pPr>
            <w:r w:rsidRPr="00F13849">
              <w:rPr>
                <w:szCs w:val="28"/>
              </w:rPr>
              <w:t>Mẫu số 01</w:t>
            </w:r>
          </w:p>
        </w:tc>
        <w:tc>
          <w:tcPr>
            <w:tcW w:w="6855" w:type="dxa"/>
          </w:tcPr>
          <w:p w14:paraId="2E42CAC9" w14:textId="77777777" w:rsidR="006E606C" w:rsidRPr="00F13849" w:rsidRDefault="006E606C" w:rsidP="006E606C">
            <w:pPr>
              <w:adjustRightInd w:val="0"/>
              <w:snapToGrid w:val="0"/>
              <w:spacing w:before="120" w:after="120"/>
              <w:jc w:val="both"/>
              <w:rPr>
                <w:rFonts w:ascii="Times New Roman" w:eastAsia="Times New Roman" w:hAnsi="Times New Roman"/>
                <w:bCs/>
                <w:i/>
                <w:sz w:val="28"/>
                <w:szCs w:val="28"/>
              </w:rPr>
            </w:pPr>
            <w:r w:rsidRPr="00F13849">
              <w:rPr>
                <w:rFonts w:eastAsia="Times New Roman"/>
                <w:bCs/>
                <w:szCs w:val="28"/>
              </w:rPr>
              <w:t xml:space="preserve">Bản cáo bạch </w:t>
            </w:r>
          </w:p>
        </w:tc>
      </w:tr>
      <w:tr w:rsidR="006E606C" w:rsidRPr="00F13849" w14:paraId="7CEE858B" w14:textId="77777777" w:rsidTr="006E606C">
        <w:tc>
          <w:tcPr>
            <w:tcW w:w="2207" w:type="dxa"/>
            <w:vAlign w:val="center"/>
          </w:tcPr>
          <w:p w14:paraId="32603944" w14:textId="77777777" w:rsidR="006E606C" w:rsidRPr="00F13849" w:rsidRDefault="006E606C" w:rsidP="006E606C">
            <w:pPr>
              <w:adjustRightInd w:val="0"/>
              <w:snapToGrid w:val="0"/>
              <w:spacing w:before="120" w:after="120"/>
              <w:jc w:val="center"/>
              <w:rPr>
                <w:rFonts w:ascii="Times New Roman" w:eastAsia="Times New Roman" w:hAnsi="Times New Roman"/>
                <w:bCs/>
                <w:i/>
                <w:sz w:val="28"/>
                <w:szCs w:val="36"/>
              </w:rPr>
            </w:pPr>
            <w:r w:rsidRPr="00F13849">
              <w:rPr>
                <w:rFonts w:ascii="Times New Roman" w:hAnsi="Times New Roman"/>
                <w:sz w:val="28"/>
                <w:szCs w:val="36"/>
              </w:rPr>
              <w:t>Mẫu số 02</w:t>
            </w:r>
          </w:p>
        </w:tc>
        <w:tc>
          <w:tcPr>
            <w:tcW w:w="6855" w:type="dxa"/>
          </w:tcPr>
          <w:p w14:paraId="3081C1A4" w14:textId="77777777" w:rsidR="006E606C" w:rsidRPr="00F13849" w:rsidRDefault="006E606C" w:rsidP="006E606C">
            <w:pPr>
              <w:spacing w:before="120" w:after="120"/>
              <w:jc w:val="both"/>
              <w:rPr>
                <w:rFonts w:ascii="Times New Roman" w:eastAsia="Times New Roman" w:hAnsi="Times New Roman"/>
                <w:bCs/>
                <w:sz w:val="28"/>
                <w:szCs w:val="36"/>
              </w:rPr>
            </w:pPr>
            <w:r w:rsidRPr="00F13849">
              <w:rPr>
                <w:rFonts w:ascii="Times New Roman" w:eastAsia="Times New Roman" w:hAnsi="Times New Roman"/>
                <w:bCs/>
                <w:sz w:val="28"/>
                <w:szCs w:val="36"/>
              </w:rPr>
              <w:t xml:space="preserve">Giấy đề nghị cấp giấy phép cung cấp </w:t>
            </w:r>
            <w:r w:rsidRPr="00F13849">
              <w:rPr>
                <w:rFonts w:ascii="Times New Roman" w:hAnsi="Times New Roman"/>
                <w:sz w:val="28"/>
                <w:szCs w:val="36"/>
              </w:rPr>
              <w:t xml:space="preserve">nền </w:t>
            </w:r>
            <w:r w:rsidRPr="00F13849">
              <w:rPr>
                <w:rFonts w:ascii="Times New Roman" w:hAnsi="Times New Roman"/>
                <w:sz w:val="28"/>
                <w:szCs w:val="36"/>
                <w:shd w:val="clear" w:color="auto" w:fill="FFFFFF"/>
              </w:rPr>
              <w:t>tảng huy động vốn cộng đồng</w:t>
            </w:r>
          </w:p>
        </w:tc>
      </w:tr>
      <w:tr w:rsidR="006E606C" w:rsidRPr="00F13849" w14:paraId="66CD0A61" w14:textId="77777777" w:rsidTr="006E606C">
        <w:tc>
          <w:tcPr>
            <w:tcW w:w="2207" w:type="dxa"/>
            <w:vAlign w:val="center"/>
          </w:tcPr>
          <w:p w14:paraId="658624F2" w14:textId="77777777" w:rsidR="006E606C" w:rsidRPr="00F13849" w:rsidRDefault="006E606C" w:rsidP="006E606C">
            <w:pPr>
              <w:adjustRightInd w:val="0"/>
              <w:snapToGrid w:val="0"/>
              <w:spacing w:before="120" w:after="120"/>
              <w:jc w:val="center"/>
              <w:rPr>
                <w:rFonts w:ascii="Times New Roman" w:eastAsia="Times New Roman" w:hAnsi="Times New Roman"/>
                <w:bCs/>
                <w:i/>
                <w:sz w:val="28"/>
                <w:szCs w:val="36"/>
              </w:rPr>
            </w:pPr>
            <w:r w:rsidRPr="00F13849">
              <w:rPr>
                <w:rFonts w:ascii="Times New Roman" w:hAnsi="Times New Roman"/>
                <w:sz w:val="28"/>
                <w:szCs w:val="36"/>
              </w:rPr>
              <w:t>Mẫu số 03</w:t>
            </w:r>
          </w:p>
        </w:tc>
        <w:tc>
          <w:tcPr>
            <w:tcW w:w="6855" w:type="dxa"/>
          </w:tcPr>
          <w:p w14:paraId="66445711" w14:textId="77777777" w:rsidR="006E606C" w:rsidRPr="00F13849" w:rsidRDefault="006E606C" w:rsidP="006E606C">
            <w:pPr>
              <w:tabs>
                <w:tab w:val="left" w:pos="0"/>
                <w:tab w:val="left" w:pos="142"/>
                <w:tab w:val="left" w:pos="9214"/>
                <w:tab w:val="left" w:pos="9356"/>
                <w:tab w:val="left" w:leader="dot" w:pos="9639"/>
              </w:tabs>
              <w:spacing w:before="120" w:after="120"/>
              <w:jc w:val="both"/>
              <w:rPr>
                <w:rFonts w:ascii="Times New Roman" w:eastAsia="Times New Roman" w:hAnsi="Times New Roman"/>
                <w:sz w:val="28"/>
                <w:szCs w:val="36"/>
              </w:rPr>
            </w:pPr>
            <w:r w:rsidRPr="00F13849">
              <w:rPr>
                <w:rFonts w:ascii="Times New Roman" w:eastAsia="Times New Roman" w:hAnsi="Times New Roman"/>
                <w:sz w:val="28"/>
                <w:szCs w:val="36"/>
              </w:rPr>
              <w:t>Giấy đăng ký huy động vốn cộng đồng</w:t>
            </w:r>
          </w:p>
        </w:tc>
      </w:tr>
      <w:tr w:rsidR="006E606C" w:rsidRPr="00F13849" w14:paraId="23888A07" w14:textId="77777777" w:rsidTr="006E606C">
        <w:tc>
          <w:tcPr>
            <w:tcW w:w="2207" w:type="dxa"/>
            <w:vAlign w:val="center"/>
          </w:tcPr>
          <w:p w14:paraId="631417F5" w14:textId="77777777" w:rsidR="006E606C" w:rsidRPr="00F13849" w:rsidRDefault="006E606C" w:rsidP="006E606C">
            <w:pPr>
              <w:adjustRightInd w:val="0"/>
              <w:snapToGrid w:val="0"/>
              <w:spacing w:before="120" w:after="120"/>
              <w:jc w:val="center"/>
              <w:rPr>
                <w:rFonts w:ascii="Times New Roman" w:eastAsia="Times New Roman" w:hAnsi="Times New Roman"/>
                <w:bCs/>
                <w:i/>
                <w:sz w:val="28"/>
                <w:szCs w:val="36"/>
              </w:rPr>
            </w:pPr>
            <w:r w:rsidRPr="00F13849">
              <w:rPr>
                <w:rFonts w:ascii="Times New Roman" w:hAnsi="Times New Roman"/>
                <w:sz w:val="28"/>
                <w:szCs w:val="36"/>
              </w:rPr>
              <w:t>Mẫu số 04</w:t>
            </w:r>
          </w:p>
        </w:tc>
        <w:tc>
          <w:tcPr>
            <w:tcW w:w="6855" w:type="dxa"/>
          </w:tcPr>
          <w:p w14:paraId="14E8015A" w14:textId="77777777" w:rsidR="006E606C" w:rsidRPr="00F13849" w:rsidRDefault="006E606C" w:rsidP="006E606C">
            <w:pPr>
              <w:adjustRightInd w:val="0"/>
              <w:snapToGrid w:val="0"/>
              <w:spacing w:before="120" w:after="120"/>
              <w:jc w:val="both"/>
              <w:rPr>
                <w:rFonts w:ascii="Times New Roman" w:eastAsia="Times New Roman" w:hAnsi="Times New Roman"/>
                <w:bCs/>
                <w:i/>
                <w:sz w:val="28"/>
                <w:szCs w:val="36"/>
              </w:rPr>
            </w:pPr>
            <w:r w:rsidRPr="00F13849">
              <w:rPr>
                <w:rFonts w:ascii="Times New Roman" w:eastAsia="Times New Roman" w:hAnsi="Times New Roman"/>
                <w:sz w:val="28"/>
                <w:szCs w:val="36"/>
              </w:rPr>
              <w:t>Bản thuyết minh cơ sở vật chất</w:t>
            </w:r>
            <w:r w:rsidRPr="00F13849" w:rsidDel="008A1AAD">
              <w:rPr>
                <w:rFonts w:ascii="Times New Roman" w:hAnsi="Times New Roman"/>
                <w:bCs/>
                <w:sz w:val="28"/>
                <w:szCs w:val="36"/>
              </w:rPr>
              <w:t xml:space="preserve"> </w:t>
            </w:r>
          </w:p>
        </w:tc>
      </w:tr>
      <w:tr w:rsidR="006E606C" w:rsidRPr="00F13849" w14:paraId="16E134F2" w14:textId="77777777" w:rsidTr="006E606C">
        <w:tc>
          <w:tcPr>
            <w:tcW w:w="2207" w:type="dxa"/>
            <w:vAlign w:val="center"/>
          </w:tcPr>
          <w:p w14:paraId="4823E816" w14:textId="77777777" w:rsidR="006E606C" w:rsidRPr="00F13849" w:rsidRDefault="006E606C" w:rsidP="006E606C">
            <w:pPr>
              <w:adjustRightInd w:val="0"/>
              <w:snapToGrid w:val="0"/>
              <w:spacing w:before="120" w:after="120"/>
              <w:jc w:val="center"/>
              <w:rPr>
                <w:rFonts w:ascii="Times New Roman" w:hAnsi="Times New Roman"/>
                <w:sz w:val="28"/>
                <w:szCs w:val="36"/>
              </w:rPr>
            </w:pPr>
            <w:r w:rsidRPr="00F13849">
              <w:rPr>
                <w:rFonts w:ascii="Times New Roman" w:hAnsi="Times New Roman"/>
                <w:sz w:val="28"/>
                <w:szCs w:val="36"/>
              </w:rPr>
              <w:t>Mẫu số 07</w:t>
            </w:r>
          </w:p>
        </w:tc>
        <w:tc>
          <w:tcPr>
            <w:tcW w:w="6855" w:type="dxa"/>
          </w:tcPr>
          <w:p w14:paraId="248B8104" w14:textId="77777777" w:rsidR="006E606C" w:rsidRPr="00F13849" w:rsidRDefault="006E606C" w:rsidP="006E606C">
            <w:pPr>
              <w:adjustRightInd w:val="0"/>
              <w:snapToGrid w:val="0"/>
              <w:spacing w:before="120" w:after="120"/>
              <w:jc w:val="both"/>
              <w:rPr>
                <w:rFonts w:ascii="Times New Roman" w:eastAsia="Times New Roman" w:hAnsi="Times New Roman"/>
                <w:sz w:val="28"/>
                <w:szCs w:val="36"/>
              </w:rPr>
            </w:pPr>
            <w:r w:rsidRPr="00F13849">
              <w:rPr>
                <w:rFonts w:ascii="Times New Roman" w:eastAsia="Times New Roman" w:hAnsi="Times New Roman"/>
                <w:iCs/>
                <w:sz w:val="28"/>
                <w:szCs w:val="36"/>
              </w:rPr>
              <w:t>Giấy phép cung cấp</w:t>
            </w:r>
            <w:r w:rsidRPr="00F13849">
              <w:rPr>
                <w:rFonts w:ascii="Times New Roman" w:eastAsia="Times New Roman" w:hAnsi="Times New Roman"/>
                <w:bCs/>
                <w:sz w:val="28"/>
                <w:szCs w:val="36"/>
              </w:rPr>
              <w:t xml:space="preserve"> </w:t>
            </w:r>
            <w:r w:rsidRPr="00F13849">
              <w:rPr>
                <w:rFonts w:ascii="Times New Roman" w:hAnsi="Times New Roman"/>
                <w:sz w:val="28"/>
                <w:szCs w:val="36"/>
              </w:rPr>
              <w:t xml:space="preserve">nền </w:t>
            </w:r>
            <w:r w:rsidRPr="00F13849">
              <w:rPr>
                <w:rFonts w:ascii="Times New Roman" w:hAnsi="Times New Roman"/>
                <w:sz w:val="28"/>
                <w:szCs w:val="36"/>
                <w:shd w:val="clear" w:color="auto" w:fill="FFFFFF"/>
              </w:rPr>
              <w:t>tảng huy động vốn cộng đồng</w:t>
            </w:r>
          </w:p>
        </w:tc>
      </w:tr>
      <w:tr w:rsidR="006E606C" w:rsidRPr="00F13849" w14:paraId="4D510B0E" w14:textId="77777777" w:rsidTr="006E606C">
        <w:tc>
          <w:tcPr>
            <w:tcW w:w="2207" w:type="dxa"/>
            <w:vAlign w:val="center"/>
          </w:tcPr>
          <w:p w14:paraId="58B8EE1F" w14:textId="77777777" w:rsidR="006E606C" w:rsidRPr="00F13849" w:rsidRDefault="006E606C" w:rsidP="006E606C">
            <w:pPr>
              <w:adjustRightInd w:val="0"/>
              <w:snapToGrid w:val="0"/>
              <w:spacing w:before="120" w:after="120"/>
              <w:jc w:val="center"/>
              <w:rPr>
                <w:rFonts w:ascii="Times New Roman" w:eastAsia="Times New Roman" w:hAnsi="Times New Roman"/>
                <w:bCs/>
                <w:i/>
                <w:sz w:val="28"/>
                <w:szCs w:val="36"/>
              </w:rPr>
            </w:pPr>
            <w:r w:rsidRPr="00F13849">
              <w:rPr>
                <w:rFonts w:ascii="Times New Roman" w:hAnsi="Times New Roman"/>
                <w:sz w:val="28"/>
                <w:szCs w:val="36"/>
              </w:rPr>
              <w:t>Mẫu số 08</w:t>
            </w:r>
          </w:p>
        </w:tc>
        <w:tc>
          <w:tcPr>
            <w:tcW w:w="6855" w:type="dxa"/>
          </w:tcPr>
          <w:p w14:paraId="4993FCAB" w14:textId="77777777" w:rsidR="006E606C" w:rsidRPr="00F13849" w:rsidRDefault="006E606C" w:rsidP="006E606C">
            <w:pPr>
              <w:spacing w:before="120" w:after="120"/>
              <w:jc w:val="both"/>
              <w:rPr>
                <w:rFonts w:ascii="Times New Roman" w:eastAsia="Times New Roman" w:hAnsi="Times New Roman"/>
                <w:sz w:val="28"/>
                <w:szCs w:val="36"/>
              </w:rPr>
            </w:pPr>
            <w:r w:rsidRPr="00F13849">
              <w:rPr>
                <w:rFonts w:ascii="Times New Roman" w:eastAsia="Times New Roman" w:hAnsi="Times New Roman"/>
                <w:sz w:val="28"/>
                <w:szCs w:val="36"/>
              </w:rPr>
              <w:t xml:space="preserve">Giấy đề nghị thu hồi giấy phép cung cấp </w:t>
            </w:r>
            <w:r w:rsidRPr="00F13849">
              <w:rPr>
                <w:rFonts w:ascii="Times New Roman" w:hAnsi="Times New Roman"/>
                <w:sz w:val="28"/>
                <w:szCs w:val="36"/>
              </w:rPr>
              <w:t xml:space="preserve">nền </w:t>
            </w:r>
            <w:r w:rsidRPr="00F13849">
              <w:rPr>
                <w:rFonts w:ascii="Times New Roman" w:hAnsi="Times New Roman"/>
                <w:sz w:val="28"/>
                <w:szCs w:val="36"/>
                <w:shd w:val="clear" w:color="auto" w:fill="FFFFFF"/>
              </w:rPr>
              <w:t>tảng huy động vốn cộng đồng</w:t>
            </w:r>
          </w:p>
        </w:tc>
      </w:tr>
      <w:tr w:rsidR="00492C3C" w:rsidRPr="00F13849" w14:paraId="576B393B" w14:textId="77777777" w:rsidTr="00492C3C">
        <w:tc>
          <w:tcPr>
            <w:tcW w:w="2207" w:type="dxa"/>
          </w:tcPr>
          <w:p w14:paraId="514983B9" w14:textId="57842745" w:rsidR="00492C3C" w:rsidRPr="00F13849" w:rsidRDefault="00492C3C" w:rsidP="00492C3C">
            <w:pPr>
              <w:adjustRightInd w:val="0"/>
              <w:snapToGrid w:val="0"/>
              <w:spacing w:before="120" w:after="120"/>
              <w:jc w:val="center"/>
              <w:rPr>
                <w:rFonts w:ascii="Times New Roman" w:hAnsi="Times New Roman"/>
                <w:sz w:val="28"/>
                <w:szCs w:val="36"/>
              </w:rPr>
            </w:pPr>
            <w:r w:rsidRPr="00F13849">
              <w:rPr>
                <w:rFonts w:ascii="Times New Roman" w:hAnsi="Times New Roman"/>
                <w:sz w:val="28"/>
                <w:szCs w:val="36"/>
              </w:rPr>
              <w:t>Mẫu số 09</w:t>
            </w:r>
          </w:p>
        </w:tc>
        <w:tc>
          <w:tcPr>
            <w:tcW w:w="6855" w:type="dxa"/>
          </w:tcPr>
          <w:p w14:paraId="0C4F4087" w14:textId="119A7C6B" w:rsidR="00492C3C" w:rsidRPr="00F13849" w:rsidRDefault="00492C3C" w:rsidP="00492C3C">
            <w:pPr>
              <w:adjustRightInd w:val="0"/>
              <w:snapToGrid w:val="0"/>
              <w:spacing w:before="120" w:after="120"/>
              <w:jc w:val="both"/>
              <w:rPr>
                <w:rFonts w:ascii="Times New Roman" w:eastAsia="Times New Roman" w:hAnsi="Times New Roman"/>
                <w:sz w:val="28"/>
                <w:szCs w:val="36"/>
              </w:rPr>
            </w:pPr>
            <w:r w:rsidRPr="00F13849">
              <w:rPr>
                <w:rFonts w:ascii="Times New Roman" w:eastAsia="Times New Roman" w:hAnsi="Times New Roman"/>
                <w:iCs/>
                <w:sz w:val="28"/>
                <w:szCs w:val="36"/>
              </w:rPr>
              <w:t>Đơn đề nghị cấp Giấy phép thành lập và hoạt động cho doanh nghiệp bảo hiểm, doanh nghiệp tái bảo hiểm, doanh nghiệp môi giới bảo hiểm</w:t>
            </w:r>
          </w:p>
        </w:tc>
      </w:tr>
      <w:tr w:rsidR="00492C3C" w:rsidRPr="00F13849" w14:paraId="32DCD932" w14:textId="77777777" w:rsidTr="00492C3C">
        <w:tc>
          <w:tcPr>
            <w:tcW w:w="2207" w:type="dxa"/>
          </w:tcPr>
          <w:p w14:paraId="477F837F" w14:textId="167082AD" w:rsidR="00492C3C" w:rsidRPr="00F13849" w:rsidRDefault="00492C3C" w:rsidP="00492C3C">
            <w:pPr>
              <w:adjustRightInd w:val="0"/>
              <w:snapToGrid w:val="0"/>
              <w:spacing w:before="120" w:after="120"/>
              <w:jc w:val="center"/>
              <w:rPr>
                <w:rFonts w:ascii="Times New Roman" w:eastAsia="Times New Roman" w:hAnsi="Times New Roman"/>
                <w:bCs/>
                <w:i/>
                <w:sz w:val="28"/>
                <w:szCs w:val="36"/>
              </w:rPr>
            </w:pPr>
            <w:r w:rsidRPr="00F13849">
              <w:rPr>
                <w:rFonts w:ascii="Times New Roman" w:hAnsi="Times New Roman"/>
                <w:sz w:val="28"/>
                <w:szCs w:val="36"/>
              </w:rPr>
              <w:t>Mẫu số 10</w:t>
            </w:r>
          </w:p>
        </w:tc>
        <w:tc>
          <w:tcPr>
            <w:tcW w:w="6855" w:type="dxa"/>
          </w:tcPr>
          <w:p w14:paraId="01E46AAB" w14:textId="754574F5" w:rsidR="00492C3C" w:rsidRPr="00F13849" w:rsidRDefault="00492C3C" w:rsidP="00492C3C">
            <w:pPr>
              <w:spacing w:before="120" w:after="120"/>
              <w:jc w:val="both"/>
              <w:rPr>
                <w:rFonts w:ascii="Times New Roman" w:eastAsia="Times New Roman" w:hAnsi="Times New Roman"/>
                <w:sz w:val="28"/>
                <w:szCs w:val="36"/>
              </w:rPr>
            </w:pPr>
            <w:r w:rsidRPr="00F13849">
              <w:rPr>
                <w:rFonts w:ascii="Times New Roman" w:eastAsia="Times New Roman" w:hAnsi="Times New Roman"/>
                <w:sz w:val="28"/>
                <w:szCs w:val="36"/>
              </w:rPr>
              <w:t xml:space="preserve">Giấy phép thành lập và hoạt động cho </w:t>
            </w:r>
            <w:r w:rsidRPr="00F13849">
              <w:rPr>
                <w:rFonts w:ascii="Times New Roman" w:eastAsia="Times New Roman" w:hAnsi="Times New Roman"/>
                <w:iCs/>
                <w:sz w:val="28"/>
                <w:szCs w:val="36"/>
              </w:rPr>
              <w:t>doanh nghiệp bảo hiểm, doanh nghiệp tái bảo hiểm, doanh nghiệp môi giới bảo hiểm</w:t>
            </w:r>
          </w:p>
        </w:tc>
      </w:tr>
    </w:tbl>
    <w:p w14:paraId="3921F73F" w14:textId="77777777" w:rsidR="006E606C" w:rsidRPr="00F13849" w:rsidRDefault="006E606C" w:rsidP="006E606C">
      <w:pPr>
        <w:adjustRightInd w:val="0"/>
        <w:snapToGrid w:val="0"/>
        <w:ind w:firstLine="0"/>
        <w:jc w:val="center"/>
        <w:rPr>
          <w:bCs/>
          <w:i/>
          <w:szCs w:val="28"/>
        </w:rPr>
      </w:pPr>
    </w:p>
    <w:p w14:paraId="6716F996" w14:textId="77777777" w:rsidR="006E606C" w:rsidRPr="00F13849" w:rsidRDefault="006E606C" w:rsidP="006E606C">
      <w:pPr>
        <w:ind w:firstLine="0"/>
        <w:rPr>
          <w:b/>
          <w:bCs/>
          <w:szCs w:val="28"/>
        </w:rPr>
      </w:pPr>
      <w:r w:rsidRPr="00F13849">
        <w:rPr>
          <w:b/>
          <w:bCs/>
          <w:szCs w:val="28"/>
        </w:rPr>
        <w:br w:type="page"/>
      </w:r>
    </w:p>
    <w:p w14:paraId="7771D731" w14:textId="77777777" w:rsidR="006E606C" w:rsidRPr="00F13849" w:rsidRDefault="006E606C" w:rsidP="006E606C">
      <w:pPr>
        <w:pBdr>
          <w:bottom w:val="single" w:sz="4" w:space="1" w:color="auto"/>
        </w:pBdr>
        <w:spacing w:before="120"/>
        <w:ind w:firstLine="0"/>
        <w:rPr>
          <w:b/>
          <w:szCs w:val="28"/>
        </w:rPr>
      </w:pPr>
      <w:bookmarkStart w:id="49" w:name="_Hlk193363455"/>
      <w:r w:rsidRPr="00F13849">
        <w:rPr>
          <w:b/>
          <w:szCs w:val="28"/>
        </w:rPr>
        <w:lastRenderedPageBreak/>
        <w:t>Mẫu số 02. Giấy đề nghị cấp giấy phép cung cấp nền tảng huy động vốn cộng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4"/>
      </w:tblGrid>
      <w:tr w:rsidR="006E606C" w:rsidRPr="00F13849" w14:paraId="71DCED3F" w14:textId="77777777" w:rsidTr="006A2141">
        <w:trPr>
          <w:trHeight w:val="613"/>
        </w:trPr>
        <w:tc>
          <w:tcPr>
            <w:tcW w:w="3397" w:type="dxa"/>
          </w:tcPr>
          <w:p w14:paraId="65595BA0" w14:textId="77777777" w:rsidR="006E606C" w:rsidRPr="00F13849" w:rsidRDefault="006E606C" w:rsidP="006E606C">
            <w:pPr>
              <w:spacing w:before="120"/>
              <w:jc w:val="center"/>
              <w:rPr>
                <w:rFonts w:ascii="Times New Roman" w:eastAsia="Times New Roman" w:hAnsi="Times New Roman"/>
                <w:b/>
                <w:sz w:val="26"/>
                <w:szCs w:val="26"/>
              </w:rPr>
            </w:pPr>
            <w:r w:rsidRPr="00F13849">
              <w:rPr>
                <w:i/>
                <w:noProof/>
                <w:szCs w:val="28"/>
              </w:rPr>
              <mc:AlternateContent>
                <mc:Choice Requires="wps">
                  <w:drawing>
                    <wp:anchor distT="0" distB="0" distL="114300" distR="114300" simplePos="0" relativeHeight="251661312" behindDoc="0" locked="0" layoutInCell="1" allowOverlap="1" wp14:anchorId="0A50D4E3" wp14:editId="5A03C156">
                      <wp:simplePos x="0" y="0"/>
                      <wp:positionH relativeFrom="column">
                        <wp:posOffset>584835</wp:posOffset>
                      </wp:positionH>
                      <wp:positionV relativeFrom="paragraph">
                        <wp:posOffset>300355</wp:posOffset>
                      </wp:positionV>
                      <wp:extent cx="771525"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3CA09" id="Straight Connector 1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5pt,23.65pt" to="106.8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"/>
                  </w:pict>
                </mc:Fallback>
              </mc:AlternateContent>
            </w:r>
            <w:r w:rsidRPr="00F13849">
              <w:rPr>
                <w:rFonts w:ascii="Times New Roman" w:eastAsia="Times New Roman" w:hAnsi="Times New Roman"/>
                <w:b/>
                <w:sz w:val="26"/>
                <w:szCs w:val="26"/>
              </w:rPr>
              <w:t>TÊN TỔ CHỨC ĐĂNG KÝ</w:t>
            </w:r>
          </w:p>
        </w:tc>
        <w:tc>
          <w:tcPr>
            <w:tcW w:w="5664" w:type="dxa"/>
          </w:tcPr>
          <w:p w14:paraId="301CE776" w14:textId="77777777" w:rsidR="006E606C" w:rsidRPr="00F13849" w:rsidRDefault="006E606C" w:rsidP="006E606C">
            <w:pPr>
              <w:spacing w:before="120"/>
              <w:jc w:val="center"/>
              <w:rPr>
                <w:rFonts w:ascii="Times New Roman" w:eastAsia="Times New Roman" w:hAnsi="Times New Roman"/>
                <w:b/>
                <w:sz w:val="26"/>
                <w:szCs w:val="28"/>
              </w:rPr>
            </w:pPr>
            <w:r w:rsidRPr="00F13849">
              <w:rPr>
                <w:rFonts w:ascii="Times New Roman" w:eastAsia="Times New Roman" w:hAnsi="Times New Roman"/>
                <w:b/>
                <w:sz w:val="26"/>
                <w:szCs w:val="28"/>
              </w:rPr>
              <w:t>CỘNG HÒA XÃ HỘI CHỦ NGHĨA VIỆT NAM</w:t>
            </w:r>
          </w:p>
          <w:p w14:paraId="5FE867A4" w14:textId="77777777" w:rsidR="006E606C" w:rsidRPr="00F13849" w:rsidRDefault="006E606C" w:rsidP="006E606C">
            <w:pPr>
              <w:jc w:val="center"/>
              <w:rPr>
                <w:rFonts w:ascii="Times New Roman" w:eastAsia="Times New Roman" w:hAnsi="Times New Roman"/>
                <w:b/>
                <w:szCs w:val="28"/>
              </w:rPr>
            </w:pPr>
            <w:r w:rsidRPr="00F13849">
              <w:rPr>
                <w:rFonts w:ascii="Times New Roman" w:eastAsia="Times New Roman" w:hAnsi="Times New Roman"/>
                <w:b/>
                <w:szCs w:val="28"/>
              </w:rPr>
              <w:t>Độc lập - Tự do - Hạnh phúc</w:t>
            </w:r>
          </w:p>
        </w:tc>
      </w:tr>
      <w:tr w:rsidR="006E606C" w:rsidRPr="00F13849" w14:paraId="11A12610" w14:textId="77777777" w:rsidTr="006A2141">
        <w:tc>
          <w:tcPr>
            <w:tcW w:w="3397" w:type="dxa"/>
          </w:tcPr>
          <w:p w14:paraId="43866E97" w14:textId="77777777" w:rsidR="006E606C" w:rsidRPr="00F13849" w:rsidRDefault="006E606C" w:rsidP="006E606C">
            <w:pPr>
              <w:spacing w:before="120"/>
              <w:jc w:val="both"/>
              <w:rPr>
                <w:rFonts w:ascii="Times New Roman" w:eastAsia="Times New Roman" w:hAnsi="Times New Roman"/>
                <w:b/>
                <w:szCs w:val="28"/>
              </w:rPr>
            </w:pPr>
          </w:p>
        </w:tc>
        <w:tc>
          <w:tcPr>
            <w:tcW w:w="5664" w:type="dxa"/>
          </w:tcPr>
          <w:p w14:paraId="174D757E" w14:textId="77777777" w:rsidR="006E606C" w:rsidRPr="00F13849" w:rsidRDefault="006E606C" w:rsidP="006E606C">
            <w:pPr>
              <w:spacing w:before="120" w:after="120"/>
              <w:jc w:val="center"/>
              <w:rPr>
                <w:rFonts w:ascii="Times New Roman" w:eastAsia="Times New Roman" w:hAnsi="Times New Roman"/>
                <w:b/>
                <w:szCs w:val="28"/>
              </w:rPr>
            </w:pPr>
            <w:r w:rsidRPr="00F13849">
              <w:rPr>
                <w:i/>
                <w:noProof/>
                <w:szCs w:val="28"/>
              </w:rPr>
              <mc:AlternateContent>
                <mc:Choice Requires="wps">
                  <w:drawing>
                    <wp:anchor distT="0" distB="0" distL="114300" distR="114300" simplePos="0" relativeHeight="251660288" behindDoc="0" locked="0" layoutInCell="1" allowOverlap="1" wp14:anchorId="5D1CD4E9" wp14:editId="3620D23A">
                      <wp:simplePos x="0" y="0"/>
                      <wp:positionH relativeFrom="column">
                        <wp:posOffset>638175</wp:posOffset>
                      </wp:positionH>
                      <wp:positionV relativeFrom="paragraph">
                        <wp:posOffset>21590</wp:posOffset>
                      </wp:positionV>
                      <wp:extent cx="215646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8347C"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1.7pt" to="22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P0sAEAAEgDAAAOAAAAZHJzL2Uyb0RvYy54bWysU8Fu2zAMvQ/YPwi6L06CJd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"/>
                  </w:pict>
                </mc:Fallback>
              </mc:AlternateContent>
            </w:r>
            <w:r w:rsidRPr="00F13849">
              <w:rPr>
                <w:rFonts w:ascii="Times New Roman" w:eastAsia="Times New Roman" w:hAnsi="Times New Roman"/>
                <w:i/>
                <w:szCs w:val="28"/>
              </w:rPr>
              <w:t>...., ngày... tháng... năm...</w:t>
            </w:r>
          </w:p>
        </w:tc>
      </w:tr>
    </w:tbl>
    <w:p w14:paraId="58858C0D" w14:textId="77777777" w:rsidR="006E606C" w:rsidRPr="00F13849" w:rsidRDefault="006E606C" w:rsidP="006E606C">
      <w:pPr>
        <w:spacing w:before="120"/>
        <w:ind w:firstLine="0"/>
        <w:jc w:val="center"/>
        <w:rPr>
          <w:rFonts w:ascii="Times New Roman Bold" w:hAnsi="Times New Roman Bold"/>
          <w:b/>
          <w:spacing w:val="-4"/>
          <w:szCs w:val="28"/>
        </w:rPr>
      </w:pPr>
      <w:r w:rsidRPr="00F13849">
        <w:rPr>
          <w:rFonts w:ascii="Times New Roman Bold" w:hAnsi="Times New Roman Bold"/>
          <w:b/>
          <w:spacing w:val="-4"/>
          <w:szCs w:val="28"/>
        </w:rPr>
        <w:t xml:space="preserve">GIẤY ĐỀ NGHỊ </w:t>
      </w:r>
      <w:r w:rsidRPr="00F13849">
        <w:rPr>
          <w:rFonts w:ascii="Times New Roman Bold" w:hAnsi="Times New Roman Bold"/>
          <w:b/>
          <w:spacing w:val="-4"/>
          <w:szCs w:val="28"/>
        </w:rPr>
        <w:br/>
        <w:t xml:space="preserve">CẤP GIẤY PHÉP CUNG CẤP </w:t>
      </w:r>
      <w:r w:rsidRPr="00F13849">
        <w:rPr>
          <w:rFonts w:ascii="Times New Roman Bold" w:hAnsi="Times New Roman Bold"/>
          <w:b/>
          <w:spacing w:val="-4"/>
          <w:szCs w:val="28"/>
        </w:rPr>
        <w:br/>
        <w:t xml:space="preserve">NỀN TẢNG HUY ĐỘNG VỐN CỘNG ĐỒNG </w:t>
      </w:r>
    </w:p>
    <w:p w14:paraId="335CBBCF" w14:textId="77777777" w:rsidR="006E606C" w:rsidRPr="00F13849" w:rsidRDefault="006E606C" w:rsidP="006E606C">
      <w:pPr>
        <w:spacing w:before="120"/>
        <w:ind w:firstLine="0"/>
        <w:jc w:val="center"/>
        <w:rPr>
          <w:szCs w:val="28"/>
        </w:rPr>
      </w:pPr>
      <w:r w:rsidRPr="00F13849">
        <w:rPr>
          <w:szCs w:val="28"/>
        </w:rPr>
        <w:t>Kính gửi: Cơ quan điều hành</w:t>
      </w:r>
    </w:p>
    <w:p w14:paraId="47FC9516" w14:textId="77777777" w:rsidR="006E606C" w:rsidRPr="00F13849" w:rsidRDefault="006E606C" w:rsidP="006E606C">
      <w:pPr>
        <w:tabs>
          <w:tab w:val="left" w:leader="dot" w:pos="9342"/>
        </w:tabs>
        <w:spacing w:before="120"/>
        <w:ind w:firstLine="0"/>
        <w:rPr>
          <w:szCs w:val="28"/>
        </w:rPr>
      </w:pPr>
      <w:r w:rsidRPr="00F13849">
        <w:rPr>
          <w:szCs w:val="28"/>
        </w:rPr>
        <w:t xml:space="preserve">Chúng tôi là: </w:t>
      </w:r>
    </w:p>
    <w:p w14:paraId="3FF0476E" w14:textId="77777777" w:rsidR="006E606C" w:rsidRPr="00F13849" w:rsidRDefault="006E606C" w:rsidP="006E606C">
      <w:pPr>
        <w:tabs>
          <w:tab w:val="left" w:leader="dot" w:pos="8789"/>
        </w:tabs>
        <w:spacing w:before="120"/>
        <w:ind w:firstLine="0"/>
        <w:rPr>
          <w:szCs w:val="28"/>
        </w:rPr>
      </w:pPr>
      <w:r w:rsidRPr="00F13849">
        <w:rPr>
          <w:szCs w:val="28"/>
        </w:rPr>
        <w:t>- Công ty ………… (tên bằng tiếng Việt, tên bằng tiếng Anh, tên viết tắt ghi bằng chữ in hoa)</w:t>
      </w:r>
    </w:p>
    <w:p w14:paraId="7FF12A03" w14:textId="77777777" w:rsidR="006E606C" w:rsidRPr="00F13849" w:rsidRDefault="006E606C" w:rsidP="006E606C">
      <w:pPr>
        <w:tabs>
          <w:tab w:val="left" w:leader="dot" w:pos="8789"/>
        </w:tabs>
        <w:spacing w:before="120"/>
        <w:ind w:firstLine="0"/>
        <w:rPr>
          <w:szCs w:val="28"/>
        </w:rPr>
      </w:pPr>
      <w:r w:rsidRPr="00F13849">
        <w:rPr>
          <w:szCs w:val="28"/>
        </w:rPr>
        <w:t>- Giấy chứng nhận đăng ký doanh nghiệp: ...... do ………… cấp ngày... tháng... năm....</w:t>
      </w:r>
    </w:p>
    <w:p w14:paraId="61E5BA3C" w14:textId="77777777" w:rsidR="006E606C" w:rsidRPr="00F13849" w:rsidRDefault="006E606C" w:rsidP="006E606C">
      <w:pPr>
        <w:tabs>
          <w:tab w:val="left" w:leader="dot" w:pos="9342"/>
        </w:tabs>
        <w:spacing w:before="120"/>
        <w:ind w:firstLine="0"/>
        <w:rPr>
          <w:szCs w:val="28"/>
        </w:rPr>
      </w:pPr>
      <w:r w:rsidRPr="00F13849">
        <w:rPr>
          <w:szCs w:val="28"/>
        </w:rPr>
        <w:t>- Vốn điều lệ:.………………………………………………………………</w:t>
      </w:r>
    </w:p>
    <w:p w14:paraId="45268775" w14:textId="77777777" w:rsidR="006E606C" w:rsidRPr="00F13849" w:rsidRDefault="006E606C" w:rsidP="006E606C">
      <w:pPr>
        <w:tabs>
          <w:tab w:val="left" w:leader="dot" w:pos="9342"/>
        </w:tabs>
        <w:spacing w:before="120"/>
        <w:ind w:firstLine="0"/>
        <w:rPr>
          <w:szCs w:val="28"/>
        </w:rPr>
      </w:pPr>
      <w:r w:rsidRPr="00F13849">
        <w:rPr>
          <w:szCs w:val="28"/>
        </w:rPr>
        <w:t>- Vốn chủ sở hữu:.………………………………………………………….</w:t>
      </w:r>
    </w:p>
    <w:p w14:paraId="7227706A" w14:textId="77777777" w:rsidR="006E606C" w:rsidRPr="00F13849" w:rsidRDefault="006E606C" w:rsidP="006E606C">
      <w:pPr>
        <w:tabs>
          <w:tab w:val="left" w:leader="dot" w:pos="9342"/>
        </w:tabs>
        <w:spacing w:before="120"/>
        <w:ind w:firstLine="0"/>
        <w:rPr>
          <w:szCs w:val="28"/>
        </w:rPr>
      </w:pPr>
      <w:r w:rsidRPr="00F13849">
        <w:rPr>
          <w:szCs w:val="28"/>
        </w:rPr>
        <w:t>- Địa chỉ trụ sở chính:………………………………………………………</w:t>
      </w:r>
    </w:p>
    <w:p w14:paraId="6E107556" w14:textId="77777777" w:rsidR="006E606C" w:rsidRPr="00F13849" w:rsidRDefault="006E606C" w:rsidP="006E606C">
      <w:pPr>
        <w:tabs>
          <w:tab w:val="left" w:leader="dot" w:pos="9342"/>
        </w:tabs>
        <w:spacing w:before="120"/>
        <w:ind w:firstLine="0"/>
        <w:rPr>
          <w:szCs w:val="28"/>
        </w:rPr>
      </w:pPr>
      <w:r w:rsidRPr="00F13849">
        <w:rPr>
          <w:szCs w:val="28"/>
        </w:rPr>
        <w:t>- Điện thoại:………................Website:……………………………………</w:t>
      </w:r>
    </w:p>
    <w:p w14:paraId="08725490" w14:textId="77777777" w:rsidR="006E606C" w:rsidRPr="00F13849" w:rsidRDefault="006E606C" w:rsidP="006E606C">
      <w:pPr>
        <w:tabs>
          <w:tab w:val="left" w:leader="dot" w:pos="9342"/>
        </w:tabs>
        <w:spacing w:before="120"/>
        <w:ind w:firstLine="0"/>
        <w:rPr>
          <w:szCs w:val="28"/>
        </w:rPr>
      </w:pPr>
      <w:r w:rsidRPr="00F13849">
        <w:rPr>
          <w:szCs w:val="28"/>
        </w:rPr>
        <w:t>- Thông tin về người quản lý doanh nghiệp của tổ chức đăng ký (ghi rõ họ và tên; chức danh; số định danh cá nhân</w:t>
      </w:r>
      <w:r w:rsidRPr="00F13849">
        <w:rPr>
          <w:rStyle w:val="FootnoteReference"/>
          <w:szCs w:val="28"/>
        </w:rPr>
        <w:footnoteReference w:id="2"/>
      </w:r>
      <w:r w:rsidRPr="00F13849">
        <w:rPr>
          <w:szCs w:val="28"/>
        </w:rPr>
        <w:t>/số hộ chiếu</w:t>
      </w:r>
      <w:r w:rsidRPr="00F13849">
        <w:rPr>
          <w:rStyle w:val="FootnoteReference"/>
          <w:szCs w:val="28"/>
        </w:rPr>
        <w:footnoteReference w:id="3"/>
      </w:r>
      <w:r w:rsidRPr="00F13849">
        <w:rPr>
          <w:szCs w:val="28"/>
        </w:rPr>
        <w:t>; ngày, tháng, năm sinh).</w:t>
      </w:r>
    </w:p>
    <w:p w14:paraId="2522D694" w14:textId="77777777" w:rsidR="006E606C" w:rsidRPr="00F13849" w:rsidRDefault="006E606C" w:rsidP="006E606C">
      <w:pPr>
        <w:tabs>
          <w:tab w:val="left" w:leader="dot" w:pos="9342"/>
        </w:tabs>
        <w:spacing w:before="120"/>
        <w:ind w:firstLine="0"/>
        <w:rPr>
          <w:szCs w:val="28"/>
        </w:rPr>
      </w:pPr>
      <w:r w:rsidRPr="00F13849">
        <w:rPr>
          <w:szCs w:val="28"/>
        </w:rPr>
        <w:t>- Cơ cấu quản trị và bộ máy quản lý của tổ chức đăng ký (thể hiện bằng sơ đồ kèm theo diễn giải).</w:t>
      </w:r>
    </w:p>
    <w:p w14:paraId="448EC36F" w14:textId="77777777" w:rsidR="006E606C" w:rsidRPr="00F13849" w:rsidRDefault="006E606C" w:rsidP="006E606C">
      <w:pPr>
        <w:tabs>
          <w:tab w:val="left" w:leader="dot" w:pos="8789"/>
        </w:tabs>
        <w:spacing w:before="120"/>
        <w:ind w:firstLine="0"/>
        <w:rPr>
          <w:szCs w:val="28"/>
        </w:rPr>
      </w:pPr>
      <w:r w:rsidRPr="00F13849">
        <w:rPr>
          <w:szCs w:val="28"/>
        </w:rPr>
        <w:t>Căn cứ các điều kiện cung cấp</w:t>
      </w:r>
      <w:r w:rsidRPr="00F13849">
        <w:rPr>
          <w:bCs/>
          <w:szCs w:val="28"/>
        </w:rPr>
        <w:t xml:space="preserve"> </w:t>
      </w:r>
      <w:r w:rsidRPr="00F13849">
        <w:rPr>
          <w:szCs w:val="28"/>
        </w:rPr>
        <w:t xml:space="preserve">nền </w:t>
      </w:r>
      <w:r w:rsidRPr="00F13849">
        <w:rPr>
          <w:szCs w:val="28"/>
          <w:shd w:val="clear" w:color="auto" w:fill="FFFFFF"/>
        </w:rPr>
        <w:t>tảng huy động vốn cộng đồng</w:t>
      </w:r>
      <w:r w:rsidRPr="00F13849">
        <w:rPr>
          <w:szCs w:val="28"/>
        </w:rPr>
        <w:t xml:space="preserve"> theo quy định pháp luật, chúng tôi nhận thấy Công ty đáp ứng đủ điều kiện theo quy định. </w:t>
      </w:r>
    </w:p>
    <w:p w14:paraId="33EC40BB" w14:textId="77777777" w:rsidR="006E606C" w:rsidRPr="00F13849" w:rsidRDefault="006E606C" w:rsidP="006E606C">
      <w:pPr>
        <w:tabs>
          <w:tab w:val="left" w:leader="dot" w:pos="8789"/>
        </w:tabs>
        <w:spacing w:before="120"/>
        <w:ind w:firstLine="0"/>
        <w:rPr>
          <w:szCs w:val="28"/>
        </w:rPr>
      </w:pPr>
      <w:r w:rsidRPr="00F13849">
        <w:rPr>
          <w:szCs w:val="28"/>
        </w:rPr>
        <w:t xml:space="preserve">Đề nghị Cơ quan điều hành xem xét cấp Giấy phép cung cấp nền </w:t>
      </w:r>
      <w:r w:rsidRPr="00F13849">
        <w:rPr>
          <w:szCs w:val="28"/>
          <w:shd w:val="clear" w:color="auto" w:fill="FFFFFF"/>
        </w:rPr>
        <w:t>tảng huy động vốn cộng đồng</w:t>
      </w:r>
      <w:r w:rsidRPr="00F13849">
        <w:rPr>
          <w:szCs w:val="28"/>
        </w:rPr>
        <w:t xml:space="preserve">. </w:t>
      </w:r>
    </w:p>
    <w:p w14:paraId="097C23BF" w14:textId="77777777" w:rsidR="006E606C" w:rsidRPr="00F13849" w:rsidRDefault="006E606C" w:rsidP="006E606C">
      <w:pPr>
        <w:tabs>
          <w:tab w:val="left" w:leader="dot" w:pos="8789"/>
        </w:tabs>
        <w:spacing w:before="120"/>
        <w:ind w:firstLine="0"/>
        <w:rPr>
          <w:spacing w:val="-4"/>
          <w:szCs w:val="28"/>
        </w:rPr>
      </w:pPr>
      <w:r w:rsidRPr="00F13849">
        <w:rPr>
          <w:spacing w:val="-4"/>
          <w:szCs w:val="28"/>
        </w:rPr>
        <w:t xml:space="preserve">Chúng tôi bảo đảm các thông tin trên đây và các thông tin trong hồ sơ kèm theo là hoàn toàn chính xác. Chúng tôi cam kết tuân thủ quy định pháp luật hiện hành có liên quan đến hoạt động kinh doanh và cung cấp nền </w:t>
      </w:r>
      <w:r w:rsidRPr="00F13849">
        <w:rPr>
          <w:spacing w:val="-4"/>
          <w:szCs w:val="28"/>
          <w:shd w:val="clear" w:color="auto" w:fill="FFFFFF"/>
        </w:rPr>
        <w:t>tảng huy động vốn cộng đồng</w:t>
      </w:r>
      <w:r w:rsidRPr="00F13849">
        <w:rPr>
          <w:spacing w:val="-4"/>
          <w:szCs w:val="28"/>
        </w:rPr>
        <w:t xml:space="preserve">. </w:t>
      </w:r>
    </w:p>
    <w:p w14:paraId="7A7419BE" w14:textId="77777777" w:rsidR="006E606C" w:rsidRPr="00F13849" w:rsidRDefault="006E606C" w:rsidP="006E606C">
      <w:pPr>
        <w:ind w:firstLine="0"/>
        <w:rPr>
          <w:szCs w:val="28"/>
        </w:rPr>
      </w:pPr>
    </w:p>
    <w:tbl>
      <w:tblPr>
        <w:tblW w:w="0" w:type="auto"/>
        <w:jc w:val="center"/>
        <w:tblLook w:val="04A0" w:firstRow="1" w:lastRow="0" w:firstColumn="1" w:lastColumn="0" w:noHBand="0" w:noVBand="1"/>
      </w:tblPr>
      <w:tblGrid>
        <w:gridCol w:w="3798"/>
        <w:gridCol w:w="5264"/>
      </w:tblGrid>
      <w:tr w:rsidR="006E606C" w:rsidRPr="00F13849" w14:paraId="1F6D5E50" w14:textId="77777777" w:rsidTr="006A2141">
        <w:trPr>
          <w:jc w:val="center"/>
        </w:trPr>
        <w:tc>
          <w:tcPr>
            <w:tcW w:w="3798" w:type="dxa"/>
          </w:tcPr>
          <w:p w14:paraId="530C998A" w14:textId="77777777" w:rsidR="006E606C" w:rsidRPr="00F13849" w:rsidRDefault="006E606C" w:rsidP="006E606C">
            <w:pPr>
              <w:ind w:left="-105" w:firstLine="0"/>
              <w:rPr>
                <w:b/>
                <w:i/>
                <w:szCs w:val="28"/>
              </w:rPr>
            </w:pPr>
            <w:r w:rsidRPr="00F13849">
              <w:rPr>
                <w:b/>
                <w:i/>
                <w:szCs w:val="28"/>
              </w:rPr>
              <w:t>Hồ sơ kèm theo:</w:t>
            </w:r>
          </w:p>
          <w:p w14:paraId="256B255E" w14:textId="77777777" w:rsidR="006E606C" w:rsidRPr="00F13849" w:rsidRDefault="006E606C" w:rsidP="006E606C">
            <w:pPr>
              <w:ind w:left="-105" w:firstLine="0"/>
              <w:rPr>
                <w:szCs w:val="28"/>
              </w:rPr>
            </w:pPr>
            <w:r w:rsidRPr="00F13849">
              <w:rPr>
                <w:i/>
                <w:szCs w:val="28"/>
              </w:rPr>
              <w:t>(Liệt kê các tài liệu kèm theo)</w:t>
            </w:r>
          </w:p>
        </w:tc>
        <w:tc>
          <w:tcPr>
            <w:tcW w:w="5264" w:type="dxa"/>
          </w:tcPr>
          <w:p w14:paraId="1A853FA6" w14:textId="77777777" w:rsidR="006E606C" w:rsidRPr="00F13849" w:rsidRDefault="006E606C" w:rsidP="006E606C">
            <w:pPr>
              <w:ind w:left="-72" w:right="-117" w:firstLine="0"/>
              <w:jc w:val="center"/>
              <w:rPr>
                <w:b/>
                <w:iCs/>
                <w:sz w:val="26"/>
              </w:rPr>
            </w:pPr>
            <w:r w:rsidRPr="00F13849">
              <w:rPr>
                <w:b/>
                <w:iCs/>
                <w:sz w:val="26"/>
              </w:rPr>
              <w:t>TÊN TỔ CHỨC ĐĂNG KÝ</w:t>
            </w:r>
          </w:p>
          <w:p w14:paraId="04E77523" w14:textId="77777777" w:rsidR="006E606C" w:rsidRPr="00F13849" w:rsidRDefault="006E606C" w:rsidP="006E606C">
            <w:pPr>
              <w:ind w:left="-72" w:right="-117" w:firstLine="0"/>
              <w:jc w:val="center"/>
              <w:rPr>
                <w:i/>
                <w:iCs/>
                <w:sz w:val="26"/>
              </w:rPr>
            </w:pPr>
            <w:r w:rsidRPr="00F13849">
              <w:rPr>
                <w:i/>
                <w:iCs/>
                <w:sz w:val="26"/>
              </w:rPr>
              <w:t>(Người đại diện theo pháp luật)</w:t>
            </w:r>
          </w:p>
          <w:p w14:paraId="3E856B2C" w14:textId="77777777" w:rsidR="006E606C" w:rsidRPr="00F13849" w:rsidRDefault="006E606C" w:rsidP="006E606C">
            <w:pPr>
              <w:ind w:left="-72" w:right="-117" w:firstLine="0"/>
              <w:jc w:val="center"/>
              <w:rPr>
                <w:sz w:val="26"/>
              </w:rPr>
            </w:pPr>
            <w:r w:rsidRPr="00F13849">
              <w:rPr>
                <w:i/>
                <w:iCs/>
                <w:sz w:val="26"/>
              </w:rPr>
              <w:t>(Ký, ghi rõ họ tên và đóng dấu)</w:t>
            </w:r>
          </w:p>
        </w:tc>
      </w:tr>
    </w:tbl>
    <w:bookmarkEnd w:id="49"/>
    <w:p w14:paraId="2E060C38" w14:textId="5EE69286" w:rsidR="006E606C" w:rsidRPr="00F13849" w:rsidRDefault="006E606C" w:rsidP="006E606C">
      <w:pPr>
        <w:pBdr>
          <w:bottom w:val="single" w:sz="4" w:space="1" w:color="auto"/>
        </w:pBdr>
        <w:spacing w:before="120"/>
        <w:ind w:firstLine="0"/>
        <w:rPr>
          <w:b/>
          <w:szCs w:val="28"/>
        </w:rPr>
      </w:pPr>
      <w:r w:rsidRPr="00F13849">
        <w:rPr>
          <w:b/>
          <w:szCs w:val="28"/>
        </w:rPr>
        <w:lastRenderedPageBreak/>
        <w:t xml:space="preserve">Mẫu số 03. </w:t>
      </w:r>
      <w:r w:rsidRPr="00F13849">
        <w:rPr>
          <w:b/>
          <w:bCs/>
          <w:szCs w:val="28"/>
        </w:rPr>
        <w:t>Giấy đăng ký huy động vốn cộng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4"/>
      </w:tblGrid>
      <w:tr w:rsidR="006E606C" w:rsidRPr="00F13849" w14:paraId="255E81E0" w14:textId="77777777" w:rsidTr="006A2141">
        <w:trPr>
          <w:trHeight w:val="613"/>
        </w:trPr>
        <w:tc>
          <w:tcPr>
            <w:tcW w:w="3397" w:type="dxa"/>
          </w:tcPr>
          <w:p w14:paraId="390F9E61" w14:textId="77777777" w:rsidR="006E606C" w:rsidRPr="00F13849" w:rsidRDefault="006E606C" w:rsidP="006E606C">
            <w:pPr>
              <w:spacing w:before="120"/>
              <w:jc w:val="center"/>
              <w:rPr>
                <w:rFonts w:ascii="Times New Roman" w:eastAsia="Times New Roman" w:hAnsi="Times New Roman"/>
                <w:b/>
                <w:sz w:val="26"/>
                <w:szCs w:val="26"/>
              </w:rPr>
            </w:pPr>
            <w:r w:rsidRPr="00F13849">
              <w:rPr>
                <w:i/>
                <w:noProof/>
                <w:szCs w:val="28"/>
              </w:rPr>
              <mc:AlternateContent>
                <mc:Choice Requires="wps">
                  <w:drawing>
                    <wp:anchor distT="0" distB="0" distL="114300" distR="114300" simplePos="0" relativeHeight="251670528" behindDoc="0" locked="0" layoutInCell="1" allowOverlap="1" wp14:anchorId="242DBDE9" wp14:editId="09DB4806">
                      <wp:simplePos x="0" y="0"/>
                      <wp:positionH relativeFrom="column">
                        <wp:posOffset>584835</wp:posOffset>
                      </wp:positionH>
                      <wp:positionV relativeFrom="paragraph">
                        <wp:posOffset>300355</wp:posOffset>
                      </wp:positionV>
                      <wp:extent cx="771525" cy="0"/>
                      <wp:effectExtent l="0" t="0" r="0" b="0"/>
                      <wp:wrapNone/>
                      <wp:docPr id="1552021857" name="Straight Connector 15520218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C0B1F" id="Straight Connector 155202185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5pt,23.65pt" to="106.8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"/>
                  </w:pict>
                </mc:Fallback>
              </mc:AlternateContent>
            </w:r>
            <w:r w:rsidRPr="00F13849">
              <w:rPr>
                <w:rFonts w:ascii="Times New Roman" w:eastAsia="Times New Roman" w:hAnsi="Times New Roman"/>
                <w:b/>
                <w:sz w:val="26"/>
                <w:szCs w:val="26"/>
              </w:rPr>
              <w:t xml:space="preserve">TÊN </w:t>
            </w:r>
            <w:r w:rsidRPr="00F13849">
              <w:rPr>
                <w:rFonts w:ascii="Times New Roman" w:hAnsi="Times New Roman"/>
                <w:b/>
                <w:sz w:val="26"/>
                <w:szCs w:val="26"/>
              </w:rPr>
              <w:t>CÔNG TY</w:t>
            </w:r>
          </w:p>
        </w:tc>
        <w:tc>
          <w:tcPr>
            <w:tcW w:w="5664" w:type="dxa"/>
          </w:tcPr>
          <w:p w14:paraId="273BC781" w14:textId="77777777" w:rsidR="006E606C" w:rsidRPr="00F13849" w:rsidRDefault="006E606C" w:rsidP="006E606C">
            <w:pPr>
              <w:spacing w:before="120"/>
              <w:jc w:val="center"/>
              <w:rPr>
                <w:rFonts w:ascii="Times New Roman" w:eastAsia="Times New Roman" w:hAnsi="Times New Roman"/>
                <w:b/>
                <w:sz w:val="26"/>
                <w:szCs w:val="28"/>
              </w:rPr>
            </w:pPr>
            <w:r w:rsidRPr="00F13849">
              <w:rPr>
                <w:rFonts w:ascii="Times New Roman" w:eastAsia="Times New Roman" w:hAnsi="Times New Roman"/>
                <w:b/>
                <w:sz w:val="26"/>
                <w:szCs w:val="28"/>
              </w:rPr>
              <w:t>CỘNG HÒA XÃ HỘI CHỦ NGHĨA VIỆT NAM</w:t>
            </w:r>
          </w:p>
          <w:p w14:paraId="3B6178A7" w14:textId="77777777" w:rsidR="006E606C" w:rsidRPr="00F13849" w:rsidRDefault="006E606C" w:rsidP="006E606C">
            <w:pPr>
              <w:jc w:val="center"/>
              <w:rPr>
                <w:rFonts w:ascii="Times New Roman" w:eastAsia="Times New Roman" w:hAnsi="Times New Roman"/>
                <w:b/>
                <w:szCs w:val="28"/>
              </w:rPr>
            </w:pPr>
            <w:r w:rsidRPr="00F13849">
              <w:rPr>
                <w:rFonts w:ascii="Times New Roman" w:eastAsia="Times New Roman" w:hAnsi="Times New Roman"/>
                <w:b/>
                <w:szCs w:val="28"/>
              </w:rPr>
              <w:t>Độc lập - Tự do - Hạnh phúc</w:t>
            </w:r>
          </w:p>
        </w:tc>
      </w:tr>
      <w:tr w:rsidR="006E606C" w:rsidRPr="00F13849" w14:paraId="66944F7C" w14:textId="77777777" w:rsidTr="006A2141">
        <w:tc>
          <w:tcPr>
            <w:tcW w:w="3397" w:type="dxa"/>
          </w:tcPr>
          <w:p w14:paraId="35A934BC" w14:textId="77777777" w:rsidR="006E606C" w:rsidRPr="00F13849" w:rsidRDefault="006E606C" w:rsidP="006E606C">
            <w:pPr>
              <w:spacing w:before="120"/>
              <w:jc w:val="both"/>
              <w:rPr>
                <w:rFonts w:ascii="Times New Roman" w:eastAsia="Times New Roman" w:hAnsi="Times New Roman"/>
                <w:b/>
                <w:szCs w:val="28"/>
              </w:rPr>
            </w:pPr>
          </w:p>
        </w:tc>
        <w:tc>
          <w:tcPr>
            <w:tcW w:w="5664" w:type="dxa"/>
          </w:tcPr>
          <w:p w14:paraId="3758D947" w14:textId="77777777" w:rsidR="006E606C" w:rsidRPr="00F13849" w:rsidRDefault="006E606C" w:rsidP="006E606C">
            <w:pPr>
              <w:spacing w:before="120" w:after="120"/>
              <w:jc w:val="center"/>
              <w:rPr>
                <w:rFonts w:ascii="Times New Roman" w:eastAsia="Times New Roman" w:hAnsi="Times New Roman"/>
                <w:b/>
                <w:szCs w:val="28"/>
              </w:rPr>
            </w:pPr>
            <w:r w:rsidRPr="00F13849">
              <w:rPr>
                <w:i/>
                <w:noProof/>
                <w:szCs w:val="28"/>
              </w:rPr>
              <mc:AlternateContent>
                <mc:Choice Requires="wps">
                  <w:drawing>
                    <wp:anchor distT="0" distB="0" distL="114300" distR="114300" simplePos="0" relativeHeight="251669504" behindDoc="0" locked="0" layoutInCell="1" allowOverlap="1" wp14:anchorId="3C66C062" wp14:editId="4CEF3DE7">
                      <wp:simplePos x="0" y="0"/>
                      <wp:positionH relativeFrom="column">
                        <wp:posOffset>638175</wp:posOffset>
                      </wp:positionH>
                      <wp:positionV relativeFrom="paragraph">
                        <wp:posOffset>21590</wp:posOffset>
                      </wp:positionV>
                      <wp:extent cx="2156460" cy="0"/>
                      <wp:effectExtent l="0" t="0" r="0" b="0"/>
                      <wp:wrapNone/>
                      <wp:docPr id="1561981055" name="Straight Connector 15619810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8BEB1" id="Straight Connector 156198105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1.7pt" to="22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P0sAEAAEgDAAAOAAAAZHJzL2Uyb0RvYy54bWysU8Fu2zAMvQ/YPwi6L06CJd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"/>
                  </w:pict>
                </mc:Fallback>
              </mc:AlternateContent>
            </w:r>
            <w:r w:rsidRPr="00F13849">
              <w:rPr>
                <w:rFonts w:ascii="Times New Roman" w:eastAsia="Times New Roman" w:hAnsi="Times New Roman"/>
                <w:i/>
                <w:szCs w:val="28"/>
              </w:rPr>
              <w:t>...., ngày... tháng... năm...</w:t>
            </w:r>
          </w:p>
        </w:tc>
      </w:tr>
    </w:tbl>
    <w:p w14:paraId="62BA27F4" w14:textId="77777777" w:rsidR="006E606C" w:rsidRPr="00F13849" w:rsidRDefault="006E606C" w:rsidP="006E606C">
      <w:pPr>
        <w:spacing w:before="120"/>
        <w:ind w:firstLine="0"/>
        <w:jc w:val="center"/>
        <w:rPr>
          <w:b/>
          <w:szCs w:val="28"/>
        </w:rPr>
      </w:pPr>
    </w:p>
    <w:p w14:paraId="1A9BA8AA" w14:textId="77777777" w:rsidR="006E606C" w:rsidRPr="00F13849" w:rsidRDefault="006E606C" w:rsidP="006E606C">
      <w:pPr>
        <w:spacing w:before="120"/>
        <w:ind w:firstLine="0"/>
        <w:jc w:val="center"/>
        <w:rPr>
          <w:rFonts w:ascii="Times New Roman Bold" w:hAnsi="Times New Roman Bold"/>
          <w:b/>
          <w:spacing w:val="-4"/>
          <w:szCs w:val="28"/>
        </w:rPr>
      </w:pPr>
      <w:r w:rsidRPr="00F13849">
        <w:rPr>
          <w:rFonts w:ascii="Times New Roman Bold" w:hAnsi="Times New Roman Bold"/>
          <w:b/>
          <w:spacing w:val="-4"/>
          <w:szCs w:val="28"/>
        </w:rPr>
        <w:t xml:space="preserve">GIẤY ĐĂNG KÝ  </w:t>
      </w:r>
      <w:r w:rsidRPr="00F13849">
        <w:rPr>
          <w:rFonts w:ascii="Times New Roman Bold" w:hAnsi="Times New Roman Bold"/>
          <w:b/>
          <w:spacing w:val="-4"/>
          <w:szCs w:val="28"/>
        </w:rPr>
        <w:br/>
        <w:t xml:space="preserve"> HUY ĐỘNG VỐN CỘNG ĐỒNG </w:t>
      </w:r>
    </w:p>
    <w:p w14:paraId="60A2403F" w14:textId="77777777" w:rsidR="006E606C" w:rsidRPr="00F13849" w:rsidRDefault="006E606C" w:rsidP="006E606C">
      <w:pPr>
        <w:spacing w:before="120"/>
        <w:ind w:firstLine="0"/>
        <w:jc w:val="center"/>
        <w:rPr>
          <w:szCs w:val="28"/>
        </w:rPr>
      </w:pPr>
      <w:r w:rsidRPr="00F13849">
        <w:rPr>
          <w:szCs w:val="28"/>
        </w:rPr>
        <w:t>Kính gửi:………………….</w:t>
      </w:r>
    </w:p>
    <w:p w14:paraId="4B879D75" w14:textId="77777777" w:rsidR="006E606C" w:rsidRPr="00F13849" w:rsidRDefault="006E606C" w:rsidP="006E606C">
      <w:pPr>
        <w:spacing w:before="120"/>
        <w:ind w:firstLine="0"/>
        <w:jc w:val="center"/>
        <w:rPr>
          <w:i/>
          <w:iCs/>
          <w:szCs w:val="28"/>
        </w:rPr>
      </w:pPr>
      <w:r w:rsidRPr="00F13849">
        <w:rPr>
          <w:i/>
          <w:iCs/>
          <w:szCs w:val="28"/>
        </w:rPr>
        <w:t>(Tên tổ chức nền tảng huy động vốn cộng đồng)</w:t>
      </w:r>
    </w:p>
    <w:p w14:paraId="2CB072EA" w14:textId="77777777" w:rsidR="006E606C" w:rsidRPr="00F13849" w:rsidRDefault="006E606C" w:rsidP="006E606C">
      <w:pPr>
        <w:ind w:firstLine="0"/>
        <w:rPr>
          <w:szCs w:val="28"/>
        </w:rPr>
      </w:pPr>
    </w:p>
    <w:p w14:paraId="08353395" w14:textId="77777777" w:rsidR="006E606C" w:rsidRPr="00F13849" w:rsidRDefault="006E606C" w:rsidP="006E606C">
      <w:pPr>
        <w:pStyle w:val="ListParagraph"/>
        <w:numPr>
          <w:ilvl w:val="0"/>
          <w:numId w:val="7"/>
        </w:numPr>
        <w:spacing w:before="120"/>
        <w:ind w:left="426" w:firstLine="0"/>
        <w:jc w:val="left"/>
        <w:rPr>
          <w:b/>
          <w:bCs/>
          <w:szCs w:val="28"/>
        </w:rPr>
      </w:pPr>
      <w:r w:rsidRPr="00F13849">
        <w:rPr>
          <w:b/>
          <w:bCs/>
          <w:szCs w:val="28"/>
        </w:rPr>
        <w:t>GIỚI THIỆU VỀ CÔNG TY</w:t>
      </w:r>
    </w:p>
    <w:p w14:paraId="7C0893EC" w14:textId="77777777" w:rsidR="006E606C" w:rsidRPr="00F13849" w:rsidRDefault="006E606C" w:rsidP="006E606C">
      <w:pPr>
        <w:pStyle w:val="ListParagraph"/>
        <w:numPr>
          <w:ilvl w:val="0"/>
          <w:numId w:val="8"/>
        </w:numPr>
        <w:spacing w:before="120"/>
        <w:ind w:left="426" w:firstLine="0"/>
        <w:rPr>
          <w:szCs w:val="28"/>
        </w:rPr>
      </w:pPr>
      <w:r w:rsidRPr="00F13849">
        <w:rPr>
          <w:szCs w:val="28"/>
        </w:rPr>
        <w:t>Tên Công ty:………………………………………………………………..</w:t>
      </w:r>
    </w:p>
    <w:p w14:paraId="701FB8CC" w14:textId="77777777" w:rsidR="006E606C" w:rsidRPr="00F13849" w:rsidRDefault="006E606C" w:rsidP="006E606C">
      <w:pPr>
        <w:pStyle w:val="ListParagraph"/>
        <w:numPr>
          <w:ilvl w:val="0"/>
          <w:numId w:val="8"/>
        </w:numPr>
        <w:spacing w:before="120"/>
        <w:ind w:left="426" w:firstLine="0"/>
        <w:rPr>
          <w:szCs w:val="28"/>
        </w:rPr>
      </w:pPr>
      <w:r w:rsidRPr="00F13849">
        <w:rPr>
          <w:szCs w:val="28"/>
        </w:rPr>
        <w:t>Địa chỉ trụ sở chính:………………………………………………………...</w:t>
      </w:r>
    </w:p>
    <w:p w14:paraId="0C0151E3" w14:textId="77777777" w:rsidR="006E606C" w:rsidRPr="00F13849" w:rsidRDefault="006E606C" w:rsidP="006E606C">
      <w:pPr>
        <w:pStyle w:val="ListParagraph"/>
        <w:numPr>
          <w:ilvl w:val="0"/>
          <w:numId w:val="8"/>
        </w:numPr>
        <w:spacing w:before="120"/>
        <w:ind w:left="426" w:firstLine="0"/>
        <w:rPr>
          <w:szCs w:val="28"/>
        </w:rPr>
      </w:pPr>
      <w:r w:rsidRPr="00F13849">
        <w:rPr>
          <w:szCs w:val="28"/>
        </w:rPr>
        <w:t>Điện thoại: ……………….. Fax:………………………Website:…………</w:t>
      </w:r>
    </w:p>
    <w:p w14:paraId="29AF3AF9" w14:textId="77777777" w:rsidR="006E606C" w:rsidRPr="00F13849" w:rsidRDefault="006E606C" w:rsidP="006E606C">
      <w:pPr>
        <w:pStyle w:val="ListParagraph"/>
        <w:numPr>
          <w:ilvl w:val="0"/>
          <w:numId w:val="8"/>
        </w:numPr>
        <w:spacing w:before="120"/>
        <w:ind w:left="426" w:firstLine="0"/>
        <w:rPr>
          <w:szCs w:val="28"/>
        </w:rPr>
      </w:pPr>
      <w:r w:rsidRPr="00F13849">
        <w:rPr>
          <w:szCs w:val="28"/>
        </w:rPr>
        <w:t>Nơi mở tài khoản thanh toán:……………..Số hiệu tài khoản:…………….</w:t>
      </w:r>
    </w:p>
    <w:p w14:paraId="42761D33" w14:textId="77777777" w:rsidR="006E606C" w:rsidRPr="00F13849" w:rsidRDefault="006E606C" w:rsidP="006E606C">
      <w:pPr>
        <w:pStyle w:val="ListParagraph"/>
        <w:numPr>
          <w:ilvl w:val="0"/>
          <w:numId w:val="8"/>
        </w:numPr>
        <w:spacing w:before="120"/>
        <w:ind w:left="426" w:firstLine="0"/>
        <w:rPr>
          <w:szCs w:val="28"/>
        </w:rPr>
      </w:pPr>
      <w:r w:rsidRPr="00F13849">
        <w:rPr>
          <w:szCs w:val="28"/>
        </w:rPr>
        <w:t>Giấy chứng nhận đăng ký doanh nghiệp mã số doanh nghiệp …..do Sở Kế hoạch và Đầu tư  … cấp lần đầu ngày …, cấp thay đổi lần thứ… ngày … (nêu thông tin thay đổi lần gần nhất).</w:t>
      </w:r>
    </w:p>
    <w:p w14:paraId="484B16F4" w14:textId="77777777" w:rsidR="006E606C" w:rsidRPr="00F13849" w:rsidRDefault="006E606C" w:rsidP="006E606C">
      <w:pPr>
        <w:pStyle w:val="ListParagraph"/>
        <w:ind w:left="426" w:firstLine="0"/>
        <w:rPr>
          <w:szCs w:val="28"/>
        </w:rPr>
      </w:pPr>
      <w:r w:rsidRPr="00F13849">
        <w:rPr>
          <w:szCs w:val="28"/>
        </w:rPr>
        <w:t>- Ngành nghề kinh doanh chính:……………………Mã ngành:……………..</w:t>
      </w:r>
    </w:p>
    <w:p w14:paraId="03BC57ED" w14:textId="77777777" w:rsidR="006E606C" w:rsidRPr="00F13849" w:rsidRDefault="006E606C" w:rsidP="006E606C">
      <w:pPr>
        <w:pStyle w:val="ListParagraph"/>
        <w:ind w:left="426" w:firstLine="0"/>
        <w:rPr>
          <w:szCs w:val="28"/>
        </w:rPr>
      </w:pPr>
      <w:r w:rsidRPr="00F13849">
        <w:rPr>
          <w:szCs w:val="28"/>
        </w:rPr>
        <w:t>- Sản phẩm/dịch vụ chính: ……………………………………………………</w:t>
      </w:r>
    </w:p>
    <w:p w14:paraId="6B85C4EF" w14:textId="77777777" w:rsidR="006E606C" w:rsidRPr="00F13849" w:rsidRDefault="006E606C" w:rsidP="006E606C">
      <w:pPr>
        <w:pStyle w:val="ListParagraph"/>
        <w:numPr>
          <w:ilvl w:val="0"/>
          <w:numId w:val="8"/>
        </w:numPr>
        <w:spacing w:before="120"/>
        <w:ind w:left="426" w:firstLine="0"/>
        <w:rPr>
          <w:szCs w:val="28"/>
        </w:rPr>
      </w:pPr>
      <w:r w:rsidRPr="00F13849">
        <w:rPr>
          <w:szCs w:val="28"/>
        </w:rPr>
        <w:t>Giấy phép thành lập và hoạt động (nếu có theo quy định của pháp luật chuyên ngành)</w:t>
      </w:r>
    </w:p>
    <w:p w14:paraId="05E0FA9E" w14:textId="77777777" w:rsidR="006E606C" w:rsidRPr="00F13849" w:rsidRDefault="006E606C" w:rsidP="006E606C">
      <w:pPr>
        <w:pStyle w:val="ListParagraph"/>
        <w:numPr>
          <w:ilvl w:val="0"/>
          <w:numId w:val="8"/>
        </w:numPr>
        <w:spacing w:before="120"/>
        <w:ind w:left="426" w:firstLine="0"/>
        <w:rPr>
          <w:szCs w:val="28"/>
        </w:rPr>
      </w:pPr>
      <w:r w:rsidRPr="00F13849">
        <w:rPr>
          <w:szCs w:val="28"/>
        </w:rPr>
        <w:t>Tổ chức phát hành thuộc ngành, nghề kinh doanh có điều kiện mà pháp luật chuyên ngành quy định phải có chấp thuận của cơ quan quản lý nhà nước có thẩm quyền về việc phát hành:………………………………………………..</w:t>
      </w:r>
    </w:p>
    <w:p w14:paraId="22FB2131" w14:textId="77777777" w:rsidR="006E606C" w:rsidRPr="00F13849" w:rsidRDefault="006E606C" w:rsidP="006E606C">
      <w:pPr>
        <w:pStyle w:val="ListParagraph"/>
        <w:numPr>
          <w:ilvl w:val="0"/>
          <w:numId w:val="7"/>
        </w:numPr>
        <w:spacing w:before="120"/>
        <w:ind w:left="426" w:firstLine="0"/>
        <w:rPr>
          <w:b/>
          <w:bCs/>
          <w:szCs w:val="28"/>
        </w:rPr>
      </w:pPr>
      <w:r w:rsidRPr="00F13849">
        <w:rPr>
          <w:b/>
          <w:bCs/>
          <w:szCs w:val="28"/>
        </w:rPr>
        <w:t>MỤC ĐÍCH HUY ĐỘNG VỐN CỘNG ĐỒNG</w:t>
      </w:r>
    </w:p>
    <w:p w14:paraId="17352B92" w14:textId="77777777" w:rsidR="006E606C" w:rsidRPr="00F13849" w:rsidRDefault="006E606C" w:rsidP="006E606C">
      <w:pPr>
        <w:pStyle w:val="ListParagraph"/>
        <w:numPr>
          <w:ilvl w:val="0"/>
          <w:numId w:val="7"/>
        </w:numPr>
        <w:spacing w:before="120"/>
        <w:ind w:left="851" w:firstLine="0"/>
        <w:rPr>
          <w:b/>
          <w:bCs/>
          <w:szCs w:val="28"/>
        </w:rPr>
      </w:pPr>
      <w:r w:rsidRPr="00F13849">
        <w:rPr>
          <w:b/>
          <w:bCs/>
          <w:szCs w:val="28"/>
        </w:rPr>
        <w:t>SỐ LƯỢNG VỐN HUY ĐỘNG</w:t>
      </w:r>
    </w:p>
    <w:p w14:paraId="6DD5408D" w14:textId="77777777" w:rsidR="006E606C" w:rsidRPr="00F13849" w:rsidRDefault="006E606C" w:rsidP="006E606C">
      <w:pPr>
        <w:pStyle w:val="ListParagraph"/>
        <w:numPr>
          <w:ilvl w:val="0"/>
          <w:numId w:val="7"/>
        </w:numPr>
        <w:spacing w:before="120"/>
        <w:ind w:left="851" w:firstLine="0"/>
        <w:rPr>
          <w:b/>
          <w:bCs/>
          <w:szCs w:val="28"/>
        </w:rPr>
      </w:pPr>
      <w:r w:rsidRPr="00F13849">
        <w:rPr>
          <w:b/>
          <w:bCs/>
          <w:szCs w:val="28"/>
        </w:rPr>
        <w:t>PHƯƠNG ÁN SỬ DỤNG VỐN THU ĐƯỢC TỪ ĐỢT HUY ĐỘNG</w:t>
      </w:r>
    </w:p>
    <w:p w14:paraId="291A4A20" w14:textId="77777777" w:rsidR="006E606C" w:rsidRPr="00F13849" w:rsidRDefault="006E606C" w:rsidP="006E606C">
      <w:pPr>
        <w:spacing w:before="120"/>
        <w:ind w:left="426" w:firstLine="0"/>
        <w:rPr>
          <w:i/>
          <w:iCs/>
          <w:szCs w:val="28"/>
        </w:rPr>
      </w:pPr>
      <w:r w:rsidRPr="00F13849">
        <w:rPr>
          <w:i/>
          <w:iCs/>
          <w:szCs w:val="28"/>
        </w:rPr>
        <w:t xml:space="preserve">(Nêu phương án sử dụng, tiến độ dự kiến sử dụng vốn thu được từ đợt huy động vốn và nguồn vốn đối ứng khác (nếu có)) </w:t>
      </w:r>
    </w:p>
    <w:p w14:paraId="709A6C7D" w14:textId="77777777" w:rsidR="006E606C" w:rsidRPr="00F13849" w:rsidRDefault="006E606C" w:rsidP="006E606C">
      <w:pPr>
        <w:spacing w:before="120"/>
        <w:ind w:left="426" w:firstLine="0"/>
        <w:rPr>
          <w:color w:val="auto"/>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1"/>
        <w:gridCol w:w="4280"/>
      </w:tblGrid>
      <w:tr w:rsidR="006E606C" w:rsidRPr="00F13849" w14:paraId="1A4D3409" w14:textId="77777777" w:rsidTr="006A2141">
        <w:tc>
          <w:tcPr>
            <w:tcW w:w="4361" w:type="dxa"/>
          </w:tcPr>
          <w:p w14:paraId="6F40E075" w14:textId="77777777" w:rsidR="006E606C" w:rsidRPr="00F13849" w:rsidRDefault="006E606C" w:rsidP="006E606C">
            <w:pPr>
              <w:rPr>
                <w:rFonts w:ascii="Times New Roman" w:hAnsi="Times New Roman"/>
                <w:b/>
                <w:bCs/>
                <w:i/>
                <w:iCs/>
              </w:rPr>
            </w:pPr>
            <w:r w:rsidRPr="00F13849">
              <w:rPr>
                <w:rFonts w:ascii="Times New Roman" w:hAnsi="Times New Roman"/>
                <w:b/>
                <w:bCs/>
                <w:i/>
                <w:iCs/>
              </w:rPr>
              <w:t>Hồ sơ kèm theo:</w:t>
            </w:r>
          </w:p>
          <w:p w14:paraId="26EFDBD2" w14:textId="77777777" w:rsidR="006E606C" w:rsidRPr="00F13849" w:rsidRDefault="006E606C" w:rsidP="006E606C">
            <w:pPr>
              <w:rPr>
                <w:rFonts w:ascii="Times New Roman" w:hAnsi="Times New Roman"/>
              </w:rPr>
            </w:pPr>
            <w:r w:rsidRPr="00F13849">
              <w:rPr>
                <w:rFonts w:ascii="Times New Roman" w:hAnsi="Times New Roman"/>
                <w:i/>
                <w:iCs/>
              </w:rPr>
              <w:t>(Liệt kê các tài liệu kèm theo)</w:t>
            </w:r>
          </w:p>
        </w:tc>
        <w:tc>
          <w:tcPr>
            <w:tcW w:w="4280" w:type="dxa"/>
          </w:tcPr>
          <w:p w14:paraId="5AD0CFBE" w14:textId="77777777" w:rsidR="006E606C" w:rsidRPr="00F13849" w:rsidRDefault="006E606C" w:rsidP="006E606C">
            <w:pPr>
              <w:ind w:left="-72" w:right="-117"/>
              <w:jc w:val="center"/>
              <w:rPr>
                <w:rFonts w:ascii="Times New Roman" w:hAnsi="Times New Roman"/>
                <w:b/>
                <w:iCs/>
                <w:sz w:val="26"/>
                <w:szCs w:val="26"/>
              </w:rPr>
            </w:pPr>
            <w:r w:rsidRPr="00F13849">
              <w:rPr>
                <w:rFonts w:ascii="Times New Roman" w:hAnsi="Times New Roman"/>
                <w:b/>
                <w:iCs/>
                <w:sz w:val="26"/>
                <w:szCs w:val="26"/>
              </w:rPr>
              <w:t>…, ngày…tháng…năm…</w:t>
            </w:r>
          </w:p>
          <w:p w14:paraId="17BE9EAB" w14:textId="77777777" w:rsidR="006E606C" w:rsidRPr="00F13849" w:rsidRDefault="006E606C" w:rsidP="006E606C">
            <w:pPr>
              <w:ind w:left="-72" w:right="-117"/>
              <w:jc w:val="center"/>
              <w:rPr>
                <w:rFonts w:ascii="Times New Roman" w:hAnsi="Times New Roman"/>
                <w:b/>
                <w:iCs/>
                <w:sz w:val="26"/>
                <w:szCs w:val="26"/>
              </w:rPr>
            </w:pPr>
            <w:r w:rsidRPr="00F13849">
              <w:rPr>
                <w:rFonts w:ascii="Times New Roman" w:hAnsi="Times New Roman"/>
                <w:b/>
                <w:iCs/>
                <w:sz w:val="26"/>
                <w:szCs w:val="26"/>
              </w:rPr>
              <w:t>TÊN CÔNG TY</w:t>
            </w:r>
          </w:p>
          <w:p w14:paraId="06D9B627" w14:textId="77777777" w:rsidR="006E606C" w:rsidRPr="00F13849" w:rsidRDefault="006E606C" w:rsidP="006E606C">
            <w:pPr>
              <w:ind w:left="-72" w:right="-117"/>
              <w:jc w:val="center"/>
              <w:rPr>
                <w:rFonts w:ascii="Times New Roman" w:hAnsi="Times New Roman"/>
                <w:i/>
                <w:iCs/>
                <w:sz w:val="26"/>
                <w:szCs w:val="26"/>
              </w:rPr>
            </w:pPr>
            <w:r w:rsidRPr="00F13849">
              <w:rPr>
                <w:rFonts w:ascii="Times New Roman" w:hAnsi="Times New Roman"/>
                <w:i/>
                <w:iCs/>
                <w:sz w:val="26"/>
                <w:szCs w:val="26"/>
              </w:rPr>
              <w:t>(Người đại diện theo pháp luật)</w:t>
            </w:r>
          </w:p>
          <w:p w14:paraId="692DBA33" w14:textId="77777777" w:rsidR="006E606C" w:rsidRPr="00F13849" w:rsidRDefault="006E606C" w:rsidP="006E606C">
            <w:pPr>
              <w:jc w:val="center"/>
              <w:rPr>
                <w:rFonts w:ascii="Times New Roman" w:hAnsi="Times New Roman"/>
              </w:rPr>
            </w:pPr>
            <w:r w:rsidRPr="00F13849">
              <w:rPr>
                <w:rFonts w:ascii="Times New Roman" w:hAnsi="Times New Roman"/>
                <w:i/>
                <w:iCs/>
                <w:sz w:val="26"/>
                <w:szCs w:val="26"/>
              </w:rPr>
              <w:t>(Ký, ghi rõ họ tên và đóng dấu)</w:t>
            </w:r>
          </w:p>
        </w:tc>
      </w:tr>
    </w:tbl>
    <w:p w14:paraId="1ED1FA43" w14:textId="77777777" w:rsidR="006E606C" w:rsidRPr="00F13849" w:rsidRDefault="006E606C" w:rsidP="006E606C">
      <w:pPr>
        <w:ind w:left="851" w:firstLine="0"/>
      </w:pPr>
    </w:p>
    <w:p w14:paraId="787AB0A2" w14:textId="77777777" w:rsidR="006E606C" w:rsidRPr="00F13849" w:rsidRDefault="006E606C" w:rsidP="006E606C">
      <w:pPr>
        <w:ind w:firstLine="0"/>
        <w:rPr>
          <w:b/>
          <w:szCs w:val="28"/>
        </w:rPr>
      </w:pPr>
    </w:p>
    <w:p w14:paraId="15D71DF5" w14:textId="77777777" w:rsidR="006E606C" w:rsidRPr="00F13849" w:rsidRDefault="006E606C" w:rsidP="006E606C">
      <w:pPr>
        <w:ind w:firstLine="0"/>
        <w:rPr>
          <w:b/>
          <w:szCs w:val="28"/>
        </w:rPr>
      </w:pPr>
    </w:p>
    <w:p w14:paraId="1E114B19" w14:textId="77777777" w:rsidR="006E606C" w:rsidRPr="00F13849" w:rsidRDefault="006E606C" w:rsidP="006E606C">
      <w:pPr>
        <w:pBdr>
          <w:bottom w:val="single" w:sz="4" w:space="1" w:color="auto"/>
        </w:pBdr>
        <w:tabs>
          <w:tab w:val="left" w:pos="0"/>
          <w:tab w:val="left" w:pos="142"/>
          <w:tab w:val="left" w:pos="9214"/>
          <w:tab w:val="left" w:pos="9356"/>
          <w:tab w:val="left" w:leader="dot" w:pos="9639"/>
        </w:tabs>
        <w:spacing w:line="360" w:lineRule="exact"/>
        <w:ind w:firstLine="0"/>
        <w:rPr>
          <w:b/>
          <w:szCs w:val="28"/>
        </w:rPr>
      </w:pPr>
      <w:r w:rsidRPr="00F13849">
        <w:rPr>
          <w:b/>
          <w:szCs w:val="28"/>
        </w:rPr>
        <w:lastRenderedPageBreak/>
        <w:t>Mẫu số 04. Bản thuyết minh cơ sở vật chất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4"/>
      </w:tblGrid>
      <w:tr w:rsidR="006E606C" w:rsidRPr="00F13849" w14:paraId="2753690E" w14:textId="77777777" w:rsidTr="006A2141">
        <w:trPr>
          <w:trHeight w:val="613"/>
        </w:trPr>
        <w:tc>
          <w:tcPr>
            <w:tcW w:w="3397" w:type="dxa"/>
          </w:tcPr>
          <w:p w14:paraId="187ACE42" w14:textId="77777777" w:rsidR="006E606C" w:rsidRPr="00F13849" w:rsidRDefault="006E606C" w:rsidP="006E606C">
            <w:pPr>
              <w:spacing w:before="120"/>
              <w:jc w:val="center"/>
              <w:rPr>
                <w:rFonts w:ascii="Times New Roman" w:eastAsia="Times New Roman" w:hAnsi="Times New Roman"/>
                <w:b/>
                <w:sz w:val="26"/>
                <w:szCs w:val="26"/>
              </w:rPr>
            </w:pPr>
            <w:r w:rsidRPr="00F13849">
              <w:rPr>
                <w:i/>
                <w:noProof/>
                <w:szCs w:val="28"/>
              </w:rPr>
              <mc:AlternateContent>
                <mc:Choice Requires="wps">
                  <w:drawing>
                    <wp:anchor distT="0" distB="0" distL="114300" distR="114300" simplePos="0" relativeHeight="251665408" behindDoc="0" locked="0" layoutInCell="1" allowOverlap="1" wp14:anchorId="112699A4" wp14:editId="10E0F070">
                      <wp:simplePos x="0" y="0"/>
                      <wp:positionH relativeFrom="column">
                        <wp:posOffset>584835</wp:posOffset>
                      </wp:positionH>
                      <wp:positionV relativeFrom="paragraph">
                        <wp:posOffset>300355</wp:posOffset>
                      </wp:positionV>
                      <wp:extent cx="77152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F02094"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5pt,23.65pt" to="106.8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"/>
                  </w:pict>
                </mc:Fallback>
              </mc:AlternateContent>
            </w:r>
            <w:r w:rsidRPr="00F13849">
              <w:rPr>
                <w:rFonts w:ascii="Times New Roman" w:eastAsia="Times New Roman" w:hAnsi="Times New Roman"/>
                <w:b/>
                <w:sz w:val="26"/>
                <w:szCs w:val="26"/>
              </w:rPr>
              <w:t>TÊN TỔ CHỨC ĐĂNG KÝ</w:t>
            </w:r>
          </w:p>
        </w:tc>
        <w:tc>
          <w:tcPr>
            <w:tcW w:w="5664" w:type="dxa"/>
          </w:tcPr>
          <w:p w14:paraId="3A477B17" w14:textId="77777777" w:rsidR="006E606C" w:rsidRPr="00F13849" w:rsidRDefault="006E606C" w:rsidP="006E606C">
            <w:pPr>
              <w:spacing w:before="120"/>
              <w:jc w:val="center"/>
              <w:rPr>
                <w:rFonts w:ascii="Times New Roman" w:eastAsia="Times New Roman" w:hAnsi="Times New Roman"/>
                <w:b/>
                <w:sz w:val="26"/>
                <w:szCs w:val="28"/>
              </w:rPr>
            </w:pPr>
            <w:r w:rsidRPr="00F13849">
              <w:rPr>
                <w:rFonts w:ascii="Times New Roman" w:eastAsia="Times New Roman" w:hAnsi="Times New Roman"/>
                <w:b/>
                <w:sz w:val="26"/>
                <w:szCs w:val="28"/>
              </w:rPr>
              <w:t>CỘNG HÒA XÃ HỘI CHỦ NGHĨA VIỆT NAM</w:t>
            </w:r>
          </w:p>
          <w:p w14:paraId="6349F546" w14:textId="77777777" w:rsidR="006E606C" w:rsidRPr="00F13849" w:rsidRDefault="006E606C" w:rsidP="006E606C">
            <w:pPr>
              <w:jc w:val="center"/>
              <w:rPr>
                <w:rFonts w:ascii="Times New Roman" w:eastAsia="Times New Roman" w:hAnsi="Times New Roman"/>
                <w:b/>
                <w:szCs w:val="28"/>
              </w:rPr>
            </w:pPr>
            <w:r w:rsidRPr="00F13849">
              <w:rPr>
                <w:rFonts w:ascii="Times New Roman" w:eastAsia="Times New Roman" w:hAnsi="Times New Roman"/>
                <w:b/>
                <w:szCs w:val="28"/>
              </w:rPr>
              <w:t>Độc lập - Tự do - Hạnh phúc</w:t>
            </w:r>
          </w:p>
        </w:tc>
      </w:tr>
      <w:tr w:rsidR="006E606C" w:rsidRPr="00F13849" w14:paraId="17690A5F" w14:textId="77777777" w:rsidTr="006A2141">
        <w:tc>
          <w:tcPr>
            <w:tcW w:w="3397" w:type="dxa"/>
          </w:tcPr>
          <w:p w14:paraId="45F203C5" w14:textId="77777777" w:rsidR="006E606C" w:rsidRPr="00F13849" w:rsidRDefault="006E606C" w:rsidP="006E606C">
            <w:pPr>
              <w:spacing w:before="120"/>
              <w:jc w:val="both"/>
              <w:rPr>
                <w:rFonts w:ascii="Times New Roman" w:eastAsia="Times New Roman" w:hAnsi="Times New Roman"/>
                <w:b/>
                <w:szCs w:val="28"/>
              </w:rPr>
            </w:pPr>
          </w:p>
        </w:tc>
        <w:tc>
          <w:tcPr>
            <w:tcW w:w="5664" w:type="dxa"/>
          </w:tcPr>
          <w:p w14:paraId="7087738E" w14:textId="77777777" w:rsidR="006E606C" w:rsidRPr="00F13849" w:rsidRDefault="006E606C" w:rsidP="006E606C">
            <w:pPr>
              <w:spacing w:before="120" w:after="120"/>
              <w:jc w:val="center"/>
              <w:rPr>
                <w:rFonts w:ascii="Times New Roman" w:eastAsia="Times New Roman" w:hAnsi="Times New Roman"/>
                <w:b/>
                <w:szCs w:val="28"/>
              </w:rPr>
            </w:pPr>
            <w:r w:rsidRPr="00F13849">
              <w:rPr>
                <w:i/>
                <w:noProof/>
                <w:szCs w:val="28"/>
              </w:rPr>
              <mc:AlternateContent>
                <mc:Choice Requires="wps">
                  <w:drawing>
                    <wp:anchor distT="0" distB="0" distL="114300" distR="114300" simplePos="0" relativeHeight="251664384" behindDoc="0" locked="0" layoutInCell="1" allowOverlap="1" wp14:anchorId="2074B395" wp14:editId="381A2C21">
                      <wp:simplePos x="0" y="0"/>
                      <wp:positionH relativeFrom="column">
                        <wp:posOffset>638175</wp:posOffset>
                      </wp:positionH>
                      <wp:positionV relativeFrom="paragraph">
                        <wp:posOffset>21590</wp:posOffset>
                      </wp:positionV>
                      <wp:extent cx="215646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5E046"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1.7pt" to="22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P0sAEAAEgDAAAOAAAAZHJzL2Uyb0RvYy54bWysU8Fu2zAMvQ/YPwi6L06CJd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"/>
                  </w:pict>
                </mc:Fallback>
              </mc:AlternateContent>
            </w:r>
            <w:r w:rsidRPr="00F13849">
              <w:rPr>
                <w:rFonts w:ascii="Times New Roman" w:eastAsia="Times New Roman" w:hAnsi="Times New Roman"/>
                <w:i/>
                <w:szCs w:val="28"/>
              </w:rPr>
              <w:t>...., ngày... tháng... năm...</w:t>
            </w:r>
          </w:p>
        </w:tc>
      </w:tr>
    </w:tbl>
    <w:p w14:paraId="33BF94B0" w14:textId="77777777" w:rsidR="006E606C" w:rsidRPr="00F13849" w:rsidRDefault="006E606C" w:rsidP="006E606C">
      <w:pPr>
        <w:tabs>
          <w:tab w:val="left" w:pos="0"/>
          <w:tab w:val="left" w:pos="142"/>
          <w:tab w:val="left" w:pos="9214"/>
          <w:tab w:val="left" w:pos="9356"/>
          <w:tab w:val="left" w:leader="dot" w:pos="9639"/>
        </w:tabs>
        <w:spacing w:line="360" w:lineRule="exact"/>
        <w:ind w:firstLine="0"/>
        <w:jc w:val="center"/>
        <w:rPr>
          <w:szCs w:val="28"/>
          <w:lang w:val="nl-NL"/>
        </w:rPr>
      </w:pPr>
    </w:p>
    <w:p w14:paraId="57B7E3ED" w14:textId="77777777" w:rsidR="006E606C" w:rsidRPr="00F13849" w:rsidRDefault="006E606C" w:rsidP="006E606C">
      <w:pPr>
        <w:tabs>
          <w:tab w:val="left" w:pos="0"/>
          <w:tab w:val="left" w:pos="142"/>
          <w:tab w:val="left" w:pos="9214"/>
          <w:tab w:val="left" w:pos="9356"/>
          <w:tab w:val="left" w:leader="dot" w:pos="9639"/>
        </w:tabs>
        <w:spacing w:line="360" w:lineRule="exact"/>
        <w:ind w:firstLine="0"/>
        <w:jc w:val="center"/>
        <w:rPr>
          <w:b/>
          <w:szCs w:val="28"/>
          <w:lang w:val="nl-NL"/>
        </w:rPr>
      </w:pPr>
      <w:r w:rsidRPr="00F13849">
        <w:rPr>
          <w:b/>
          <w:szCs w:val="28"/>
          <w:lang w:val="nl-NL"/>
        </w:rPr>
        <w:t xml:space="preserve">BẢN THUYẾT MINH CƠ SỞ VẬT CHẤT </w:t>
      </w:r>
    </w:p>
    <w:p w14:paraId="44AFD995" w14:textId="77777777" w:rsidR="006E606C" w:rsidRPr="00F13849" w:rsidRDefault="006E606C" w:rsidP="006E606C">
      <w:pPr>
        <w:tabs>
          <w:tab w:val="left" w:pos="0"/>
          <w:tab w:val="left" w:pos="142"/>
          <w:tab w:val="left" w:pos="9214"/>
          <w:tab w:val="left" w:pos="9356"/>
          <w:tab w:val="left" w:leader="dot" w:pos="9639"/>
        </w:tabs>
        <w:spacing w:line="300" w:lineRule="exact"/>
        <w:ind w:firstLine="0"/>
        <w:rPr>
          <w:szCs w:val="28"/>
          <w:lang w:val="nl-NL"/>
        </w:rPr>
      </w:pPr>
    </w:p>
    <w:p w14:paraId="293B04D8" w14:textId="77777777" w:rsidR="006E606C" w:rsidRPr="00F13849" w:rsidRDefault="006E606C" w:rsidP="006E606C">
      <w:pPr>
        <w:tabs>
          <w:tab w:val="left" w:pos="0"/>
          <w:tab w:val="left" w:pos="142"/>
          <w:tab w:val="left" w:pos="9214"/>
          <w:tab w:val="left" w:pos="9356"/>
          <w:tab w:val="left" w:leader="dot" w:pos="9639"/>
        </w:tabs>
        <w:spacing w:before="80" w:line="360" w:lineRule="exact"/>
        <w:ind w:firstLine="0"/>
        <w:rPr>
          <w:b/>
          <w:szCs w:val="28"/>
          <w:lang w:val="nl-NL"/>
        </w:rPr>
      </w:pPr>
      <w:r w:rsidRPr="00F13849">
        <w:rPr>
          <w:b/>
          <w:szCs w:val="28"/>
          <w:lang w:val="nl-NL"/>
        </w:rPr>
        <w:t>I. GIỚI THIỆU CHUNG</w:t>
      </w:r>
    </w:p>
    <w:p w14:paraId="58359288" w14:textId="77777777" w:rsidR="006E606C" w:rsidRPr="00F13849" w:rsidRDefault="006E606C" w:rsidP="006E606C">
      <w:pPr>
        <w:tabs>
          <w:tab w:val="left" w:pos="0"/>
          <w:tab w:val="left" w:pos="142"/>
          <w:tab w:val="left" w:pos="9214"/>
          <w:tab w:val="left" w:pos="9356"/>
          <w:tab w:val="left" w:leader="dot" w:pos="9639"/>
        </w:tabs>
        <w:spacing w:before="60" w:line="360" w:lineRule="exact"/>
        <w:ind w:firstLine="0"/>
        <w:rPr>
          <w:szCs w:val="28"/>
          <w:lang w:val="nl-NL"/>
        </w:rPr>
      </w:pPr>
      <w:r w:rsidRPr="00F13849">
        <w:rPr>
          <w:szCs w:val="28"/>
          <w:lang w:val="nl-NL"/>
        </w:rPr>
        <w:t>- Tên tổ chức đăng ký (</w:t>
      </w:r>
      <w:r w:rsidRPr="00F13849">
        <w:rPr>
          <w:i/>
          <w:szCs w:val="28"/>
          <w:lang w:val="nl-NL"/>
        </w:rPr>
        <w:t>Ghi bằng chữ in hoa</w:t>
      </w:r>
      <w:r w:rsidRPr="00F13849">
        <w:rPr>
          <w:szCs w:val="28"/>
          <w:lang w:val="nl-NL"/>
        </w:rPr>
        <w:t>):....................................................</w:t>
      </w:r>
    </w:p>
    <w:p w14:paraId="1A4350DD" w14:textId="77777777" w:rsidR="006E606C" w:rsidRPr="00F13849" w:rsidRDefault="006E606C" w:rsidP="006E606C">
      <w:pPr>
        <w:tabs>
          <w:tab w:val="left" w:pos="0"/>
          <w:tab w:val="left" w:pos="142"/>
          <w:tab w:val="center" w:pos="4762"/>
        </w:tabs>
        <w:spacing w:before="60" w:line="360" w:lineRule="exact"/>
        <w:ind w:firstLine="0"/>
        <w:rPr>
          <w:szCs w:val="28"/>
          <w:lang w:val="nl-NL"/>
        </w:rPr>
      </w:pPr>
      <w:r w:rsidRPr="00F13849">
        <w:rPr>
          <w:szCs w:val="28"/>
          <w:lang w:val="nl-NL"/>
        </w:rPr>
        <w:t>- Địa chỉ trụ sở chính:.........................................................................................</w:t>
      </w:r>
    </w:p>
    <w:p w14:paraId="2381DF84" w14:textId="77777777" w:rsidR="006E606C" w:rsidRPr="00F13849" w:rsidRDefault="006E606C" w:rsidP="006E606C">
      <w:pPr>
        <w:tabs>
          <w:tab w:val="left" w:pos="0"/>
          <w:tab w:val="left" w:pos="142"/>
          <w:tab w:val="left" w:pos="9214"/>
          <w:tab w:val="left" w:pos="9356"/>
          <w:tab w:val="left" w:leader="dot" w:pos="9639"/>
        </w:tabs>
        <w:spacing w:before="60" w:line="360" w:lineRule="exact"/>
        <w:ind w:firstLine="0"/>
        <w:rPr>
          <w:szCs w:val="28"/>
          <w:lang w:val="nl-NL"/>
        </w:rPr>
      </w:pPr>
      <w:r w:rsidRPr="00F13849">
        <w:rPr>
          <w:szCs w:val="28"/>
          <w:lang w:val="nl-NL"/>
        </w:rPr>
        <w:t>- Số điện thoại:..............................; website:......................................................</w:t>
      </w:r>
    </w:p>
    <w:p w14:paraId="48688B64" w14:textId="77777777" w:rsidR="006E606C" w:rsidRPr="00F13849" w:rsidRDefault="006E606C" w:rsidP="006E606C">
      <w:pPr>
        <w:tabs>
          <w:tab w:val="left" w:pos="0"/>
          <w:tab w:val="left" w:pos="142"/>
          <w:tab w:val="left" w:pos="9214"/>
          <w:tab w:val="left" w:pos="9356"/>
          <w:tab w:val="left" w:leader="dot" w:pos="9639"/>
        </w:tabs>
        <w:spacing w:before="60" w:line="360" w:lineRule="exact"/>
        <w:ind w:firstLine="0"/>
        <w:rPr>
          <w:b/>
          <w:szCs w:val="28"/>
          <w:lang w:val="nl-NL"/>
        </w:rPr>
      </w:pPr>
      <w:r w:rsidRPr="00F13849">
        <w:rPr>
          <w:b/>
          <w:szCs w:val="28"/>
          <w:lang w:val="nl-NL"/>
        </w:rPr>
        <w:t>II. THUYẾT MINH CHI TIẾT</w:t>
      </w:r>
    </w:p>
    <w:p w14:paraId="6DB85D42" w14:textId="77777777" w:rsidR="006E606C" w:rsidRPr="00F13849" w:rsidRDefault="006E606C" w:rsidP="006E606C">
      <w:pPr>
        <w:spacing w:before="60" w:line="360" w:lineRule="exact"/>
        <w:ind w:firstLine="0"/>
        <w:rPr>
          <w:szCs w:val="28"/>
          <w:lang w:val="nl-NL"/>
        </w:rPr>
      </w:pPr>
      <w:r w:rsidRPr="00F13849">
        <w:rPr>
          <w:szCs w:val="28"/>
          <w:lang w:val="nl-NL"/>
        </w:rPr>
        <w:t>1. Diện tích, bố trí mặt bằng trụ sở làm việc</w:t>
      </w:r>
    </w:p>
    <w:p w14:paraId="54DE9653" w14:textId="77777777" w:rsidR="006E606C" w:rsidRPr="00F13849" w:rsidRDefault="006E606C" w:rsidP="006E606C">
      <w:pPr>
        <w:spacing w:before="60" w:line="360" w:lineRule="exact"/>
        <w:ind w:firstLine="0"/>
        <w:rPr>
          <w:szCs w:val="28"/>
          <w:lang w:val="nl-NL"/>
        </w:rPr>
      </w:pPr>
      <w:r w:rsidRPr="00F13849">
        <w:rPr>
          <w:szCs w:val="28"/>
          <w:lang w:val="nl-NL"/>
        </w:rPr>
        <w:t>a) Tổng diện tích:...............................................................................................</w:t>
      </w:r>
    </w:p>
    <w:p w14:paraId="7A39D6F9" w14:textId="77777777" w:rsidR="006E606C" w:rsidRPr="00F13849" w:rsidRDefault="006E606C" w:rsidP="006E606C">
      <w:pPr>
        <w:spacing w:before="60" w:line="360" w:lineRule="exact"/>
        <w:ind w:firstLine="0"/>
        <w:rPr>
          <w:szCs w:val="28"/>
          <w:lang w:val="nl-NL"/>
        </w:rPr>
      </w:pPr>
      <w:r w:rsidRPr="00F13849">
        <w:rPr>
          <w:szCs w:val="28"/>
          <w:lang w:val="nl-NL"/>
        </w:rPr>
        <w:t>b) Bố trí phòng ban, mặt bằng giao dịch: (</w:t>
      </w:r>
      <w:r w:rsidRPr="00F13849">
        <w:rPr>
          <w:i/>
          <w:szCs w:val="28"/>
          <w:lang w:val="nl-NL"/>
        </w:rPr>
        <w:t>Liệt kê diện tích cụ thể</w:t>
      </w:r>
      <w:r w:rsidRPr="00F13849">
        <w:rPr>
          <w:szCs w:val="28"/>
          <w:lang w:val="nl-NL"/>
        </w:rPr>
        <w:t>)</w:t>
      </w:r>
    </w:p>
    <w:p w14:paraId="17F91315" w14:textId="77777777" w:rsidR="006E606C" w:rsidRPr="00F13849" w:rsidRDefault="006E606C" w:rsidP="006E606C">
      <w:pPr>
        <w:spacing w:before="60" w:line="360" w:lineRule="exact"/>
        <w:ind w:firstLine="0"/>
        <w:rPr>
          <w:szCs w:val="28"/>
          <w:lang w:val="nl-NL"/>
        </w:rPr>
      </w:pPr>
      <w:r w:rsidRPr="00F13849">
        <w:rPr>
          <w:szCs w:val="28"/>
          <w:lang w:val="nl-NL"/>
        </w:rPr>
        <w:t>- ........................................</w:t>
      </w:r>
    </w:p>
    <w:p w14:paraId="495DD396" w14:textId="77777777" w:rsidR="006E606C" w:rsidRPr="00F13849" w:rsidRDefault="006E606C" w:rsidP="006E606C">
      <w:pPr>
        <w:spacing w:before="60" w:line="360" w:lineRule="exact"/>
        <w:ind w:firstLine="0"/>
        <w:rPr>
          <w:szCs w:val="28"/>
          <w:lang w:val="nl-NL"/>
        </w:rPr>
      </w:pPr>
      <w:r w:rsidRPr="00F13849">
        <w:rPr>
          <w:szCs w:val="28"/>
          <w:lang w:val="nl-NL"/>
        </w:rPr>
        <w:t xml:space="preserve">- ........................................ </w:t>
      </w:r>
    </w:p>
    <w:p w14:paraId="2F8AFBDB" w14:textId="77777777" w:rsidR="006E606C" w:rsidRPr="00F13849" w:rsidRDefault="006E606C" w:rsidP="006E606C">
      <w:pPr>
        <w:spacing w:before="60" w:line="360" w:lineRule="exact"/>
        <w:ind w:firstLine="0"/>
        <w:rPr>
          <w:szCs w:val="28"/>
          <w:lang w:val="nl-NL"/>
        </w:rPr>
      </w:pPr>
      <w:r w:rsidRPr="00F13849">
        <w:rPr>
          <w:szCs w:val="28"/>
          <w:lang w:val="nl-NL"/>
        </w:rPr>
        <w:t>2. Cơ sở vật chất:</w:t>
      </w:r>
    </w:p>
    <w:p w14:paraId="01ECDCA6" w14:textId="77777777" w:rsidR="006E606C" w:rsidRPr="00F13849" w:rsidRDefault="006E606C" w:rsidP="006E606C">
      <w:pPr>
        <w:spacing w:before="60"/>
        <w:ind w:firstLine="0"/>
        <w:rPr>
          <w:sz w:val="10"/>
          <w:szCs w:val="10"/>
          <w:lang w:val="nl-NL"/>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693"/>
        <w:gridCol w:w="4395"/>
        <w:gridCol w:w="1275"/>
      </w:tblGrid>
      <w:tr w:rsidR="006E606C" w:rsidRPr="00F13849" w14:paraId="27C5E110" w14:textId="77777777" w:rsidTr="006A2141">
        <w:trPr>
          <w:tblHeader/>
        </w:trPr>
        <w:tc>
          <w:tcPr>
            <w:tcW w:w="709" w:type="dxa"/>
          </w:tcPr>
          <w:p w14:paraId="76D988D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b/>
                <w:szCs w:val="28"/>
                <w:lang w:val="nl-NL"/>
              </w:rPr>
            </w:pPr>
            <w:r w:rsidRPr="00F13849">
              <w:rPr>
                <w:b/>
                <w:szCs w:val="28"/>
                <w:lang w:val="nl-NL"/>
              </w:rPr>
              <w:t>TT</w:t>
            </w:r>
          </w:p>
        </w:tc>
        <w:tc>
          <w:tcPr>
            <w:tcW w:w="2693" w:type="dxa"/>
          </w:tcPr>
          <w:p w14:paraId="1263BDAF"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b/>
                <w:szCs w:val="28"/>
                <w:lang w:val="nl-NL"/>
              </w:rPr>
            </w:pPr>
            <w:r w:rsidRPr="00F13849">
              <w:rPr>
                <w:b/>
                <w:szCs w:val="28"/>
                <w:lang w:val="nl-NL"/>
              </w:rPr>
              <w:t>Thiết bị, phần mềm</w:t>
            </w:r>
          </w:p>
        </w:tc>
        <w:tc>
          <w:tcPr>
            <w:tcW w:w="4395" w:type="dxa"/>
          </w:tcPr>
          <w:p w14:paraId="1770ACAE" w14:textId="77777777" w:rsidR="006E606C" w:rsidRPr="00F13849" w:rsidRDefault="006E606C" w:rsidP="006E606C">
            <w:pPr>
              <w:tabs>
                <w:tab w:val="left" w:pos="9214"/>
                <w:tab w:val="left" w:pos="9356"/>
                <w:tab w:val="left" w:leader="dot" w:pos="9639"/>
              </w:tabs>
              <w:spacing w:before="40" w:after="40" w:line="360" w:lineRule="exact"/>
              <w:ind w:right="-110" w:firstLine="0"/>
              <w:jc w:val="center"/>
              <w:rPr>
                <w:b/>
                <w:szCs w:val="28"/>
                <w:lang w:val="nl-NL"/>
              </w:rPr>
            </w:pPr>
            <w:r w:rsidRPr="00F13849">
              <w:rPr>
                <w:b/>
                <w:szCs w:val="28"/>
                <w:lang w:val="nl-NL"/>
              </w:rPr>
              <w:t>Mô tả chức năng/thông số kỹ thuật</w:t>
            </w:r>
          </w:p>
        </w:tc>
        <w:tc>
          <w:tcPr>
            <w:tcW w:w="1275" w:type="dxa"/>
          </w:tcPr>
          <w:p w14:paraId="589D5B56" w14:textId="77777777" w:rsidR="006E606C" w:rsidRPr="00F13849" w:rsidRDefault="006E606C" w:rsidP="006E606C">
            <w:pPr>
              <w:tabs>
                <w:tab w:val="left" w:pos="9214"/>
                <w:tab w:val="left" w:pos="9356"/>
                <w:tab w:val="left" w:leader="dot" w:pos="9639"/>
              </w:tabs>
              <w:spacing w:before="40" w:after="40" w:line="360" w:lineRule="exact"/>
              <w:ind w:left="-110" w:right="-107" w:firstLine="0"/>
              <w:jc w:val="center"/>
              <w:rPr>
                <w:b/>
                <w:szCs w:val="28"/>
                <w:lang w:val="nl-NL"/>
              </w:rPr>
            </w:pPr>
            <w:r w:rsidRPr="00F13849">
              <w:rPr>
                <w:b/>
                <w:szCs w:val="28"/>
                <w:lang w:val="nl-NL"/>
              </w:rPr>
              <w:t>Số lượng</w:t>
            </w:r>
          </w:p>
        </w:tc>
      </w:tr>
      <w:tr w:rsidR="006E606C" w:rsidRPr="00F13849" w14:paraId="1ABEE825" w14:textId="77777777" w:rsidTr="006A2141">
        <w:tc>
          <w:tcPr>
            <w:tcW w:w="709" w:type="dxa"/>
          </w:tcPr>
          <w:p w14:paraId="6D57EF16"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I</w:t>
            </w:r>
          </w:p>
        </w:tc>
        <w:tc>
          <w:tcPr>
            <w:tcW w:w="2693" w:type="dxa"/>
          </w:tcPr>
          <w:p w14:paraId="617C1BBF"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Hệ thống trang thiết bị văn phòng</w:t>
            </w:r>
          </w:p>
        </w:tc>
        <w:tc>
          <w:tcPr>
            <w:tcW w:w="4395" w:type="dxa"/>
          </w:tcPr>
          <w:p w14:paraId="714158D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72FACE07"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4ECDCC76" w14:textId="77777777" w:rsidTr="006A2141">
        <w:tc>
          <w:tcPr>
            <w:tcW w:w="709" w:type="dxa"/>
          </w:tcPr>
          <w:p w14:paraId="28DC81D3"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1</w:t>
            </w:r>
          </w:p>
        </w:tc>
        <w:tc>
          <w:tcPr>
            <w:tcW w:w="2693" w:type="dxa"/>
          </w:tcPr>
          <w:p w14:paraId="2E6D3FD7"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3036D9D2"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434F2867"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5ADE788F" w14:textId="77777777" w:rsidTr="006A2141">
        <w:tc>
          <w:tcPr>
            <w:tcW w:w="709" w:type="dxa"/>
          </w:tcPr>
          <w:p w14:paraId="4829AAED"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2</w:t>
            </w:r>
          </w:p>
        </w:tc>
        <w:tc>
          <w:tcPr>
            <w:tcW w:w="2693" w:type="dxa"/>
          </w:tcPr>
          <w:p w14:paraId="018F1AB2"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69FFD4E9"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1697DBF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72278132" w14:textId="77777777" w:rsidTr="006A2141">
        <w:tc>
          <w:tcPr>
            <w:tcW w:w="709" w:type="dxa"/>
          </w:tcPr>
          <w:p w14:paraId="23C3DA05"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w:t>
            </w:r>
          </w:p>
        </w:tc>
        <w:tc>
          <w:tcPr>
            <w:tcW w:w="2693" w:type="dxa"/>
          </w:tcPr>
          <w:p w14:paraId="2B8FC404"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4395" w:type="dxa"/>
          </w:tcPr>
          <w:p w14:paraId="455F8AE5"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7D604AEE"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16887289" w14:textId="77777777" w:rsidTr="006A2141">
        <w:tc>
          <w:tcPr>
            <w:tcW w:w="709" w:type="dxa"/>
          </w:tcPr>
          <w:p w14:paraId="70945B5D"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II</w:t>
            </w:r>
          </w:p>
        </w:tc>
        <w:tc>
          <w:tcPr>
            <w:tcW w:w="2693" w:type="dxa"/>
          </w:tcPr>
          <w:p w14:paraId="0681F6E6"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 xml:space="preserve">Hệ thống phục vụ cho nền </w:t>
            </w:r>
            <w:r w:rsidRPr="00F13849">
              <w:rPr>
                <w:szCs w:val="28"/>
                <w:shd w:val="clear" w:color="auto" w:fill="FFFFFF"/>
                <w:lang w:val="nl-NL"/>
              </w:rPr>
              <w:t>tảng huy động vốn cộng đồng</w:t>
            </w:r>
          </w:p>
        </w:tc>
        <w:tc>
          <w:tcPr>
            <w:tcW w:w="4395" w:type="dxa"/>
          </w:tcPr>
          <w:p w14:paraId="42E98FA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1537BE33"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01C5544D" w14:textId="77777777" w:rsidTr="006A2141">
        <w:tc>
          <w:tcPr>
            <w:tcW w:w="709" w:type="dxa"/>
          </w:tcPr>
          <w:p w14:paraId="0B9EBA9A"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1</w:t>
            </w:r>
          </w:p>
        </w:tc>
        <w:tc>
          <w:tcPr>
            <w:tcW w:w="2693" w:type="dxa"/>
          </w:tcPr>
          <w:p w14:paraId="63696EB3"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5EC8B12D"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5441F79E"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39012B2D" w14:textId="77777777" w:rsidTr="006A2141">
        <w:tc>
          <w:tcPr>
            <w:tcW w:w="709" w:type="dxa"/>
          </w:tcPr>
          <w:p w14:paraId="0A3FB0A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2</w:t>
            </w:r>
          </w:p>
        </w:tc>
        <w:tc>
          <w:tcPr>
            <w:tcW w:w="2693" w:type="dxa"/>
          </w:tcPr>
          <w:p w14:paraId="4869476C"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09E5C6A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4F02C9B6"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473CC90E" w14:textId="77777777" w:rsidTr="006A2141">
        <w:tc>
          <w:tcPr>
            <w:tcW w:w="709" w:type="dxa"/>
          </w:tcPr>
          <w:p w14:paraId="7CE231F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w:t>
            </w:r>
          </w:p>
        </w:tc>
        <w:tc>
          <w:tcPr>
            <w:tcW w:w="2693" w:type="dxa"/>
          </w:tcPr>
          <w:p w14:paraId="0CA2C72A"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4395" w:type="dxa"/>
          </w:tcPr>
          <w:p w14:paraId="5BBF5D37"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5767E15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21C33601" w14:textId="77777777" w:rsidTr="006A2141">
        <w:tc>
          <w:tcPr>
            <w:tcW w:w="709" w:type="dxa"/>
          </w:tcPr>
          <w:p w14:paraId="01FA00FF"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lastRenderedPageBreak/>
              <w:t>III</w:t>
            </w:r>
          </w:p>
        </w:tc>
        <w:tc>
          <w:tcPr>
            <w:tcW w:w="2693" w:type="dxa"/>
          </w:tcPr>
          <w:p w14:paraId="6F04E11E"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 xml:space="preserve">Hệ thống phục vụ hoạt động quản lý tài sản khách hàng </w:t>
            </w:r>
          </w:p>
        </w:tc>
        <w:tc>
          <w:tcPr>
            <w:tcW w:w="4395" w:type="dxa"/>
          </w:tcPr>
          <w:p w14:paraId="293D3BB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2D293AD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762AF07E" w14:textId="77777777" w:rsidTr="006A2141">
        <w:tc>
          <w:tcPr>
            <w:tcW w:w="709" w:type="dxa"/>
          </w:tcPr>
          <w:p w14:paraId="58FB8D6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1</w:t>
            </w:r>
          </w:p>
        </w:tc>
        <w:tc>
          <w:tcPr>
            <w:tcW w:w="2693" w:type="dxa"/>
          </w:tcPr>
          <w:p w14:paraId="456D1F8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065F8032"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18C5C533"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346B29FB" w14:textId="77777777" w:rsidTr="006A2141">
        <w:tc>
          <w:tcPr>
            <w:tcW w:w="709" w:type="dxa"/>
          </w:tcPr>
          <w:p w14:paraId="6859101A"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2</w:t>
            </w:r>
          </w:p>
        </w:tc>
        <w:tc>
          <w:tcPr>
            <w:tcW w:w="2693" w:type="dxa"/>
          </w:tcPr>
          <w:p w14:paraId="3BCB98E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0CB4A4A4"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091CE433"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1FC95F75" w14:textId="77777777" w:rsidTr="006A2141">
        <w:tc>
          <w:tcPr>
            <w:tcW w:w="709" w:type="dxa"/>
          </w:tcPr>
          <w:p w14:paraId="0E36578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w:t>
            </w:r>
          </w:p>
        </w:tc>
        <w:tc>
          <w:tcPr>
            <w:tcW w:w="2693" w:type="dxa"/>
          </w:tcPr>
          <w:p w14:paraId="55C8AB9C"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4395" w:type="dxa"/>
          </w:tcPr>
          <w:p w14:paraId="0E6C6A26"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7030EB8C"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532E9E52" w14:textId="77777777" w:rsidTr="006A2141">
        <w:tc>
          <w:tcPr>
            <w:tcW w:w="709" w:type="dxa"/>
          </w:tcPr>
          <w:p w14:paraId="0B5FE04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IV</w:t>
            </w:r>
          </w:p>
        </w:tc>
        <w:tc>
          <w:tcPr>
            <w:tcW w:w="2693" w:type="dxa"/>
          </w:tcPr>
          <w:p w14:paraId="782ABB6F"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Hệ thống lưu trữ thông tin, cơ sở dữ liệu, lịch sử giao dịch</w:t>
            </w:r>
          </w:p>
        </w:tc>
        <w:tc>
          <w:tcPr>
            <w:tcW w:w="4395" w:type="dxa"/>
          </w:tcPr>
          <w:p w14:paraId="1A65766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417C289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15980079" w14:textId="77777777" w:rsidTr="006A2141">
        <w:tc>
          <w:tcPr>
            <w:tcW w:w="709" w:type="dxa"/>
          </w:tcPr>
          <w:p w14:paraId="3E7C8BBA"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1</w:t>
            </w:r>
          </w:p>
        </w:tc>
        <w:tc>
          <w:tcPr>
            <w:tcW w:w="2693" w:type="dxa"/>
          </w:tcPr>
          <w:p w14:paraId="4B09338A"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3B0B0E39"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322D796C"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0A5A7D9B" w14:textId="77777777" w:rsidTr="006A2141">
        <w:tc>
          <w:tcPr>
            <w:tcW w:w="709" w:type="dxa"/>
          </w:tcPr>
          <w:p w14:paraId="0356EC71"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2</w:t>
            </w:r>
          </w:p>
        </w:tc>
        <w:tc>
          <w:tcPr>
            <w:tcW w:w="2693" w:type="dxa"/>
          </w:tcPr>
          <w:p w14:paraId="38B94D4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37D71076"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509F4D04"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54DC89C5" w14:textId="77777777" w:rsidTr="006A2141">
        <w:tc>
          <w:tcPr>
            <w:tcW w:w="709" w:type="dxa"/>
          </w:tcPr>
          <w:p w14:paraId="4C914D0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w:t>
            </w:r>
          </w:p>
        </w:tc>
        <w:tc>
          <w:tcPr>
            <w:tcW w:w="2693" w:type="dxa"/>
          </w:tcPr>
          <w:p w14:paraId="7D457F8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4395" w:type="dxa"/>
          </w:tcPr>
          <w:p w14:paraId="6E394FE7"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27BB3B3E"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7CDD3A26" w14:textId="77777777" w:rsidTr="006A2141">
        <w:tc>
          <w:tcPr>
            <w:tcW w:w="709" w:type="dxa"/>
          </w:tcPr>
          <w:p w14:paraId="2B9E3903"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V</w:t>
            </w:r>
          </w:p>
        </w:tc>
        <w:tc>
          <w:tcPr>
            <w:tcW w:w="2693" w:type="dxa"/>
          </w:tcPr>
          <w:p w14:paraId="6FFDF7E3"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rPr>
            </w:pPr>
            <w:r w:rsidRPr="00F13849">
              <w:rPr>
                <w:szCs w:val="28"/>
              </w:rPr>
              <w:t>Hệ thống an ninh, bảo mật thông tin</w:t>
            </w:r>
          </w:p>
        </w:tc>
        <w:tc>
          <w:tcPr>
            <w:tcW w:w="4395" w:type="dxa"/>
          </w:tcPr>
          <w:p w14:paraId="7D1BAA76"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rPr>
            </w:pPr>
          </w:p>
        </w:tc>
        <w:tc>
          <w:tcPr>
            <w:tcW w:w="1275" w:type="dxa"/>
          </w:tcPr>
          <w:p w14:paraId="29675965"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rPr>
            </w:pPr>
          </w:p>
        </w:tc>
      </w:tr>
      <w:tr w:rsidR="006E606C" w:rsidRPr="00F13849" w14:paraId="3A876582" w14:textId="77777777" w:rsidTr="006A2141">
        <w:tc>
          <w:tcPr>
            <w:tcW w:w="709" w:type="dxa"/>
          </w:tcPr>
          <w:p w14:paraId="4E0CC86D"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1</w:t>
            </w:r>
          </w:p>
        </w:tc>
        <w:tc>
          <w:tcPr>
            <w:tcW w:w="2693" w:type="dxa"/>
          </w:tcPr>
          <w:p w14:paraId="5B71EAE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3C4E13BC"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1A57EF63"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0F3FF915" w14:textId="77777777" w:rsidTr="006A2141">
        <w:tc>
          <w:tcPr>
            <w:tcW w:w="709" w:type="dxa"/>
          </w:tcPr>
          <w:p w14:paraId="774DFD12"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2</w:t>
            </w:r>
          </w:p>
        </w:tc>
        <w:tc>
          <w:tcPr>
            <w:tcW w:w="2693" w:type="dxa"/>
          </w:tcPr>
          <w:p w14:paraId="05F29B5F"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473F3A7E"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5FB3C957"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2263E3C7" w14:textId="77777777" w:rsidTr="006A2141">
        <w:tc>
          <w:tcPr>
            <w:tcW w:w="709" w:type="dxa"/>
          </w:tcPr>
          <w:p w14:paraId="24435261"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w:t>
            </w:r>
          </w:p>
        </w:tc>
        <w:tc>
          <w:tcPr>
            <w:tcW w:w="2693" w:type="dxa"/>
          </w:tcPr>
          <w:p w14:paraId="45BC0C1C"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4395" w:type="dxa"/>
          </w:tcPr>
          <w:p w14:paraId="5A2962D7"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00C1B5B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391A5307" w14:textId="77777777" w:rsidTr="006A2141">
        <w:tc>
          <w:tcPr>
            <w:tcW w:w="709" w:type="dxa"/>
          </w:tcPr>
          <w:p w14:paraId="6D25FDAB"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VIII</w:t>
            </w:r>
          </w:p>
        </w:tc>
        <w:tc>
          <w:tcPr>
            <w:tcW w:w="2693" w:type="dxa"/>
          </w:tcPr>
          <w:p w14:paraId="65816D3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Hệ thống khác</w:t>
            </w:r>
          </w:p>
        </w:tc>
        <w:tc>
          <w:tcPr>
            <w:tcW w:w="4395" w:type="dxa"/>
          </w:tcPr>
          <w:p w14:paraId="3146A76D"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7E91C40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0B20C65F" w14:textId="77777777" w:rsidTr="006A2141">
        <w:tc>
          <w:tcPr>
            <w:tcW w:w="709" w:type="dxa"/>
          </w:tcPr>
          <w:p w14:paraId="41F01194" w14:textId="77777777" w:rsidR="006E606C" w:rsidRPr="00F13849" w:rsidRDefault="006E606C" w:rsidP="006E606C">
            <w:pPr>
              <w:tabs>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1</w:t>
            </w:r>
          </w:p>
        </w:tc>
        <w:tc>
          <w:tcPr>
            <w:tcW w:w="2693" w:type="dxa"/>
          </w:tcPr>
          <w:p w14:paraId="31DF330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5AB592B2"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02C999E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532CC85B" w14:textId="77777777" w:rsidTr="006A2141">
        <w:tc>
          <w:tcPr>
            <w:tcW w:w="709" w:type="dxa"/>
          </w:tcPr>
          <w:p w14:paraId="0366F38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2</w:t>
            </w:r>
          </w:p>
        </w:tc>
        <w:tc>
          <w:tcPr>
            <w:tcW w:w="2693" w:type="dxa"/>
          </w:tcPr>
          <w:p w14:paraId="1F981676"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r w:rsidRPr="00F13849">
              <w:rPr>
                <w:szCs w:val="28"/>
                <w:lang w:val="nl-NL"/>
              </w:rPr>
              <w:t>...</w:t>
            </w:r>
          </w:p>
        </w:tc>
        <w:tc>
          <w:tcPr>
            <w:tcW w:w="4395" w:type="dxa"/>
          </w:tcPr>
          <w:p w14:paraId="28A27474"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7B5A52F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r w:rsidR="006E606C" w:rsidRPr="00F13849" w14:paraId="3B7E7089" w14:textId="77777777" w:rsidTr="006A2141">
        <w:tc>
          <w:tcPr>
            <w:tcW w:w="709" w:type="dxa"/>
          </w:tcPr>
          <w:p w14:paraId="780F3EF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jc w:val="center"/>
              <w:rPr>
                <w:szCs w:val="28"/>
                <w:lang w:val="nl-NL"/>
              </w:rPr>
            </w:pPr>
            <w:r w:rsidRPr="00F13849">
              <w:rPr>
                <w:szCs w:val="28"/>
                <w:lang w:val="nl-NL"/>
              </w:rPr>
              <w:t>...</w:t>
            </w:r>
          </w:p>
        </w:tc>
        <w:tc>
          <w:tcPr>
            <w:tcW w:w="2693" w:type="dxa"/>
          </w:tcPr>
          <w:p w14:paraId="7BEFB038"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4395" w:type="dxa"/>
          </w:tcPr>
          <w:p w14:paraId="35484590"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c>
          <w:tcPr>
            <w:tcW w:w="1275" w:type="dxa"/>
          </w:tcPr>
          <w:p w14:paraId="30A16A79" w14:textId="77777777" w:rsidR="006E606C" w:rsidRPr="00F13849" w:rsidRDefault="006E606C" w:rsidP="006E606C">
            <w:pPr>
              <w:tabs>
                <w:tab w:val="left" w:pos="0"/>
                <w:tab w:val="left" w:pos="142"/>
                <w:tab w:val="left" w:pos="9214"/>
                <w:tab w:val="left" w:pos="9356"/>
                <w:tab w:val="left" w:leader="dot" w:pos="9639"/>
              </w:tabs>
              <w:spacing w:before="40" w:after="40" w:line="360" w:lineRule="exact"/>
              <w:ind w:firstLine="0"/>
              <w:rPr>
                <w:szCs w:val="28"/>
                <w:lang w:val="nl-NL"/>
              </w:rPr>
            </w:pPr>
          </w:p>
        </w:tc>
      </w:tr>
    </w:tbl>
    <w:p w14:paraId="7CB003AB" w14:textId="77777777" w:rsidR="006E606C" w:rsidRPr="00F13849" w:rsidRDefault="006E606C" w:rsidP="006E606C">
      <w:pPr>
        <w:tabs>
          <w:tab w:val="left" w:pos="0"/>
          <w:tab w:val="left" w:pos="142"/>
          <w:tab w:val="left" w:pos="9214"/>
          <w:tab w:val="left" w:pos="9356"/>
          <w:tab w:val="left" w:leader="dot" w:pos="9639"/>
        </w:tabs>
        <w:spacing w:before="80" w:line="400" w:lineRule="exact"/>
        <w:ind w:firstLine="0"/>
        <w:rPr>
          <w:szCs w:val="28"/>
        </w:rPr>
      </w:pPr>
      <w:r w:rsidRPr="00F13849">
        <w:rPr>
          <w:szCs w:val="28"/>
        </w:rPr>
        <w:t>Chúng tôi cam kết chịu trách nhiệm hoàn toàn về tính chính xác, trung thực đối với những nội dung trên.</w:t>
      </w:r>
    </w:p>
    <w:tbl>
      <w:tblPr>
        <w:tblW w:w="5000" w:type="pct"/>
        <w:tblLook w:val="0000" w:firstRow="0" w:lastRow="0" w:firstColumn="0" w:lastColumn="0" w:noHBand="0" w:noVBand="0"/>
      </w:tblPr>
      <w:tblGrid>
        <w:gridCol w:w="2836"/>
        <w:gridCol w:w="6236"/>
      </w:tblGrid>
      <w:tr w:rsidR="006E606C" w:rsidRPr="00F13849" w14:paraId="130635D5" w14:textId="77777777" w:rsidTr="006A2141">
        <w:trPr>
          <w:trHeight w:val="2880"/>
        </w:trPr>
        <w:tc>
          <w:tcPr>
            <w:tcW w:w="1563" w:type="pct"/>
          </w:tcPr>
          <w:p w14:paraId="0789B767" w14:textId="77777777" w:rsidR="006E606C" w:rsidRPr="00F13849" w:rsidRDefault="006E606C" w:rsidP="006E606C">
            <w:pPr>
              <w:ind w:left="-105" w:firstLine="0"/>
              <w:rPr>
                <w:szCs w:val="28"/>
              </w:rPr>
            </w:pPr>
          </w:p>
        </w:tc>
        <w:tc>
          <w:tcPr>
            <w:tcW w:w="3437" w:type="pct"/>
          </w:tcPr>
          <w:p w14:paraId="494D9CB2" w14:textId="77777777" w:rsidR="006E606C" w:rsidRPr="00F13849" w:rsidRDefault="006E606C" w:rsidP="006E606C">
            <w:pPr>
              <w:ind w:left="-72" w:right="-117" w:firstLine="0"/>
              <w:jc w:val="center"/>
              <w:rPr>
                <w:b/>
                <w:iCs/>
                <w:sz w:val="26"/>
              </w:rPr>
            </w:pPr>
            <w:r w:rsidRPr="00F13849">
              <w:rPr>
                <w:b/>
                <w:iCs/>
                <w:sz w:val="26"/>
              </w:rPr>
              <w:t>TÊN TỔ CHỨC ĐĂNG KÝ</w:t>
            </w:r>
          </w:p>
          <w:p w14:paraId="41812DEF" w14:textId="77777777" w:rsidR="006E606C" w:rsidRPr="00F13849" w:rsidRDefault="006E606C" w:rsidP="006E606C">
            <w:pPr>
              <w:ind w:left="-72" w:right="-117" w:firstLine="0"/>
              <w:jc w:val="center"/>
              <w:rPr>
                <w:i/>
                <w:iCs/>
                <w:sz w:val="26"/>
              </w:rPr>
            </w:pPr>
            <w:r w:rsidRPr="00F13849">
              <w:rPr>
                <w:i/>
                <w:iCs/>
                <w:sz w:val="26"/>
              </w:rPr>
              <w:t>(Người đại diện theo pháp luật)</w:t>
            </w:r>
          </w:p>
          <w:p w14:paraId="13CBF86D" w14:textId="77777777" w:rsidR="006E606C" w:rsidRPr="00F13849" w:rsidRDefault="006E606C" w:rsidP="006E606C">
            <w:pPr>
              <w:tabs>
                <w:tab w:val="left" w:pos="0"/>
                <w:tab w:val="left" w:pos="142"/>
                <w:tab w:val="left" w:pos="9214"/>
                <w:tab w:val="left" w:pos="9356"/>
                <w:tab w:val="left" w:leader="dot" w:pos="9639"/>
              </w:tabs>
              <w:ind w:firstLine="0"/>
              <w:jc w:val="center"/>
              <w:rPr>
                <w:sz w:val="26"/>
              </w:rPr>
            </w:pPr>
            <w:r w:rsidRPr="00F13849">
              <w:rPr>
                <w:i/>
                <w:iCs/>
                <w:sz w:val="26"/>
              </w:rPr>
              <w:t>(Ký, ghi rõ họ tên và đóng dấu)</w:t>
            </w:r>
          </w:p>
        </w:tc>
      </w:tr>
    </w:tbl>
    <w:p w14:paraId="704BE3C0" w14:textId="77777777" w:rsidR="006E606C" w:rsidRPr="00F13849" w:rsidRDefault="006E606C" w:rsidP="006E606C">
      <w:pPr>
        <w:ind w:firstLine="0"/>
        <w:rPr>
          <w:b/>
          <w:szCs w:val="28"/>
        </w:rPr>
      </w:pPr>
    </w:p>
    <w:p w14:paraId="2A6D1F82" w14:textId="77777777" w:rsidR="006E606C" w:rsidRPr="00F13849" w:rsidRDefault="006E606C" w:rsidP="006E606C">
      <w:pPr>
        <w:ind w:firstLine="0"/>
        <w:rPr>
          <w:b/>
          <w:szCs w:val="28"/>
        </w:rPr>
      </w:pPr>
      <w:r w:rsidRPr="00F13849">
        <w:rPr>
          <w:b/>
          <w:szCs w:val="28"/>
        </w:rPr>
        <w:br w:type="page"/>
      </w:r>
    </w:p>
    <w:p w14:paraId="375E814A" w14:textId="77777777" w:rsidR="006E606C" w:rsidRPr="00F13849" w:rsidRDefault="006E606C" w:rsidP="006E606C">
      <w:pPr>
        <w:pBdr>
          <w:bottom w:val="single" w:sz="4" w:space="1" w:color="auto"/>
        </w:pBdr>
        <w:spacing w:before="120"/>
        <w:ind w:firstLine="0"/>
        <w:rPr>
          <w:b/>
          <w:bCs/>
          <w:szCs w:val="28"/>
        </w:rPr>
      </w:pPr>
      <w:r w:rsidRPr="00F13849">
        <w:rPr>
          <w:b/>
          <w:szCs w:val="28"/>
        </w:rPr>
        <w:lastRenderedPageBreak/>
        <w:t>Mẫu số 07. Giấy phép cung cấp nền tảng huy động vốn cộng đồng</w:t>
      </w:r>
    </w:p>
    <w:tbl>
      <w:tblPr>
        <w:tblStyle w:val="TableGrid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961"/>
      </w:tblGrid>
      <w:tr w:rsidR="006E606C" w:rsidRPr="00F13849" w14:paraId="2B10DC74" w14:textId="77777777" w:rsidTr="006A2141">
        <w:tc>
          <w:tcPr>
            <w:tcW w:w="4111" w:type="dxa"/>
          </w:tcPr>
          <w:p w14:paraId="3F92BD2A" w14:textId="77777777" w:rsidR="006E606C" w:rsidRPr="00F13849" w:rsidRDefault="006E606C" w:rsidP="006E606C">
            <w:pPr>
              <w:keepNext/>
              <w:tabs>
                <w:tab w:val="left" w:pos="5117"/>
              </w:tabs>
              <w:autoSpaceDE w:val="0"/>
              <w:autoSpaceDN w:val="0"/>
              <w:jc w:val="center"/>
              <w:outlineLvl w:val="0"/>
              <w:rPr>
                <w:rFonts w:ascii="Times New Roman" w:hAnsi="Times New Roman"/>
                <w:b/>
                <w:sz w:val="26"/>
                <w:szCs w:val="28"/>
                <w:lang w:val="fr-FR"/>
              </w:rPr>
            </w:pPr>
            <w:bookmarkStart w:id="50" w:name="_Toc207036640"/>
            <w:r w:rsidRPr="00F13849">
              <w:rPr>
                <w:rFonts w:ascii="Times New Roman" w:hAnsi="Times New Roman"/>
                <w:b/>
                <w:sz w:val="26"/>
                <w:szCs w:val="28"/>
                <w:lang w:val="fr-FR"/>
              </w:rPr>
              <w:t>BỘ TÀI CHÍNH</w:t>
            </w:r>
            <w:bookmarkEnd w:id="50"/>
          </w:p>
          <w:bookmarkStart w:id="51" w:name="_Toc207036641"/>
          <w:p w14:paraId="7B6FC075" w14:textId="77777777" w:rsidR="006E606C" w:rsidRPr="00F13849" w:rsidRDefault="006E606C" w:rsidP="006E606C">
            <w:pPr>
              <w:keepNext/>
              <w:tabs>
                <w:tab w:val="left" w:pos="5117"/>
              </w:tabs>
              <w:autoSpaceDE w:val="0"/>
              <w:autoSpaceDN w:val="0"/>
              <w:jc w:val="center"/>
              <w:outlineLvl w:val="0"/>
              <w:rPr>
                <w:rFonts w:ascii="Times New Roman" w:hAnsi="Times New Roman"/>
                <w:b/>
                <w:spacing w:val="-22"/>
                <w:sz w:val="26"/>
                <w:szCs w:val="26"/>
                <w:lang w:val="fr-FR"/>
              </w:rPr>
            </w:pPr>
            <w:r w:rsidRPr="00F13849">
              <w:rPr>
                <w:noProof/>
              </w:rPr>
              <mc:AlternateContent>
                <mc:Choice Requires="wps">
                  <w:drawing>
                    <wp:anchor distT="0" distB="0" distL="114300" distR="114300" simplePos="0" relativeHeight="251668480" behindDoc="0" locked="0" layoutInCell="1" allowOverlap="1" wp14:anchorId="5F1BAF06" wp14:editId="44166C7F">
                      <wp:simplePos x="0" y="0"/>
                      <wp:positionH relativeFrom="column">
                        <wp:posOffset>916305</wp:posOffset>
                      </wp:positionH>
                      <wp:positionV relativeFrom="paragraph">
                        <wp:posOffset>14605</wp:posOffset>
                      </wp:positionV>
                      <wp:extent cx="66675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6667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5610C33" id="Straight Connector 3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2.15pt,1.15pt" to="124.6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"/>
                  </w:pict>
                </mc:Fallback>
              </mc:AlternateContent>
            </w:r>
            <w:bookmarkEnd w:id="51"/>
          </w:p>
          <w:p w14:paraId="09373E4B" w14:textId="77777777" w:rsidR="006E606C" w:rsidRPr="00F13849" w:rsidRDefault="006E606C" w:rsidP="006E606C">
            <w:pPr>
              <w:tabs>
                <w:tab w:val="left" w:pos="5117"/>
              </w:tabs>
              <w:autoSpaceDE w:val="0"/>
              <w:autoSpaceDN w:val="0"/>
              <w:jc w:val="center"/>
              <w:rPr>
                <w:rFonts w:ascii="Times New Roman" w:hAnsi="Times New Roman"/>
                <w:szCs w:val="20"/>
                <w:lang w:val="fr-FR"/>
              </w:rPr>
            </w:pPr>
          </w:p>
          <w:p w14:paraId="275D8B67" w14:textId="77777777" w:rsidR="006E606C" w:rsidRPr="00F13849" w:rsidRDefault="006E606C" w:rsidP="006E606C">
            <w:pPr>
              <w:keepNext/>
              <w:tabs>
                <w:tab w:val="left" w:pos="5117"/>
              </w:tabs>
              <w:autoSpaceDE w:val="0"/>
              <w:autoSpaceDN w:val="0"/>
              <w:jc w:val="center"/>
              <w:outlineLvl w:val="3"/>
              <w:rPr>
                <w:rFonts w:ascii="Times New Roman" w:hAnsi="Times New Roman"/>
                <w:bCs/>
                <w:sz w:val="26"/>
                <w:szCs w:val="26"/>
              </w:rPr>
            </w:pPr>
            <w:r w:rsidRPr="00F13849">
              <w:rPr>
                <w:rFonts w:ascii="Times New Roman" w:hAnsi="Times New Roman"/>
                <w:bCs/>
                <w:sz w:val="26"/>
                <w:szCs w:val="26"/>
              </w:rPr>
              <w:t>Số:           /GP-BTC</w:t>
            </w:r>
          </w:p>
        </w:tc>
        <w:tc>
          <w:tcPr>
            <w:tcW w:w="4961" w:type="dxa"/>
          </w:tcPr>
          <w:p w14:paraId="4AB9C52F" w14:textId="77777777" w:rsidR="006E606C" w:rsidRPr="00F13849" w:rsidRDefault="006E606C" w:rsidP="006E606C">
            <w:pPr>
              <w:keepNext/>
              <w:autoSpaceDE w:val="0"/>
              <w:autoSpaceDN w:val="0"/>
              <w:ind w:left="-104" w:right="-102"/>
              <w:jc w:val="center"/>
              <w:outlineLvl w:val="4"/>
              <w:rPr>
                <w:rFonts w:ascii="Times New Roman" w:hAnsi="Times New Roman"/>
                <w:b/>
                <w:bCs/>
                <w:spacing w:val="-24"/>
                <w:sz w:val="26"/>
                <w:szCs w:val="26"/>
              </w:rPr>
            </w:pPr>
            <w:r w:rsidRPr="00F13849">
              <w:rPr>
                <w:rFonts w:ascii="Times New Roman" w:hAnsi="Times New Roman"/>
                <w:b/>
                <w:bCs/>
                <w:spacing w:val="-24"/>
                <w:sz w:val="26"/>
                <w:szCs w:val="26"/>
              </w:rPr>
              <w:t>CỘNG HÒA XÃ HỘI CHỦ NGHĨA VIỆT NAM</w:t>
            </w:r>
          </w:p>
          <w:p w14:paraId="53CE82F3" w14:textId="77777777" w:rsidR="006E606C" w:rsidRPr="00F13849" w:rsidRDefault="006E606C" w:rsidP="006E606C">
            <w:pPr>
              <w:autoSpaceDE w:val="0"/>
              <w:autoSpaceDN w:val="0"/>
              <w:ind w:left="-104" w:right="-102"/>
              <w:jc w:val="center"/>
              <w:rPr>
                <w:rFonts w:ascii="Times New Roman" w:hAnsi="Times New Roman"/>
                <w:b/>
                <w:szCs w:val="20"/>
              </w:rPr>
            </w:pPr>
            <w:r w:rsidRPr="00F13849">
              <w:rPr>
                <w:rFonts w:ascii="Times New Roman" w:hAnsi="Times New Roman"/>
                <w:b/>
                <w:szCs w:val="20"/>
              </w:rPr>
              <w:t>Độc lập - Tự do - Hạnh phúc</w:t>
            </w:r>
          </w:p>
          <w:p w14:paraId="34828D2E" w14:textId="77777777" w:rsidR="006E606C" w:rsidRPr="00F13849" w:rsidRDefault="006E606C" w:rsidP="006E606C">
            <w:pPr>
              <w:autoSpaceDE w:val="0"/>
              <w:autoSpaceDN w:val="0"/>
              <w:ind w:left="-104" w:right="-102"/>
              <w:jc w:val="center"/>
              <w:rPr>
                <w:rFonts w:ascii="Times New Roman" w:hAnsi="Times New Roman"/>
                <w:sz w:val="20"/>
                <w:szCs w:val="20"/>
              </w:rPr>
            </w:pPr>
            <w:r w:rsidRPr="00F13849">
              <w:rPr>
                <w:noProof/>
              </w:rPr>
              <mc:AlternateContent>
                <mc:Choice Requires="wps">
                  <w:drawing>
                    <wp:anchor distT="4294967295" distB="4294967295" distL="114300" distR="114300" simplePos="0" relativeHeight="251666432" behindDoc="0" locked="0" layoutInCell="1" allowOverlap="1" wp14:anchorId="2B4D0C85" wp14:editId="45E60FA0">
                      <wp:simplePos x="0" y="0"/>
                      <wp:positionH relativeFrom="column">
                        <wp:posOffset>435610</wp:posOffset>
                      </wp:positionH>
                      <wp:positionV relativeFrom="paragraph">
                        <wp:posOffset>32385</wp:posOffset>
                      </wp:positionV>
                      <wp:extent cx="2147570" cy="0"/>
                      <wp:effectExtent l="0" t="0" r="0" b="0"/>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75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20A011" id="_x0000_t32" coordsize="21600,21600" o:spt="32" o:oned="t" path="m,l21600,21600e" filled="f">
                      <v:path arrowok="t" fillok="f" o:connecttype="none"/>
                      <o:lock v:ext="edit" shapetype="t"/>
                    </v:shapetype>
                    <v:shape id="Straight Arrow Connector 35" o:spid="_x0000_s1026" type="#_x0000_t32" style="position:absolute;margin-left:34.3pt;margin-top:2.55pt;width:169.1pt;height:0;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"/>
                  </w:pict>
                </mc:Fallback>
              </mc:AlternateContent>
            </w:r>
          </w:p>
          <w:p w14:paraId="0F6EDC94" w14:textId="77777777" w:rsidR="006E606C" w:rsidRPr="00F13849" w:rsidRDefault="006E606C" w:rsidP="006E606C">
            <w:pPr>
              <w:keepNext/>
              <w:autoSpaceDE w:val="0"/>
              <w:autoSpaceDN w:val="0"/>
              <w:ind w:left="-104" w:right="-102"/>
              <w:jc w:val="center"/>
              <w:outlineLvl w:val="2"/>
              <w:rPr>
                <w:rFonts w:ascii="Times New Roman" w:hAnsi="Times New Roman"/>
                <w:i/>
                <w:iCs/>
                <w:sz w:val="20"/>
                <w:szCs w:val="28"/>
              </w:rPr>
            </w:pPr>
            <w:bookmarkStart w:id="52" w:name="_Toc207036642"/>
            <w:r w:rsidRPr="00F13849">
              <w:rPr>
                <w:rFonts w:ascii="Times New Roman" w:hAnsi="Times New Roman"/>
                <w:i/>
                <w:iCs/>
                <w:szCs w:val="28"/>
              </w:rPr>
              <w:t>Hà Nội, ngày … tháng … năm …</w:t>
            </w:r>
            <w:bookmarkEnd w:id="52"/>
          </w:p>
        </w:tc>
      </w:tr>
    </w:tbl>
    <w:p w14:paraId="40E61AF1" w14:textId="77777777" w:rsidR="006E606C" w:rsidRPr="00F13849" w:rsidRDefault="006E606C" w:rsidP="006E606C">
      <w:pPr>
        <w:ind w:firstLine="0"/>
        <w:rPr>
          <w:b/>
          <w:szCs w:val="32"/>
        </w:rPr>
      </w:pPr>
    </w:p>
    <w:p w14:paraId="56A4705B" w14:textId="77777777" w:rsidR="006E606C" w:rsidRPr="00F13849" w:rsidRDefault="006E606C" w:rsidP="006E606C">
      <w:pPr>
        <w:spacing w:before="120" w:line="269" w:lineRule="auto"/>
        <w:ind w:right="-1" w:firstLine="0"/>
        <w:rPr>
          <w:sz w:val="2"/>
        </w:rPr>
      </w:pPr>
    </w:p>
    <w:p w14:paraId="7D7746F8" w14:textId="77777777" w:rsidR="006E606C" w:rsidRPr="00F13849" w:rsidRDefault="006E606C" w:rsidP="006E606C">
      <w:pPr>
        <w:autoSpaceDE w:val="0"/>
        <w:autoSpaceDN w:val="0"/>
        <w:ind w:right="-1" w:firstLine="0"/>
        <w:jc w:val="center"/>
        <w:rPr>
          <w:rFonts w:eastAsia="MS Mincho"/>
          <w:b/>
        </w:rPr>
      </w:pPr>
      <w:r w:rsidRPr="00F13849">
        <w:rPr>
          <w:rFonts w:eastAsia="MS Mincho"/>
          <w:b/>
        </w:rPr>
        <w:t>GIẤY PHÉP</w:t>
      </w:r>
    </w:p>
    <w:p w14:paraId="63EA9838" w14:textId="77777777" w:rsidR="006E606C" w:rsidRPr="00F13849" w:rsidRDefault="006E606C" w:rsidP="006E606C">
      <w:pPr>
        <w:ind w:firstLine="0"/>
        <w:jc w:val="center"/>
        <w:rPr>
          <w:b/>
          <w:szCs w:val="28"/>
        </w:rPr>
      </w:pPr>
      <w:r w:rsidRPr="00F13849">
        <w:rPr>
          <w:b/>
          <w:szCs w:val="28"/>
        </w:rPr>
        <w:t>Cung cấp nền tảng huy động vốn cộng đồng</w:t>
      </w:r>
    </w:p>
    <w:p w14:paraId="39DE8D90" w14:textId="77777777" w:rsidR="006E606C" w:rsidRPr="00F13849" w:rsidRDefault="006E606C" w:rsidP="006E606C">
      <w:pPr>
        <w:ind w:firstLine="0"/>
        <w:jc w:val="center"/>
        <w:rPr>
          <w:b/>
          <w:szCs w:val="28"/>
        </w:rPr>
      </w:pPr>
      <w:r w:rsidRPr="00F13849">
        <w:rPr>
          <w:b/>
          <w:noProof/>
          <w:szCs w:val="28"/>
          <w:lang w:eastAsia="en-US"/>
        </w:rPr>
        <mc:AlternateContent>
          <mc:Choice Requires="wps">
            <w:drawing>
              <wp:anchor distT="0" distB="0" distL="114300" distR="114300" simplePos="0" relativeHeight="251667456" behindDoc="0" locked="0" layoutInCell="1" allowOverlap="1" wp14:anchorId="25F247A4" wp14:editId="5AB3223D">
                <wp:simplePos x="0" y="0"/>
                <wp:positionH relativeFrom="column">
                  <wp:posOffset>1758315</wp:posOffset>
                </wp:positionH>
                <wp:positionV relativeFrom="paragraph">
                  <wp:posOffset>59055</wp:posOffset>
                </wp:positionV>
                <wp:extent cx="2171700"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2171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0FCDF6ED" id="Straight Connector 3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8.45pt,4.65pt" to="309.4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"/>
            </w:pict>
          </mc:Fallback>
        </mc:AlternateContent>
      </w:r>
    </w:p>
    <w:p w14:paraId="29E99266" w14:textId="77777777" w:rsidR="006E606C" w:rsidRPr="00F13849" w:rsidRDefault="006E606C" w:rsidP="006E606C">
      <w:pPr>
        <w:autoSpaceDE w:val="0"/>
        <w:autoSpaceDN w:val="0"/>
        <w:spacing w:before="120" w:line="269" w:lineRule="auto"/>
        <w:ind w:right="-1" w:firstLine="0"/>
        <w:jc w:val="center"/>
        <w:rPr>
          <w:rFonts w:eastAsia="MS Mincho"/>
          <w:b/>
        </w:rPr>
      </w:pPr>
      <w:r w:rsidRPr="00F13849">
        <w:rPr>
          <w:rFonts w:eastAsia="MS Mincho"/>
          <w:b/>
        </w:rPr>
        <w:t>… CƠ QUAN ĐIỀU HÀNH</w:t>
      </w:r>
    </w:p>
    <w:p w14:paraId="00A218AB" w14:textId="77777777" w:rsidR="006E606C" w:rsidRPr="00F13849" w:rsidRDefault="006E606C" w:rsidP="006E606C">
      <w:pPr>
        <w:spacing w:before="120" w:line="269" w:lineRule="auto"/>
        <w:ind w:right="-1" w:firstLine="0"/>
        <w:rPr>
          <w:sz w:val="14"/>
        </w:rPr>
      </w:pPr>
    </w:p>
    <w:p w14:paraId="659901C7" w14:textId="77777777" w:rsidR="006E606C" w:rsidRPr="00F13849" w:rsidRDefault="006E606C" w:rsidP="006E606C">
      <w:pPr>
        <w:spacing w:before="120"/>
        <w:ind w:right="-1" w:firstLine="0"/>
        <w:rPr>
          <w:i/>
          <w:szCs w:val="28"/>
        </w:rPr>
      </w:pPr>
      <w:r w:rsidRPr="00F13849">
        <w:rPr>
          <w:i/>
          <w:szCs w:val="28"/>
        </w:rPr>
        <w:t>Căn cứ Nghị định về việc thành lập trung tâm tài chính quốc tế;</w:t>
      </w:r>
    </w:p>
    <w:p w14:paraId="39E62F33" w14:textId="77777777" w:rsidR="006E606C" w:rsidRPr="00F13849" w:rsidRDefault="006E606C" w:rsidP="006E606C">
      <w:pPr>
        <w:spacing w:before="120"/>
        <w:ind w:right="-1" w:firstLine="0"/>
        <w:rPr>
          <w:i/>
          <w:szCs w:val="28"/>
        </w:rPr>
      </w:pPr>
      <w:r w:rsidRPr="00F13849">
        <w:rPr>
          <w:i/>
          <w:szCs w:val="28"/>
        </w:rPr>
        <w:t>Xét</w:t>
      </w:r>
      <w:r w:rsidRPr="00F13849" w:rsidDel="00721CB4">
        <w:rPr>
          <w:i/>
          <w:szCs w:val="28"/>
        </w:rPr>
        <w:t xml:space="preserve"> </w:t>
      </w:r>
      <w:r w:rsidRPr="00F13849">
        <w:rPr>
          <w:i/>
          <w:szCs w:val="28"/>
        </w:rPr>
        <w:t>Giấy đề nghị cấp giấy phép cung cấp</w:t>
      </w:r>
      <w:r w:rsidRPr="00F13849">
        <w:rPr>
          <w:bCs/>
          <w:szCs w:val="28"/>
        </w:rPr>
        <w:t xml:space="preserve"> </w:t>
      </w:r>
      <w:r w:rsidRPr="00F13849">
        <w:rPr>
          <w:szCs w:val="28"/>
        </w:rPr>
        <w:t xml:space="preserve">nền </w:t>
      </w:r>
      <w:r w:rsidRPr="00F13849">
        <w:rPr>
          <w:szCs w:val="28"/>
          <w:shd w:val="clear" w:color="auto" w:fill="FFFFFF"/>
        </w:rPr>
        <w:t>tảng huy động vốn cộng đồng</w:t>
      </w:r>
      <w:r w:rsidRPr="00F13849">
        <w:rPr>
          <w:i/>
          <w:szCs w:val="28"/>
        </w:rPr>
        <w:t xml:space="preserve"> ngày ... tháng ... năm ... và hồ sơ cấp Giấy phép cung</w:t>
      </w:r>
      <w:r w:rsidRPr="00F13849">
        <w:rPr>
          <w:bCs/>
          <w:szCs w:val="28"/>
        </w:rPr>
        <w:t xml:space="preserve"> </w:t>
      </w:r>
      <w:r w:rsidRPr="00F13849">
        <w:rPr>
          <w:szCs w:val="28"/>
        </w:rPr>
        <w:t xml:space="preserve">nền </w:t>
      </w:r>
      <w:r w:rsidRPr="00F13849">
        <w:rPr>
          <w:szCs w:val="28"/>
          <w:shd w:val="clear" w:color="auto" w:fill="FFFFFF"/>
        </w:rPr>
        <w:t>tảng huy động vốn cộng đồng</w:t>
      </w:r>
      <w:r w:rsidRPr="00F13849">
        <w:rPr>
          <w:i/>
          <w:szCs w:val="28"/>
        </w:rPr>
        <w:t xml:space="preserve"> của [tên tổ chức cung cấp tài sản mã hóa];</w:t>
      </w:r>
    </w:p>
    <w:p w14:paraId="4EAD78CA" w14:textId="77777777" w:rsidR="006E606C" w:rsidRPr="00F13849" w:rsidRDefault="006E606C" w:rsidP="006E606C">
      <w:pPr>
        <w:spacing w:before="120"/>
        <w:ind w:right="-1" w:firstLine="0"/>
        <w:rPr>
          <w:i/>
          <w:szCs w:val="28"/>
        </w:rPr>
      </w:pPr>
      <w:r w:rsidRPr="00F13849">
        <w:rPr>
          <w:i/>
          <w:szCs w:val="28"/>
        </w:rPr>
        <w:t xml:space="preserve">Theo đề nghị của ...  Cơ quan điều hành. </w:t>
      </w:r>
    </w:p>
    <w:p w14:paraId="6FFFBF3D" w14:textId="77777777" w:rsidR="006E606C" w:rsidRPr="00F13849" w:rsidRDefault="006E606C" w:rsidP="008752AB">
      <w:pPr>
        <w:jc w:val="center"/>
        <w:rPr>
          <w:b/>
          <w:szCs w:val="28"/>
        </w:rPr>
      </w:pPr>
      <w:r w:rsidRPr="00F13849">
        <w:rPr>
          <w:b/>
          <w:szCs w:val="28"/>
        </w:rPr>
        <w:t>QUYẾT ĐỊNH:</w:t>
      </w:r>
    </w:p>
    <w:p w14:paraId="4158698B" w14:textId="77777777" w:rsidR="006E606C" w:rsidRPr="00F13849" w:rsidRDefault="006E606C" w:rsidP="006E606C">
      <w:pPr>
        <w:spacing w:before="120"/>
        <w:ind w:right="-1" w:firstLine="0"/>
        <w:rPr>
          <w:szCs w:val="28"/>
        </w:rPr>
      </w:pPr>
      <w:r w:rsidRPr="00F13849">
        <w:rPr>
          <w:b/>
          <w:szCs w:val="28"/>
        </w:rPr>
        <w:t>Điều 1.</w:t>
      </w:r>
      <w:r w:rsidRPr="00F13849">
        <w:rPr>
          <w:szCs w:val="28"/>
        </w:rPr>
        <w:t xml:space="preserve"> Cấp Giấy phép </w:t>
      </w:r>
      <w:bookmarkStart w:id="53" w:name="_Hlk203669719"/>
      <w:r w:rsidRPr="00F13849">
        <w:rPr>
          <w:szCs w:val="28"/>
        </w:rPr>
        <w:t xml:space="preserve">cung cấp </w:t>
      </w:r>
      <w:bookmarkEnd w:id="53"/>
      <w:r w:rsidRPr="00F13849">
        <w:rPr>
          <w:szCs w:val="28"/>
        </w:rPr>
        <w:t xml:space="preserve">nền </w:t>
      </w:r>
      <w:r w:rsidRPr="00F13849">
        <w:rPr>
          <w:szCs w:val="28"/>
          <w:shd w:val="clear" w:color="auto" w:fill="FFFFFF"/>
        </w:rPr>
        <w:t>tảng huy động vốn cộng đồng</w:t>
      </w:r>
      <w:r w:rsidRPr="00F13849">
        <w:rPr>
          <w:szCs w:val="28"/>
        </w:rPr>
        <w:t xml:space="preserve"> cho: </w:t>
      </w:r>
    </w:p>
    <w:p w14:paraId="77D5C000" w14:textId="77777777" w:rsidR="006E606C" w:rsidRPr="00F13849" w:rsidRDefault="006E606C" w:rsidP="006E606C">
      <w:pPr>
        <w:spacing w:before="120"/>
        <w:ind w:right="-1" w:firstLine="0"/>
        <w:rPr>
          <w:szCs w:val="28"/>
        </w:rPr>
      </w:pPr>
      <w:r w:rsidRPr="00F13849">
        <w:rPr>
          <w:szCs w:val="28"/>
        </w:rPr>
        <w:t>CÔNG TY........................................................................................</w:t>
      </w:r>
    </w:p>
    <w:p w14:paraId="5E33BD47" w14:textId="77777777" w:rsidR="006E606C" w:rsidRPr="00F13849" w:rsidRDefault="006E606C" w:rsidP="006E606C">
      <w:pPr>
        <w:spacing w:before="120"/>
        <w:ind w:right="-1" w:firstLine="0"/>
        <w:rPr>
          <w:szCs w:val="28"/>
        </w:rPr>
      </w:pPr>
      <w:r w:rsidRPr="00F13849">
        <w:rPr>
          <w:b/>
          <w:szCs w:val="28"/>
        </w:rPr>
        <w:t xml:space="preserve">- </w:t>
      </w:r>
      <w:r w:rsidRPr="00F13849">
        <w:rPr>
          <w:szCs w:val="28"/>
        </w:rPr>
        <w:t>Tên tiếng Anh: .....................................................................</w:t>
      </w:r>
    </w:p>
    <w:p w14:paraId="01F1419C" w14:textId="77777777" w:rsidR="006E606C" w:rsidRPr="00F13849" w:rsidRDefault="006E606C" w:rsidP="006E606C">
      <w:pPr>
        <w:spacing w:before="120"/>
        <w:ind w:right="-1" w:firstLine="0"/>
        <w:rPr>
          <w:szCs w:val="28"/>
        </w:rPr>
      </w:pPr>
      <w:r w:rsidRPr="00F13849">
        <w:rPr>
          <w:szCs w:val="28"/>
        </w:rPr>
        <w:t>- Tên viết tắt: ............................................................................................</w:t>
      </w:r>
    </w:p>
    <w:p w14:paraId="1F6EB7F8" w14:textId="77777777" w:rsidR="006E606C" w:rsidRPr="00F13849" w:rsidRDefault="006E606C" w:rsidP="006E606C">
      <w:pPr>
        <w:spacing w:before="120"/>
        <w:ind w:right="-1" w:firstLine="0"/>
        <w:rPr>
          <w:szCs w:val="28"/>
        </w:rPr>
      </w:pPr>
      <w:r w:rsidRPr="00F13849">
        <w:rPr>
          <w:szCs w:val="28"/>
        </w:rPr>
        <w:t>- Địa chỉ trụ sở chính: ................................................................................</w:t>
      </w:r>
    </w:p>
    <w:p w14:paraId="759464B5" w14:textId="77777777" w:rsidR="006E606C" w:rsidRPr="00F13849" w:rsidRDefault="006E606C" w:rsidP="006E606C">
      <w:pPr>
        <w:spacing w:before="120"/>
        <w:ind w:right="-1" w:firstLine="0"/>
        <w:rPr>
          <w:szCs w:val="28"/>
        </w:rPr>
      </w:pPr>
      <w:r w:rsidRPr="00F13849">
        <w:rPr>
          <w:szCs w:val="28"/>
        </w:rPr>
        <w:t>- Điện thoại: ............................. Website:..................................................</w:t>
      </w:r>
    </w:p>
    <w:p w14:paraId="58E86CC3" w14:textId="77777777" w:rsidR="006E606C" w:rsidRPr="00F13849" w:rsidRDefault="006E606C" w:rsidP="006E606C">
      <w:pPr>
        <w:spacing w:before="120"/>
        <w:ind w:right="-1" w:firstLine="0"/>
        <w:rPr>
          <w:szCs w:val="28"/>
        </w:rPr>
      </w:pPr>
      <w:r w:rsidRPr="00F13849">
        <w:rPr>
          <w:szCs w:val="28"/>
        </w:rPr>
        <w:t xml:space="preserve">- </w:t>
      </w:r>
      <w:bookmarkStart w:id="54" w:name="_Hlk187221515"/>
      <w:r w:rsidRPr="00F13849">
        <w:rPr>
          <w:szCs w:val="28"/>
        </w:rPr>
        <w:t xml:space="preserve">Giấy </w:t>
      </w:r>
      <w:bookmarkEnd w:id="54"/>
      <w:r w:rsidRPr="00F13849">
        <w:rPr>
          <w:szCs w:val="28"/>
        </w:rPr>
        <w:t>chứng nhận đăng ký doanh nghiệp ......... số  ..... do...... cấp ngày.... tháng......năm......;</w:t>
      </w:r>
    </w:p>
    <w:p w14:paraId="67A15C2A" w14:textId="77777777" w:rsidR="006E606C" w:rsidRPr="00F13849" w:rsidRDefault="006E606C" w:rsidP="006E606C">
      <w:pPr>
        <w:spacing w:before="120"/>
        <w:ind w:right="-1" w:firstLine="0"/>
        <w:rPr>
          <w:szCs w:val="28"/>
        </w:rPr>
      </w:pPr>
      <w:r w:rsidRPr="00F13849">
        <w:rPr>
          <w:szCs w:val="28"/>
        </w:rPr>
        <w:t>- Vốn điều lệ: ................................. (</w:t>
      </w:r>
      <w:r w:rsidRPr="00F13849">
        <w:rPr>
          <w:i/>
          <w:szCs w:val="28"/>
        </w:rPr>
        <w:t>..........................đồng chẵn)</w:t>
      </w:r>
      <w:r w:rsidRPr="00F13849">
        <w:rPr>
          <w:szCs w:val="28"/>
        </w:rPr>
        <w:t xml:space="preserve"> </w:t>
      </w:r>
    </w:p>
    <w:p w14:paraId="3459A39B" w14:textId="77777777" w:rsidR="006E606C" w:rsidRPr="00F13849" w:rsidRDefault="006E606C" w:rsidP="006E606C">
      <w:pPr>
        <w:spacing w:before="120"/>
        <w:ind w:right="-1" w:firstLine="0"/>
        <w:rPr>
          <w:szCs w:val="28"/>
        </w:rPr>
      </w:pPr>
      <w:r w:rsidRPr="00F13849">
        <w:rPr>
          <w:b/>
          <w:szCs w:val="28"/>
        </w:rPr>
        <w:t>Điều 2.</w:t>
      </w:r>
      <w:r w:rsidRPr="00F13849">
        <w:rPr>
          <w:szCs w:val="28"/>
        </w:rPr>
        <w:t xml:space="preserve"> Công ty ...... được phép thực hiện các dịch vụ, hoạt động sau đây: </w:t>
      </w:r>
    </w:p>
    <w:p w14:paraId="6DE63DCF" w14:textId="77777777" w:rsidR="006E606C" w:rsidRPr="00F13849" w:rsidRDefault="006E606C" w:rsidP="006E606C">
      <w:pPr>
        <w:pStyle w:val="ListParagraph"/>
        <w:numPr>
          <w:ilvl w:val="0"/>
          <w:numId w:val="6"/>
        </w:numPr>
        <w:spacing w:before="120" w:line="259" w:lineRule="auto"/>
        <w:ind w:right="-1" w:firstLine="0"/>
        <w:rPr>
          <w:rFonts w:eastAsia="Times New Roman"/>
          <w:b/>
          <w:szCs w:val="28"/>
        </w:rPr>
      </w:pPr>
      <w:r w:rsidRPr="00F13849">
        <w:rPr>
          <w:rFonts w:eastAsia="Times New Roman"/>
          <w:b/>
          <w:szCs w:val="28"/>
        </w:rPr>
        <w:t>Tổ chức nền tảng huy động vốn cộng đồng</w:t>
      </w:r>
    </w:p>
    <w:p w14:paraId="34DE197F" w14:textId="77777777" w:rsidR="006E606C" w:rsidRPr="00F13849" w:rsidRDefault="006E606C" w:rsidP="006E606C">
      <w:pPr>
        <w:pStyle w:val="ListParagraph"/>
        <w:numPr>
          <w:ilvl w:val="0"/>
          <w:numId w:val="6"/>
        </w:numPr>
        <w:tabs>
          <w:tab w:val="left" w:pos="426"/>
        </w:tabs>
        <w:adjustRightInd w:val="0"/>
        <w:snapToGrid w:val="0"/>
        <w:spacing w:before="40" w:after="40" w:line="288" w:lineRule="auto"/>
        <w:ind w:firstLine="0"/>
        <w:rPr>
          <w:rFonts w:eastAsia="Times New Roman"/>
          <w:b/>
          <w:bCs/>
          <w:szCs w:val="28"/>
        </w:rPr>
      </w:pPr>
      <w:r w:rsidRPr="00F13849">
        <w:rPr>
          <w:rFonts w:eastAsia="Times New Roman"/>
          <w:b/>
          <w:bCs/>
          <w:szCs w:val="28"/>
        </w:rPr>
        <w:t>Tư vấn hoạt động huy động vốn của doanh nghiệp khởi nghiệp sáng tạo;</w:t>
      </w:r>
    </w:p>
    <w:p w14:paraId="4784FB2C" w14:textId="77777777" w:rsidR="006E606C" w:rsidRPr="00F13849" w:rsidRDefault="006E606C" w:rsidP="006E606C">
      <w:pPr>
        <w:pStyle w:val="ListParagraph"/>
        <w:numPr>
          <w:ilvl w:val="0"/>
          <w:numId w:val="6"/>
        </w:numPr>
        <w:tabs>
          <w:tab w:val="left" w:pos="426"/>
        </w:tabs>
        <w:adjustRightInd w:val="0"/>
        <w:snapToGrid w:val="0"/>
        <w:spacing w:before="40" w:after="40" w:line="288" w:lineRule="auto"/>
        <w:ind w:firstLine="0"/>
        <w:rPr>
          <w:rFonts w:eastAsia="Times New Roman"/>
          <w:b/>
          <w:bCs/>
          <w:szCs w:val="28"/>
          <w:lang w:val="vi-VN"/>
        </w:rPr>
      </w:pPr>
      <w:r w:rsidRPr="00F13849">
        <w:rPr>
          <w:rFonts w:eastAsia="Times New Roman"/>
          <w:b/>
          <w:bCs/>
          <w:szCs w:val="28"/>
        </w:rPr>
        <w:t>Quản lý sổ cổ đông của doanh nghiệp khởi nghiệp sáng tạo;</w:t>
      </w:r>
    </w:p>
    <w:p w14:paraId="53A49F40" w14:textId="77777777" w:rsidR="006E606C" w:rsidRPr="00F13849" w:rsidRDefault="006E606C" w:rsidP="006E606C">
      <w:pPr>
        <w:spacing w:before="120"/>
        <w:ind w:right="-1" w:firstLine="0"/>
        <w:rPr>
          <w:szCs w:val="28"/>
          <w:lang w:val="vi-VN"/>
        </w:rPr>
      </w:pPr>
      <w:r w:rsidRPr="00F13849">
        <w:rPr>
          <w:b/>
          <w:szCs w:val="28"/>
          <w:lang w:val="vi-VN"/>
        </w:rPr>
        <w:t>Điều 3.</w:t>
      </w:r>
      <w:r w:rsidRPr="00F13849">
        <w:rPr>
          <w:szCs w:val="28"/>
          <w:lang w:val="vi-VN"/>
        </w:rPr>
        <w:t xml:space="preserve"> Trong quá trình hoạt động, Công ty .............. phải tuân thủ pháp luật tại trung tâm tài chính quốc tế về huy động vốn thông qua nền tảng huy động vốn, các văn bản pháp luật khác có liên quan và Điều lệ công ty.</w:t>
      </w:r>
    </w:p>
    <w:p w14:paraId="6D7E330A" w14:textId="77777777" w:rsidR="006E606C" w:rsidRPr="00F13849" w:rsidRDefault="006E606C" w:rsidP="006E606C">
      <w:pPr>
        <w:spacing w:before="120"/>
        <w:ind w:right="-1" w:firstLine="0"/>
        <w:rPr>
          <w:szCs w:val="28"/>
          <w:lang w:val="vi-VN"/>
        </w:rPr>
      </w:pPr>
      <w:r w:rsidRPr="00F13849">
        <w:rPr>
          <w:b/>
          <w:szCs w:val="28"/>
          <w:lang w:val="vi-VN"/>
        </w:rPr>
        <w:t>Điều 4</w:t>
      </w:r>
      <w:r w:rsidRPr="00F13849">
        <w:rPr>
          <w:szCs w:val="28"/>
          <w:lang w:val="vi-VN"/>
        </w:rPr>
        <w:t>. Giấy phép này có hiệu lực kể từ ngày ... tháng ... năm ...</w:t>
      </w:r>
    </w:p>
    <w:p w14:paraId="1D78E9D7" w14:textId="77777777" w:rsidR="006E606C" w:rsidRPr="00F13849" w:rsidRDefault="006E606C" w:rsidP="006E606C">
      <w:pPr>
        <w:spacing w:before="120"/>
        <w:ind w:right="-1" w:firstLine="0"/>
        <w:rPr>
          <w:b/>
          <w:szCs w:val="28"/>
          <w:lang w:val="vi-VN"/>
        </w:rPr>
      </w:pPr>
      <w:r w:rsidRPr="00F13849">
        <w:rPr>
          <w:b/>
          <w:szCs w:val="28"/>
          <w:lang w:val="vi-VN"/>
        </w:rPr>
        <w:lastRenderedPageBreak/>
        <w:t>Điều 5</w:t>
      </w:r>
      <w:r w:rsidRPr="00F13849">
        <w:rPr>
          <w:szCs w:val="28"/>
          <w:lang w:val="vi-VN"/>
        </w:rPr>
        <w:t xml:space="preserve">. Giấy phép này được lập thành năm (04) bản gốc; </w:t>
      </w:r>
      <w:bookmarkStart w:id="55" w:name="_Hlk203670413"/>
      <w:r w:rsidRPr="00F13849">
        <w:rPr>
          <w:szCs w:val="28"/>
          <w:lang w:val="vi-VN"/>
        </w:rPr>
        <w:t>một (01) bản cấp cho Công ty .......; một (01) bản lưu tại Cơ quan điều hành; một (01) bản gửi cho Bộ Công an; một (01) bản gửi cho cơ quan giám sát tại Trung tâm tài chính quốc tế.</w:t>
      </w:r>
      <w:bookmarkEnd w:id="55"/>
      <w:r w:rsidRPr="00F13849">
        <w:rPr>
          <w:szCs w:val="28"/>
          <w:lang w:val="vi-VN"/>
        </w:rPr>
        <w:t>/.</w:t>
      </w:r>
    </w:p>
    <w:p w14:paraId="42AFA377" w14:textId="77777777" w:rsidR="006E606C" w:rsidRPr="00F13849" w:rsidRDefault="006E606C" w:rsidP="006E606C">
      <w:pPr>
        <w:ind w:firstLine="0"/>
        <w:jc w:val="center"/>
        <w:rPr>
          <w:b/>
          <w:sz w:val="26"/>
          <w:lang w:val="vi-VN"/>
        </w:rPr>
      </w:pPr>
      <w:bookmarkStart w:id="56" w:name="_Hlk203751562"/>
      <w:r w:rsidRPr="00F13849">
        <w:rPr>
          <w:b/>
          <w:sz w:val="26"/>
          <w:lang w:val="vi-VN"/>
        </w:rPr>
        <w:t xml:space="preserve">                      </w:t>
      </w:r>
      <w:bookmarkStart w:id="57" w:name="_Hlk203750048"/>
    </w:p>
    <w:tbl>
      <w:tblPr>
        <w:tblW w:w="9072" w:type="dxa"/>
        <w:tblLayout w:type="fixed"/>
        <w:tblLook w:val="0000" w:firstRow="0" w:lastRow="0" w:firstColumn="0" w:lastColumn="0" w:noHBand="0" w:noVBand="0"/>
      </w:tblPr>
      <w:tblGrid>
        <w:gridCol w:w="1276"/>
        <w:gridCol w:w="7796"/>
      </w:tblGrid>
      <w:tr w:rsidR="006E606C" w:rsidRPr="00F13849" w14:paraId="6702175E" w14:textId="77777777" w:rsidTr="006A2141">
        <w:tc>
          <w:tcPr>
            <w:tcW w:w="1276" w:type="dxa"/>
          </w:tcPr>
          <w:p w14:paraId="671ED535" w14:textId="77777777" w:rsidR="006E606C" w:rsidRPr="00F13849" w:rsidRDefault="006E606C" w:rsidP="006E606C">
            <w:pPr>
              <w:ind w:left="-105" w:firstLine="0"/>
              <w:rPr>
                <w:i/>
                <w:lang w:val="vi-VN"/>
              </w:rPr>
            </w:pPr>
            <w:bookmarkStart w:id="58" w:name="_Hlk203670458"/>
          </w:p>
        </w:tc>
        <w:tc>
          <w:tcPr>
            <w:tcW w:w="7796" w:type="dxa"/>
          </w:tcPr>
          <w:p w14:paraId="24E64F50" w14:textId="77777777" w:rsidR="006E606C" w:rsidRPr="00F13849" w:rsidRDefault="006E606C" w:rsidP="006E606C">
            <w:pPr>
              <w:keepNext/>
              <w:ind w:left="-111" w:right="-102" w:firstLine="0"/>
              <w:jc w:val="center"/>
              <w:outlineLvl w:val="1"/>
              <w:rPr>
                <w:b/>
                <w:sz w:val="26"/>
                <w:lang w:val="vi-VN"/>
              </w:rPr>
            </w:pPr>
            <w:bookmarkStart w:id="59" w:name="_Toc207036643"/>
            <w:r w:rsidRPr="00F13849">
              <w:rPr>
                <w:b/>
                <w:sz w:val="26"/>
                <w:lang w:val="vi-VN"/>
              </w:rPr>
              <w:t>TL.</w:t>
            </w:r>
            <w:bookmarkEnd w:id="59"/>
            <w:r w:rsidRPr="00F13849">
              <w:rPr>
                <w:b/>
                <w:sz w:val="26"/>
                <w:lang w:val="vi-VN"/>
              </w:rPr>
              <w:t xml:space="preserve"> </w:t>
            </w:r>
          </w:p>
          <w:p w14:paraId="327D699C" w14:textId="77777777" w:rsidR="006E606C" w:rsidRPr="00F13849" w:rsidRDefault="006E606C" w:rsidP="006E606C">
            <w:pPr>
              <w:keepNext/>
              <w:ind w:left="-111" w:right="-102" w:firstLine="0"/>
              <w:jc w:val="center"/>
              <w:outlineLvl w:val="1"/>
              <w:rPr>
                <w:rFonts w:ascii="Times New Roman Bold" w:hAnsi="Times New Roman Bold"/>
                <w:b/>
                <w:sz w:val="26"/>
                <w:lang w:val="vi-VN"/>
              </w:rPr>
            </w:pPr>
            <w:r w:rsidRPr="00F13849">
              <w:rPr>
                <w:rFonts w:ascii="Times New Roman Bold" w:hAnsi="Times New Roman Bold"/>
                <w:b/>
                <w:sz w:val="26"/>
                <w:lang w:val="vi-VN"/>
              </w:rPr>
              <w:t xml:space="preserve"> </w:t>
            </w:r>
            <w:bookmarkStart w:id="60" w:name="_Toc207036644"/>
            <w:r w:rsidRPr="00F13849">
              <w:rPr>
                <w:rFonts w:ascii="Times New Roman Bold" w:hAnsi="Times New Roman Bold"/>
                <w:b/>
                <w:sz w:val="26"/>
                <w:lang w:val="vi-VN"/>
              </w:rPr>
              <w:t>CƠ QUAN ĐIỀU HÀNH</w:t>
            </w:r>
            <w:bookmarkEnd w:id="60"/>
          </w:p>
          <w:p w14:paraId="10494C55" w14:textId="77777777" w:rsidR="006E606C" w:rsidRPr="00F13849" w:rsidRDefault="006E606C" w:rsidP="006E606C">
            <w:pPr>
              <w:tabs>
                <w:tab w:val="left" w:pos="0"/>
                <w:tab w:val="left" w:pos="142"/>
                <w:tab w:val="left" w:pos="9214"/>
                <w:tab w:val="left" w:pos="9356"/>
                <w:tab w:val="left" w:leader="dot" w:pos="9639"/>
              </w:tabs>
              <w:ind w:firstLine="0"/>
              <w:jc w:val="center"/>
              <w:rPr>
                <w:sz w:val="26"/>
                <w:lang w:val="vi-VN"/>
              </w:rPr>
            </w:pPr>
            <w:r w:rsidRPr="00F13849">
              <w:rPr>
                <w:i/>
                <w:iCs/>
                <w:sz w:val="26"/>
                <w:lang w:val="vi-VN"/>
              </w:rPr>
              <w:t>(Ký, ghi rõ họ tên và đóng dấu)</w:t>
            </w:r>
          </w:p>
        </w:tc>
      </w:tr>
      <w:bookmarkEnd w:id="56"/>
      <w:bookmarkEnd w:id="57"/>
      <w:bookmarkEnd w:id="58"/>
    </w:tbl>
    <w:p w14:paraId="56475DB8" w14:textId="77777777" w:rsidR="006E606C" w:rsidRPr="00F13849" w:rsidRDefault="006E606C" w:rsidP="006E606C">
      <w:pPr>
        <w:spacing w:before="120"/>
        <w:ind w:right="-1" w:firstLine="0"/>
        <w:rPr>
          <w:sz w:val="27"/>
          <w:szCs w:val="27"/>
          <w:lang w:val="vi-VN"/>
        </w:rPr>
      </w:pPr>
    </w:p>
    <w:p w14:paraId="0AE33D41" w14:textId="77777777" w:rsidR="006E606C" w:rsidRPr="00F13849" w:rsidRDefault="006E606C" w:rsidP="006E606C">
      <w:pPr>
        <w:ind w:firstLine="0"/>
        <w:jc w:val="right"/>
        <w:rPr>
          <w:szCs w:val="28"/>
          <w:lang w:val="vi-VN"/>
        </w:rPr>
      </w:pPr>
      <w:r w:rsidRPr="00F13849">
        <w:rPr>
          <w:szCs w:val="28"/>
          <w:lang w:val="vi-VN"/>
        </w:rPr>
        <w:t xml:space="preserve"> </w:t>
      </w:r>
    </w:p>
    <w:p w14:paraId="4AB19F2F" w14:textId="77777777" w:rsidR="006E606C" w:rsidRPr="00F13849" w:rsidRDefault="006E606C" w:rsidP="006E606C">
      <w:pPr>
        <w:ind w:firstLine="0"/>
        <w:rPr>
          <w:b/>
          <w:szCs w:val="28"/>
          <w:lang w:val="vi-VN"/>
        </w:rPr>
      </w:pPr>
    </w:p>
    <w:p w14:paraId="1B34AD3C" w14:textId="77777777" w:rsidR="006E606C" w:rsidRPr="00F13849" w:rsidRDefault="006E606C" w:rsidP="006E606C">
      <w:pPr>
        <w:ind w:firstLine="0"/>
        <w:rPr>
          <w:b/>
          <w:szCs w:val="28"/>
          <w:lang w:val="vi-VN"/>
        </w:rPr>
      </w:pPr>
      <w:r w:rsidRPr="00F13849">
        <w:rPr>
          <w:b/>
          <w:szCs w:val="28"/>
          <w:lang w:val="vi-VN"/>
        </w:rPr>
        <w:br w:type="page"/>
      </w:r>
    </w:p>
    <w:p w14:paraId="4EE6A47F" w14:textId="77777777" w:rsidR="006E606C" w:rsidRPr="00F13849" w:rsidRDefault="006E606C" w:rsidP="006E606C">
      <w:pPr>
        <w:pBdr>
          <w:bottom w:val="single" w:sz="4" w:space="1" w:color="auto"/>
        </w:pBdr>
        <w:spacing w:before="120"/>
        <w:ind w:firstLine="0"/>
        <w:rPr>
          <w:b/>
          <w:szCs w:val="28"/>
          <w:lang w:val="vi-VN"/>
        </w:rPr>
      </w:pPr>
      <w:r w:rsidRPr="00F13849">
        <w:rPr>
          <w:b/>
          <w:szCs w:val="28"/>
          <w:lang w:val="vi-VN"/>
        </w:rPr>
        <w:lastRenderedPageBreak/>
        <w:t>Mẫu số 08. Giấy đề nghị thu hồi giấy phép cung cấp nền tảng huy động vốn cộng đồng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4"/>
      </w:tblGrid>
      <w:tr w:rsidR="006E606C" w:rsidRPr="00F13849" w14:paraId="57D3DA75" w14:textId="77777777" w:rsidTr="006A2141">
        <w:trPr>
          <w:trHeight w:val="613"/>
        </w:trPr>
        <w:tc>
          <w:tcPr>
            <w:tcW w:w="3397" w:type="dxa"/>
          </w:tcPr>
          <w:p w14:paraId="014183D7" w14:textId="77777777" w:rsidR="006E606C" w:rsidRPr="00F13849" w:rsidRDefault="006E606C" w:rsidP="006E606C">
            <w:pPr>
              <w:spacing w:before="120"/>
              <w:jc w:val="center"/>
              <w:rPr>
                <w:rFonts w:ascii="Times New Roman" w:eastAsia="Times New Roman" w:hAnsi="Times New Roman"/>
                <w:b/>
                <w:sz w:val="26"/>
                <w:szCs w:val="26"/>
                <w:lang w:val="vi-VN"/>
              </w:rPr>
            </w:pPr>
            <w:r w:rsidRPr="00F13849">
              <w:rPr>
                <w:rFonts w:ascii="Times New Roman" w:eastAsia="Times New Roman" w:hAnsi="Times New Roman"/>
                <w:b/>
                <w:sz w:val="26"/>
                <w:szCs w:val="26"/>
                <w:lang w:val="vi-VN"/>
              </w:rPr>
              <w:t>TÊN TỔ CHỨC CUNG CẤP NỀN TẢNG HUY ĐỘNG VỐN CỘNG ĐỒNG</w:t>
            </w:r>
          </w:p>
        </w:tc>
        <w:tc>
          <w:tcPr>
            <w:tcW w:w="5664" w:type="dxa"/>
          </w:tcPr>
          <w:p w14:paraId="496B9191" w14:textId="77777777" w:rsidR="006E606C" w:rsidRPr="00F13849" w:rsidRDefault="006E606C" w:rsidP="006E606C">
            <w:pPr>
              <w:spacing w:before="120"/>
              <w:jc w:val="center"/>
              <w:rPr>
                <w:rFonts w:ascii="Times New Roman" w:eastAsia="Times New Roman" w:hAnsi="Times New Roman"/>
                <w:b/>
                <w:sz w:val="26"/>
                <w:szCs w:val="28"/>
                <w:lang w:val="vi-VN"/>
              </w:rPr>
            </w:pPr>
            <w:r w:rsidRPr="00F13849">
              <w:rPr>
                <w:rFonts w:ascii="Times New Roman" w:eastAsia="Times New Roman" w:hAnsi="Times New Roman"/>
                <w:b/>
                <w:sz w:val="26"/>
                <w:szCs w:val="28"/>
                <w:lang w:val="vi-VN"/>
              </w:rPr>
              <w:t>CỘNG HÒA XÃ HỘI CHỦ NGHĨA VIỆT NAM</w:t>
            </w:r>
          </w:p>
          <w:p w14:paraId="3EBC45F0" w14:textId="77777777" w:rsidR="006E606C" w:rsidRPr="00F13849" w:rsidRDefault="006E606C" w:rsidP="006E606C">
            <w:pPr>
              <w:jc w:val="center"/>
              <w:rPr>
                <w:rFonts w:ascii="Times New Roman" w:eastAsia="Times New Roman" w:hAnsi="Times New Roman"/>
                <w:b/>
                <w:szCs w:val="28"/>
              </w:rPr>
            </w:pPr>
            <w:r w:rsidRPr="00F13849">
              <w:rPr>
                <w:rFonts w:ascii="Times New Roman" w:eastAsia="Times New Roman" w:hAnsi="Times New Roman"/>
                <w:b/>
                <w:szCs w:val="28"/>
              </w:rPr>
              <w:t>Độc lập - Tự do - Hạnh phúc</w:t>
            </w:r>
          </w:p>
        </w:tc>
      </w:tr>
      <w:tr w:rsidR="006E606C" w:rsidRPr="00F13849" w14:paraId="688F7941" w14:textId="77777777" w:rsidTr="006A2141">
        <w:tc>
          <w:tcPr>
            <w:tcW w:w="3397" w:type="dxa"/>
          </w:tcPr>
          <w:p w14:paraId="7570A546" w14:textId="77777777" w:rsidR="006E606C" w:rsidRPr="00F13849" w:rsidRDefault="006E606C" w:rsidP="006E606C">
            <w:pPr>
              <w:spacing w:before="120"/>
              <w:jc w:val="both"/>
              <w:rPr>
                <w:rFonts w:ascii="Times New Roman" w:eastAsia="Times New Roman" w:hAnsi="Times New Roman"/>
                <w:b/>
                <w:szCs w:val="28"/>
              </w:rPr>
            </w:pPr>
            <w:r w:rsidRPr="00F13849">
              <w:rPr>
                <w:i/>
                <w:noProof/>
                <w:szCs w:val="28"/>
              </w:rPr>
              <mc:AlternateContent>
                <mc:Choice Requires="wps">
                  <w:drawing>
                    <wp:anchor distT="0" distB="0" distL="114300" distR="114300" simplePos="0" relativeHeight="251663360" behindDoc="0" locked="0" layoutInCell="1" allowOverlap="1" wp14:anchorId="253558D3" wp14:editId="0A9D6841">
                      <wp:simplePos x="0" y="0"/>
                      <wp:positionH relativeFrom="column">
                        <wp:posOffset>610235</wp:posOffset>
                      </wp:positionH>
                      <wp:positionV relativeFrom="paragraph">
                        <wp:posOffset>29210</wp:posOffset>
                      </wp:positionV>
                      <wp:extent cx="771525" cy="0"/>
                      <wp:effectExtent l="0" t="0" r="28575"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6F9E2" id="Straight Connector 2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05pt,2.3pt" to="108.8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"/>
                  </w:pict>
                </mc:Fallback>
              </mc:AlternateContent>
            </w:r>
          </w:p>
        </w:tc>
        <w:tc>
          <w:tcPr>
            <w:tcW w:w="5664" w:type="dxa"/>
          </w:tcPr>
          <w:p w14:paraId="7D816869" w14:textId="77777777" w:rsidR="006E606C" w:rsidRPr="00F13849" w:rsidRDefault="006E606C" w:rsidP="006E606C">
            <w:pPr>
              <w:spacing w:before="120" w:after="120"/>
              <w:jc w:val="center"/>
              <w:rPr>
                <w:rFonts w:ascii="Times New Roman" w:eastAsia="Times New Roman" w:hAnsi="Times New Roman"/>
                <w:b/>
                <w:szCs w:val="28"/>
              </w:rPr>
            </w:pPr>
            <w:r w:rsidRPr="00F13849">
              <w:rPr>
                <w:i/>
                <w:noProof/>
                <w:szCs w:val="28"/>
              </w:rPr>
              <mc:AlternateContent>
                <mc:Choice Requires="wps">
                  <w:drawing>
                    <wp:anchor distT="0" distB="0" distL="114300" distR="114300" simplePos="0" relativeHeight="251662336" behindDoc="0" locked="0" layoutInCell="1" allowOverlap="1" wp14:anchorId="53B531AC" wp14:editId="693F65D4">
                      <wp:simplePos x="0" y="0"/>
                      <wp:positionH relativeFrom="column">
                        <wp:posOffset>638175</wp:posOffset>
                      </wp:positionH>
                      <wp:positionV relativeFrom="paragraph">
                        <wp:posOffset>21590</wp:posOffset>
                      </wp:positionV>
                      <wp:extent cx="2156460" cy="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B93E59" id="Straight Connector 2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1.7pt" to="22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"/>
                  </w:pict>
                </mc:Fallback>
              </mc:AlternateContent>
            </w:r>
            <w:r w:rsidRPr="00F13849">
              <w:rPr>
                <w:rFonts w:ascii="Times New Roman" w:eastAsia="Times New Roman" w:hAnsi="Times New Roman"/>
                <w:i/>
                <w:szCs w:val="28"/>
              </w:rPr>
              <w:t>...., ngày... tháng... năm...</w:t>
            </w:r>
          </w:p>
        </w:tc>
      </w:tr>
    </w:tbl>
    <w:p w14:paraId="632BAF38" w14:textId="77777777" w:rsidR="006E606C" w:rsidRPr="00F13849" w:rsidRDefault="006E606C" w:rsidP="006E606C">
      <w:pPr>
        <w:spacing w:before="120"/>
        <w:ind w:firstLine="0"/>
        <w:rPr>
          <w:b/>
          <w:szCs w:val="28"/>
        </w:rPr>
      </w:pPr>
    </w:p>
    <w:p w14:paraId="1DEDD3CF" w14:textId="77777777" w:rsidR="006E606C" w:rsidRPr="00F13849" w:rsidRDefault="006E606C" w:rsidP="006E606C">
      <w:pPr>
        <w:ind w:firstLine="0"/>
        <w:jc w:val="center"/>
        <w:rPr>
          <w:b/>
          <w:szCs w:val="28"/>
        </w:rPr>
      </w:pPr>
      <w:r w:rsidRPr="00F13849">
        <w:rPr>
          <w:b/>
          <w:szCs w:val="28"/>
        </w:rPr>
        <w:t xml:space="preserve">GIẤY ĐỀ NGHỊ </w:t>
      </w:r>
      <w:r w:rsidRPr="00F13849">
        <w:rPr>
          <w:b/>
          <w:szCs w:val="28"/>
        </w:rPr>
        <w:br/>
        <w:t xml:space="preserve">THU HỒI GIẤY PHÉP </w:t>
      </w:r>
      <w:r w:rsidRPr="00F13849">
        <w:rPr>
          <w:b/>
          <w:szCs w:val="28"/>
        </w:rPr>
        <w:br/>
        <w:t xml:space="preserve">CUNG CẤP </w:t>
      </w:r>
      <w:r w:rsidRPr="00F13849">
        <w:rPr>
          <w:b/>
          <w:sz w:val="26"/>
        </w:rPr>
        <w:t>NỀN TẢNG HUY ĐỘNG VỐN CỘNG ĐỒNG</w:t>
      </w:r>
    </w:p>
    <w:p w14:paraId="47E36538" w14:textId="77777777" w:rsidR="006E606C" w:rsidRPr="00F13849" w:rsidRDefault="006E606C" w:rsidP="006E606C">
      <w:pPr>
        <w:spacing w:before="120"/>
        <w:ind w:left="446" w:firstLine="0"/>
        <w:jc w:val="center"/>
        <w:rPr>
          <w:b/>
          <w:szCs w:val="28"/>
        </w:rPr>
      </w:pPr>
    </w:p>
    <w:p w14:paraId="79AEF7F2" w14:textId="77777777" w:rsidR="006E606C" w:rsidRPr="00F13849" w:rsidRDefault="006E606C" w:rsidP="006E606C">
      <w:pPr>
        <w:spacing w:before="120"/>
        <w:ind w:firstLine="0"/>
        <w:jc w:val="center"/>
        <w:rPr>
          <w:bCs/>
          <w:szCs w:val="28"/>
        </w:rPr>
      </w:pPr>
      <w:r w:rsidRPr="00F13849">
        <w:rPr>
          <w:bCs/>
          <w:szCs w:val="28"/>
        </w:rPr>
        <w:t>Kính gửi: Cơ quan điều hành</w:t>
      </w:r>
    </w:p>
    <w:p w14:paraId="486B009D" w14:textId="77777777" w:rsidR="006E606C" w:rsidRPr="00F13849" w:rsidRDefault="006E606C" w:rsidP="006E606C">
      <w:pPr>
        <w:spacing w:before="120"/>
        <w:ind w:firstLine="0"/>
        <w:jc w:val="center"/>
        <w:rPr>
          <w:bCs/>
          <w:szCs w:val="28"/>
        </w:rPr>
      </w:pPr>
    </w:p>
    <w:p w14:paraId="4C03710F" w14:textId="77777777" w:rsidR="006E606C" w:rsidRPr="00F13849" w:rsidRDefault="006E606C" w:rsidP="006E606C">
      <w:pPr>
        <w:spacing w:before="120"/>
        <w:ind w:firstLine="0"/>
        <w:rPr>
          <w:bCs/>
          <w:szCs w:val="28"/>
        </w:rPr>
      </w:pPr>
      <w:r w:rsidRPr="00F13849">
        <w:rPr>
          <w:bCs/>
          <w:szCs w:val="28"/>
        </w:rPr>
        <w:t>Chúng tôi là:</w:t>
      </w:r>
    </w:p>
    <w:p w14:paraId="3B15271D" w14:textId="77777777" w:rsidR="006E606C" w:rsidRPr="00F13849" w:rsidRDefault="006E606C" w:rsidP="006E606C">
      <w:pPr>
        <w:spacing w:before="120"/>
        <w:ind w:firstLine="0"/>
        <w:rPr>
          <w:bCs/>
          <w:szCs w:val="28"/>
        </w:rPr>
      </w:pPr>
      <w:r w:rsidRPr="00F13849">
        <w:rPr>
          <w:bCs/>
          <w:szCs w:val="28"/>
        </w:rPr>
        <w:t>- Tên tổ chức cung cấp nền tảng huy động vốn cộng đồng (</w:t>
      </w:r>
      <w:r w:rsidRPr="00F13849">
        <w:rPr>
          <w:bCs/>
          <w:i/>
          <w:iCs/>
          <w:szCs w:val="28"/>
        </w:rPr>
        <w:t>tên đầy đủ và chính thức của công ty ghi bằng chữ in</w:t>
      </w:r>
      <w:r w:rsidRPr="00F13849">
        <w:rPr>
          <w:bCs/>
          <w:szCs w:val="28"/>
        </w:rPr>
        <w:t xml:space="preserve"> </w:t>
      </w:r>
      <w:r w:rsidRPr="00F13849">
        <w:rPr>
          <w:bCs/>
          <w:i/>
          <w:iCs/>
          <w:szCs w:val="28"/>
        </w:rPr>
        <w:t>hoa</w:t>
      </w:r>
      <w:r w:rsidRPr="00F13849">
        <w:rPr>
          <w:bCs/>
          <w:szCs w:val="28"/>
        </w:rPr>
        <w:t>)</w:t>
      </w:r>
    </w:p>
    <w:p w14:paraId="358A5522" w14:textId="77777777" w:rsidR="006E606C" w:rsidRPr="00F13849" w:rsidRDefault="006E606C" w:rsidP="006E606C">
      <w:pPr>
        <w:spacing w:before="120"/>
        <w:ind w:firstLine="0"/>
        <w:rPr>
          <w:bCs/>
          <w:szCs w:val="28"/>
        </w:rPr>
      </w:pPr>
      <w:r w:rsidRPr="00F13849">
        <w:rPr>
          <w:bCs/>
          <w:szCs w:val="28"/>
        </w:rPr>
        <w:t>- Giấy phép cung cấp nền tảng huy động vốn cộng đồng số:………………….do Cơ quan điều hành cấp ngày …….tháng …….năm……</w:t>
      </w:r>
    </w:p>
    <w:p w14:paraId="16F0CBC7" w14:textId="77777777" w:rsidR="006E606C" w:rsidRPr="00F13849" w:rsidRDefault="006E606C" w:rsidP="006E606C">
      <w:pPr>
        <w:spacing w:before="120"/>
        <w:ind w:firstLine="0"/>
        <w:rPr>
          <w:bCs/>
          <w:spacing w:val="2"/>
          <w:szCs w:val="28"/>
        </w:rPr>
      </w:pPr>
      <w:r w:rsidRPr="00F13849">
        <w:rPr>
          <w:bCs/>
          <w:spacing w:val="2"/>
          <w:szCs w:val="28"/>
        </w:rPr>
        <w:t xml:space="preserve">Đề nghị </w:t>
      </w:r>
      <w:r w:rsidRPr="00F13849">
        <w:rPr>
          <w:bCs/>
          <w:szCs w:val="28"/>
        </w:rPr>
        <w:t>Cơ quan điều hành</w:t>
      </w:r>
      <w:r w:rsidRPr="00F13849">
        <w:rPr>
          <w:bCs/>
          <w:spacing w:val="2"/>
          <w:szCs w:val="28"/>
        </w:rPr>
        <w:t xml:space="preserve"> chấp thuận cho Công ty được điều chỉnh, thu hồi Giấy phép cung cấp </w:t>
      </w:r>
      <w:r w:rsidRPr="00F13849">
        <w:rPr>
          <w:bCs/>
          <w:szCs w:val="28"/>
        </w:rPr>
        <w:t xml:space="preserve">nền tảng huy động vốn cộng đồng </w:t>
      </w:r>
      <w:r w:rsidRPr="00F13849">
        <w:rPr>
          <w:bCs/>
          <w:spacing w:val="2"/>
          <w:szCs w:val="28"/>
        </w:rPr>
        <w:t>như sau:</w:t>
      </w:r>
    </w:p>
    <w:p w14:paraId="2EC63D47" w14:textId="77777777" w:rsidR="006E606C" w:rsidRPr="00F13849" w:rsidRDefault="006E606C" w:rsidP="006E606C">
      <w:pPr>
        <w:spacing w:before="120"/>
        <w:ind w:firstLine="0"/>
        <w:rPr>
          <w:b/>
          <w:bCs/>
          <w:spacing w:val="2"/>
          <w:szCs w:val="28"/>
        </w:rPr>
      </w:pPr>
      <w:r w:rsidRPr="00F13849">
        <w:rPr>
          <w:b/>
          <w:bCs/>
          <w:spacing w:val="2"/>
          <w:szCs w:val="28"/>
        </w:rPr>
        <w:t>I.</w:t>
      </w:r>
      <w:r w:rsidRPr="00F13849">
        <w:rPr>
          <w:b/>
          <w:szCs w:val="28"/>
          <w:shd w:val="clear" w:color="auto" w:fill="FFFFFF"/>
        </w:rPr>
        <w:t xml:space="preserve"> </w:t>
      </w:r>
      <w:r w:rsidRPr="00F13849">
        <w:rPr>
          <w:b/>
          <w:bCs/>
          <w:spacing w:val="2"/>
          <w:szCs w:val="28"/>
        </w:rPr>
        <w:t>Đề nghị thu hồi Giấy phép cung cấp nền tảng huy động vốn cộng đồng</w:t>
      </w:r>
    </w:p>
    <w:p w14:paraId="0629982D" w14:textId="77777777" w:rsidR="006E606C" w:rsidRPr="00F13849" w:rsidRDefault="006E606C" w:rsidP="006E606C">
      <w:pPr>
        <w:spacing w:before="120"/>
        <w:ind w:firstLine="0"/>
        <w:rPr>
          <w:bCs/>
          <w:spacing w:val="2"/>
          <w:szCs w:val="28"/>
        </w:rPr>
      </w:pPr>
      <w:r w:rsidRPr="00F13849">
        <w:rPr>
          <w:bCs/>
          <w:spacing w:val="2"/>
          <w:szCs w:val="28"/>
        </w:rPr>
        <w:t>Lý do đề nghị thu hồi:…………………………………………………….</w:t>
      </w:r>
    </w:p>
    <w:p w14:paraId="04BF9F7D" w14:textId="77777777" w:rsidR="006E606C" w:rsidRPr="00F13849" w:rsidRDefault="006E606C" w:rsidP="006E606C">
      <w:pPr>
        <w:spacing w:before="120"/>
        <w:ind w:firstLine="0"/>
        <w:rPr>
          <w:bCs/>
          <w:szCs w:val="28"/>
        </w:rPr>
      </w:pPr>
      <w:r w:rsidRPr="00F13849">
        <w:rPr>
          <w:bCs/>
          <w:szCs w:val="28"/>
        </w:rPr>
        <w:t xml:space="preserve">Chúng tôi cam kết hoàn toàn chịu trách nhiệm trước pháp luật về tính chính xác, trung thực của các thông tin nêu trên và hồ sơ gửi kèm theo. </w:t>
      </w:r>
    </w:p>
    <w:p w14:paraId="4656272C" w14:textId="77777777" w:rsidR="006E606C" w:rsidRPr="00F13849" w:rsidRDefault="006E606C" w:rsidP="006E606C">
      <w:pPr>
        <w:spacing w:before="120"/>
        <w:ind w:firstLine="0"/>
        <w:rPr>
          <w:bCs/>
          <w:szCs w:val="28"/>
        </w:rPr>
      </w:pPr>
    </w:p>
    <w:tbl>
      <w:tblPr>
        <w:tblW w:w="5001" w:type="pct"/>
        <w:tblLook w:val="0000" w:firstRow="0" w:lastRow="0" w:firstColumn="0" w:lastColumn="0" w:noHBand="0" w:noVBand="0"/>
      </w:tblPr>
      <w:tblGrid>
        <w:gridCol w:w="2533"/>
        <w:gridCol w:w="6541"/>
      </w:tblGrid>
      <w:tr w:rsidR="0075697E" w:rsidRPr="00F13849" w14:paraId="4E1E845F" w14:textId="77777777" w:rsidTr="00BB2AC8">
        <w:trPr>
          <w:trHeight w:val="2880"/>
        </w:trPr>
        <w:tc>
          <w:tcPr>
            <w:tcW w:w="1396" w:type="pct"/>
          </w:tcPr>
          <w:p w14:paraId="38032814" w14:textId="77777777" w:rsidR="0075697E" w:rsidRPr="00F13849" w:rsidRDefault="0075697E" w:rsidP="00BB2AC8">
            <w:pPr>
              <w:tabs>
                <w:tab w:val="left" w:pos="9214"/>
                <w:tab w:val="left" w:pos="9356"/>
                <w:tab w:val="left" w:leader="dot" w:pos="9639"/>
              </w:tabs>
              <w:ind w:left="-108" w:firstLine="0"/>
              <w:rPr>
                <w:i/>
              </w:rPr>
            </w:pPr>
            <w:r w:rsidRPr="00F13849">
              <w:rPr>
                <w:szCs w:val="28"/>
              </w:rPr>
              <w:br w:type="page"/>
            </w:r>
            <w:r w:rsidRPr="00F13849">
              <w:rPr>
                <w:b/>
                <w:i/>
              </w:rPr>
              <w:t>Hồ sơ gửi kèm:</w:t>
            </w:r>
          </w:p>
          <w:p w14:paraId="6C254827" w14:textId="77777777" w:rsidR="0075697E" w:rsidRPr="00F13849" w:rsidRDefault="0075697E" w:rsidP="00BB2AC8">
            <w:pPr>
              <w:tabs>
                <w:tab w:val="left" w:pos="9214"/>
                <w:tab w:val="left" w:pos="9356"/>
                <w:tab w:val="left" w:leader="dot" w:pos="9639"/>
              </w:tabs>
              <w:ind w:left="-108" w:firstLine="0"/>
              <w:rPr>
                <w:i/>
                <w:szCs w:val="28"/>
              </w:rPr>
            </w:pPr>
            <w:r w:rsidRPr="00F13849">
              <w:rPr>
                <w:i/>
              </w:rPr>
              <w:t>(Liệt kê đầy đủ theo từng trường hợp)</w:t>
            </w:r>
          </w:p>
          <w:p w14:paraId="6D4DE58B" w14:textId="77777777" w:rsidR="0075697E" w:rsidRPr="00F13849" w:rsidRDefault="0075697E" w:rsidP="00BB2AC8">
            <w:pPr>
              <w:tabs>
                <w:tab w:val="left" w:pos="0"/>
                <w:tab w:val="left" w:pos="142"/>
                <w:tab w:val="left" w:pos="9214"/>
                <w:tab w:val="left" w:pos="9356"/>
                <w:tab w:val="left" w:leader="dot" w:pos="9639"/>
              </w:tabs>
              <w:spacing w:before="120"/>
              <w:ind w:firstLine="0"/>
              <w:outlineLvl w:val="0"/>
              <w:rPr>
                <w:szCs w:val="28"/>
              </w:rPr>
            </w:pPr>
          </w:p>
        </w:tc>
        <w:tc>
          <w:tcPr>
            <w:tcW w:w="3604" w:type="pct"/>
          </w:tcPr>
          <w:p w14:paraId="606BFC8E" w14:textId="77777777" w:rsidR="0075697E" w:rsidRPr="00F13849" w:rsidRDefault="0075697E" w:rsidP="00BB2AC8">
            <w:pPr>
              <w:ind w:left="-72" w:right="-117" w:firstLine="0"/>
              <w:jc w:val="center"/>
              <w:rPr>
                <w:b/>
                <w:iCs/>
                <w:sz w:val="26"/>
              </w:rPr>
            </w:pPr>
            <w:r w:rsidRPr="00F13849">
              <w:rPr>
                <w:b/>
                <w:iCs/>
                <w:sz w:val="26"/>
              </w:rPr>
              <w:t>TÊN TỔ CHỨC ĐĂNG KÝ</w:t>
            </w:r>
          </w:p>
          <w:p w14:paraId="29C4C58E" w14:textId="77777777" w:rsidR="0075697E" w:rsidRPr="00F13849" w:rsidRDefault="0075697E" w:rsidP="00BB2AC8">
            <w:pPr>
              <w:ind w:left="-72" w:right="-117" w:firstLine="0"/>
              <w:jc w:val="center"/>
              <w:rPr>
                <w:i/>
                <w:iCs/>
                <w:sz w:val="26"/>
              </w:rPr>
            </w:pPr>
            <w:r w:rsidRPr="00F13849">
              <w:rPr>
                <w:i/>
                <w:iCs/>
                <w:sz w:val="26"/>
              </w:rPr>
              <w:t>(Người đại diện theo pháp luật)</w:t>
            </w:r>
          </w:p>
          <w:p w14:paraId="7CDB96A0" w14:textId="77777777" w:rsidR="0075697E" w:rsidRPr="00F13849" w:rsidRDefault="0075697E" w:rsidP="00BB2AC8">
            <w:pPr>
              <w:tabs>
                <w:tab w:val="left" w:pos="0"/>
                <w:tab w:val="left" w:pos="142"/>
                <w:tab w:val="left" w:pos="9214"/>
                <w:tab w:val="left" w:pos="9356"/>
                <w:tab w:val="left" w:leader="dot" w:pos="9639"/>
              </w:tabs>
              <w:ind w:firstLine="0"/>
              <w:jc w:val="center"/>
              <w:rPr>
                <w:sz w:val="26"/>
              </w:rPr>
            </w:pPr>
            <w:r w:rsidRPr="00F13849">
              <w:rPr>
                <w:i/>
                <w:iCs/>
                <w:sz w:val="26"/>
              </w:rPr>
              <w:t>(Ký, ghi rõ họ tên và đóng dấu)</w:t>
            </w:r>
          </w:p>
          <w:p w14:paraId="0F2E6141" w14:textId="77777777" w:rsidR="0075697E" w:rsidRPr="00F13849" w:rsidRDefault="0075697E" w:rsidP="00BB2AC8">
            <w:pPr>
              <w:tabs>
                <w:tab w:val="left" w:pos="0"/>
                <w:tab w:val="left" w:pos="142"/>
                <w:tab w:val="left" w:pos="9214"/>
                <w:tab w:val="left" w:pos="9356"/>
                <w:tab w:val="left" w:leader="dot" w:pos="9639"/>
              </w:tabs>
              <w:ind w:firstLine="0"/>
              <w:jc w:val="center"/>
              <w:rPr>
                <w:sz w:val="26"/>
              </w:rPr>
            </w:pPr>
          </w:p>
          <w:p w14:paraId="0155A819" w14:textId="77777777" w:rsidR="0075697E" w:rsidRPr="00F13849" w:rsidRDefault="0075697E" w:rsidP="00BB2AC8">
            <w:pPr>
              <w:tabs>
                <w:tab w:val="left" w:pos="0"/>
                <w:tab w:val="left" w:pos="142"/>
                <w:tab w:val="left" w:pos="9214"/>
                <w:tab w:val="left" w:pos="9356"/>
                <w:tab w:val="left" w:leader="dot" w:pos="9639"/>
              </w:tabs>
              <w:ind w:firstLine="0"/>
              <w:jc w:val="center"/>
              <w:rPr>
                <w:szCs w:val="28"/>
              </w:rPr>
            </w:pPr>
          </w:p>
        </w:tc>
      </w:tr>
    </w:tbl>
    <w:p w14:paraId="32FE4498" w14:textId="77777777" w:rsidR="006E606C" w:rsidRPr="00F13849" w:rsidRDefault="006E606C" w:rsidP="006E606C">
      <w:pPr>
        <w:ind w:left="90" w:firstLine="0"/>
        <w:rPr>
          <w:bCs/>
          <w:szCs w:val="28"/>
        </w:rPr>
      </w:pPr>
      <w:r w:rsidRPr="00F13849">
        <w:rPr>
          <w:bCs/>
          <w:szCs w:val="28"/>
        </w:rPr>
        <w:t xml:space="preserve"> </w:t>
      </w:r>
    </w:p>
    <w:p w14:paraId="4AB22570" w14:textId="7B3257FE" w:rsidR="008C48D5" w:rsidRPr="00F13849" w:rsidRDefault="008C48D5" w:rsidP="006E606C">
      <w:pPr>
        <w:ind w:firstLine="0"/>
        <w:rPr>
          <w:color w:val="000000" w:themeColor="text1"/>
        </w:rPr>
      </w:pPr>
    </w:p>
    <w:p w14:paraId="5566A076" w14:textId="567638E9" w:rsidR="0075697E" w:rsidRPr="00F13849" w:rsidRDefault="0075697E" w:rsidP="006E606C">
      <w:pPr>
        <w:ind w:firstLine="0"/>
        <w:rPr>
          <w:color w:val="000000" w:themeColor="text1"/>
        </w:rPr>
      </w:pPr>
    </w:p>
    <w:p w14:paraId="10722F25" w14:textId="4468E6A8" w:rsidR="0075697E" w:rsidRPr="00F13849" w:rsidRDefault="0075697E" w:rsidP="0075697E">
      <w:pPr>
        <w:pBdr>
          <w:bottom w:val="single" w:sz="4" w:space="1" w:color="auto"/>
        </w:pBdr>
        <w:spacing w:before="120"/>
        <w:ind w:firstLine="0"/>
        <w:rPr>
          <w:rFonts w:eastAsia="Times New Roman"/>
          <w:b/>
          <w:iCs/>
          <w:szCs w:val="36"/>
        </w:rPr>
      </w:pPr>
      <w:r w:rsidRPr="00F13849">
        <w:rPr>
          <w:b/>
          <w:szCs w:val="28"/>
          <w:lang w:val="vi-VN"/>
        </w:rPr>
        <w:lastRenderedPageBreak/>
        <w:t>Mẫu số 0</w:t>
      </w:r>
      <w:r w:rsidRPr="00F13849">
        <w:rPr>
          <w:b/>
          <w:szCs w:val="28"/>
        </w:rPr>
        <w:t>9</w:t>
      </w:r>
      <w:r w:rsidRPr="00F13849">
        <w:rPr>
          <w:b/>
          <w:szCs w:val="28"/>
          <w:lang w:val="vi-VN"/>
        </w:rPr>
        <w:t xml:space="preserve">. </w:t>
      </w:r>
      <w:r w:rsidRPr="00F13849">
        <w:rPr>
          <w:rFonts w:eastAsia="Times New Roman"/>
          <w:b/>
          <w:iCs/>
          <w:szCs w:val="36"/>
        </w:rPr>
        <w:t>Đơn đề nghị cấp Giấy phép thành lập và hoạt động cho doanh nghiệp bảo hiểm, doanh nghiệp tái bảo hiểm, doanh nghiệp môi giới bảo hiểm</w:t>
      </w:r>
    </w:p>
    <w:p w14:paraId="07658750" w14:textId="6DFF3D63" w:rsidR="0075697E" w:rsidRPr="00F13849" w:rsidRDefault="0075697E" w:rsidP="0075697E">
      <w:pPr>
        <w:rPr>
          <w:rFonts w:eastAsia="Times New Roman"/>
          <w:szCs w:val="36"/>
        </w:rPr>
      </w:pPr>
    </w:p>
    <w:p w14:paraId="298C6194" w14:textId="77777777" w:rsidR="0075697E" w:rsidRPr="00F13849" w:rsidRDefault="0075697E" w:rsidP="0075697E">
      <w:pPr>
        <w:keepNext/>
        <w:jc w:val="center"/>
        <w:rPr>
          <w:b/>
          <w:lang w:val="vi-VN"/>
        </w:rPr>
      </w:pPr>
      <w:r w:rsidRPr="00F13849">
        <w:rPr>
          <w:b/>
          <w:lang w:val="vi-VN"/>
        </w:rPr>
        <w:t>CỘNG HOÀ XÃ HỘI CHỦ NGHĨA VIỆT NAM</w:t>
      </w:r>
    </w:p>
    <w:p w14:paraId="09882D3B" w14:textId="77777777" w:rsidR="0075697E" w:rsidRPr="00F13849" w:rsidRDefault="0075697E" w:rsidP="0075697E">
      <w:pPr>
        <w:keepNext/>
        <w:jc w:val="center"/>
        <w:rPr>
          <w:b/>
          <w:lang w:val="vi-VN"/>
        </w:rPr>
      </w:pPr>
      <w:r w:rsidRPr="00F13849">
        <w:rPr>
          <w:b/>
          <w:lang w:val="vi-VN"/>
        </w:rPr>
        <w:t>Độc lập - Tự do - Hạnh phúc</w:t>
      </w:r>
    </w:p>
    <w:p w14:paraId="483BE854" w14:textId="7BB754DE" w:rsidR="0075697E" w:rsidRPr="00F13849" w:rsidRDefault="0075697E" w:rsidP="0075697E">
      <w:pPr>
        <w:keepNext/>
        <w:spacing w:before="360" w:after="360"/>
        <w:jc w:val="right"/>
        <w:rPr>
          <w:b/>
          <w:lang w:val="vi-VN"/>
        </w:rPr>
      </w:pPr>
      <w:r w:rsidRPr="00F13849">
        <w:rPr>
          <w:lang w:val="vi-VN"/>
        </w:rPr>
        <w:t>……</w:t>
      </w:r>
      <w:r w:rsidRPr="00F13849">
        <w:rPr>
          <w:i/>
          <w:lang w:val="vi-VN"/>
        </w:rPr>
        <w:t>, ngày</w:t>
      </w:r>
      <w:r w:rsidRPr="00F13849">
        <w:rPr>
          <w:lang w:val="vi-VN"/>
        </w:rPr>
        <w:t>……</w:t>
      </w:r>
      <w:r w:rsidRPr="00F13849">
        <w:rPr>
          <w:i/>
          <w:lang w:val="vi-VN"/>
        </w:rPr>
        <w:t xml:space="preserve">tháng </w:t>
      </w:r>
      <w:r w:rsidRPr="00F13849">
        <w:rPr>
          <w:lang w:val="vi-VN"/>
        </w:rPr>
        <w:t>……</w:t>
      </w:r>
      <w:r w:rsidRPr="00F13849">
        <w:rPr>
          <w:i/>
          <w:lang w:val="vi-VN"/>
        </w:rPr>
        <w:t>năm</w:t>
      </w:r>
      <w:r w:rsidRPr="00F13849">
        <w:rPr>
          <w:lang w:val="vi-VN"/>
        </w:rPr>
        <w:t>……</w:t>
      </w:r>
      <w:r w:rsidRPr="00F13849">
        <w:rPr>
          <w:i/>
          <w:lang w:val="vi-VN"/>
        </w:rPr>
        <w:t xml:space="preserve"> </w:t>
      </w:r>
      <w:r w:rsidRPr="00F13849">
        <w:rPr>
          <w:noProof/>
          <w:lang w:eastAsia="en-US"/>
        </w:rPr>
        <mc:AlternateContent>
          <mc:Choice Requires="wps">
            <w:drawing>
              <wp:anchor distT="0" distB="0" distL="114300" distR="114300" simplePos="0" relativeHeight="251672576" behindDoc="0" locked="0" layoutInCell="1" allowOverlap="1" wp14:anchorId="2A160361" wp14:editId="73576B2B">
                <wp:simplePos x="0" y="0"/>
                <wp:positionH relativeFrom="column">
                  <wp:posOffset>1759585</wp:posOffset>
                </wp:positionH>
                <wp:positionV relativeFrom="paragraph">
                  <wp:posOffset>90170</wp:posOffset>
                </wp:positionV>
                <wp:extent cx="2238375" cy="0"/>
                <wp:effectExtent l="6985" t="8890" r="12065"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83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2725ED"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8.55pt,7.1pt" to="314.8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"/>
            </w:pict>
          </mc:Fallback>
        </mc:AlternateContent>
      </w:r>
    </w:p>
    <w:p w14:paraId="3D4CCBB0" w14:textId="77777777" w:rsidR="0075697E" w:rsidRPr="00F13849" w:rsidRDefault="0075697E" w:rsidP="0075697E">
      <w:pPr>
        <w:keepNext/>
        <w:spacing w:before="180" w:after="180"/>
        <w:jc w:val="right"/>
        <w:rPr>
          <w:b/>
          <w:lang w:val="vi-VN"/>
        </w:rPr>
      </w:pPr>
      <w:r w:rsidRPr="00F13849">
        <w:rPr>
          <w:b/>
          <w:lang w:val="vi-VN"/>
        </w:rPr>
        <w:t>ĐƠN ĐỀ NGHỊ CẤP GIẤY PHÉP THÀNH LẬP VÀ HOẠT ĐỘNG</w:t>
      </w:r>
    </w:p>
    <w:p w14:paraId="462EEB5D" w14:textId="77777777" w:rsidR="0075697E" w:rsidRPr="00F13849" w:rsidRDefault="0075697E" w:rsidP="0075697E">
      <w:pPr>
        <w:pStyle w:val="giua"/>
        <w:spacing w:before="180" w:after="180"/>
        <w:rPr>
          <w:rFonts w:ascii="Times New Roman" w:hAnsi="Times New Roman"/>
          <w:b/>
          <w:i w:val="0"/>
          <w:color w:val="000000"/>
          <w:sz w:val="28"/>
          <w:lang w:val="vi-VN"/>
        </w:rPr>
      </w:pPr>
    </w:p>
    <w:p w14:paraId="1108331E" w14:textId="77777777" w:rsidR="0075697E" w:rsidRPr="00F13849" w:rsidRDefault="0075697E" w:rsidP="0075697E">
      <w:pPr>
        <w:pStyle w:val="giua"/>
        <w:spacing w:before="180" w:after="180"/>
        <w:rPr>
          <w:rFonts w:ascii="Times New Roman" w:hAnsi="Times New Roman"/>
          <w:i w:val="0"/>
          <w:color w:val="000000"/>
          <w:sz w:val="28"/>
          <w:lang w:val="vi-VN"/>
        </w:rPr>
      </w:pPr>
      <w:r w:rsidRPr="00F13849">
        <w:rPr>
          <w:rFonts w:ascii="Times New Roman" w:hAnsi="Times New Roman"/>
          <w:b/>
          <w:i w:val="0"/>
          <w:color w:val="000000"/>
          <w:sz w:val="28"/>
          <w:lang w:val="vi-VN"/>
        </w:rPr>
        <w:t>Kính gửi: Bộ trưởng Bộ Tài chính</w:t>
      </w:r>
    </w:p>
    <w:p w14:paraId="029DC1B2" w14:textId="77777777" w:rsidR="0075697E" w:rsidRPr="00F13849" w:rsidRDefault="0075697E" w:rsidP="0075697E">
      <w:pPr>
        <w:spacing w:before="180" w:after="180"/>
        <w:ind w:firstLine="720"/>
        <w:rPr>
          <w:lang w:val="vi-VN"/>
        </w:rPr>
      </w:pPr>
    </w:p>
    <w:p w14:paraId="791C7B30" w14:textId="77777777" w:rsidR="0075697E" w:rsidRPr="00F13849" w:rsidRDefault="0075697E" w:rsidP="0075697E">
      <w:pPr>
        <w:spacing w:before="180" w:after="180"/>
        <w:ind w:firstLine="720"/>
        <w:rPr>
          <w:lang w:val="vi-VN"/>
        </w:rPr>
      </w:pPr>
      <w:r w:rsidRPr="00F13849">
        <w:rPr>
          <w:lang w:val="vi-VN"/>
        </w:rPr>
        <w:t>Căn cứ Luật Kinh doanh bảo hiểm số 08/2022/QH15 ngày 16/06/2022 và các văn bản hướng dẫn thi hành;</w:t>
      </w:r>
    </w:p>
    <w:p w14:paraId="54AEE31D" w14:textId="77777777" w:rsidR="0075697E" w:rsidRPr="00F13849" w:rsidRDefault="0075697E" w:rsidP="0075697E">
      <w:pPr>
        <w:spacing w:before="180" w:after="180"/>
        <w:ind w:firstLine="720"/>
        <w:rPr>
          <w:lang w:val="vi-VN"/>
        </w:rPr>
      </w:pPr>
      <w:r w:rsidRPr="00F13849">
        <w:rPr>
          <w:lang w:val="vi-VN"/>
        </w:rPr>
        <w:t>Căn cứ Nghị quyết số 222/2025/QH15 về Trung tâm tài chính quốc tế tại Việt Nam;</w:t>
      </w:r>
    </w:p>
    <w:p w14:paraId="544BB80F" w14:textId="77777777" w:rsidR="0075697E" w:rsidRPr="00F13849" w:rsidRDefault="0075697E" w:rsidP="0075697E">
      <w:pPr>
        <w:pStyle w:val="BodyText"/>
        <w:spacing w:before="180" w:after="180"/>
        <w:ind w:firstLine="720"/>
        <w:rPr>
          <w:lang w:val="vi-VN"/>
        </w:rPr>
      </w:pPr>
      <w:r w:rsidRPr="00F13849">
        <w:rPr>
          <w:lang w:val="vi-VN"/>
        </w:rPr>
        <w:t xml:space="preserve">Chúng tôi (sau đây gọi là chủ đầu tư) đề nghị Bộ Tài chính cấp Giấy phép thành lập và hoạt động cho (tên doanh nghiệp bảo hiểmdoanh nghiệp tái bảo hiểm/doanh nghiệp môi giới bảo hiểm dự kiến được thành lập) cụ thể như sau: </w:t>
      </w:r>
    </w:p>
    <w:p w14:paraId="77E10032" w14:textId="77777777" w:rsidR="0075697E" w:rsidRPr="00F13849" w:rsidRDefault="0075697E" w:rsidP="0075697E">
      <w:pPr>
        <w:pStyle w:val="BodyText"/>
        <w:spacing w:before="180" w:after="180"/>
        <w:ind w:firstLine="720"/>
        <w:rPr>
          <w:b/>
          <w:lang w:val="vi-VN"/>
        </w:rPr>
      </w:pPr>
      <w:r w:rsidRPr="00F13849">
        <w:rPr>
          <w:b/>
          <w:lang w:val="vi-VN"/>
        </w:rPr>
        <w:t xml:space="preserve">I. Các thông </w:t>
      </w:r>
      <w:smartTag w:uri="urn:schemas-microsoft-com:office:smarttags" w:element="PersonName">
        <w:r w:rsidRPr="00F13849">
          <w:rPr>
            <w:b/>
            <w:lang w:val="vi-VN"/>
          </w:rPr>
          <w:t>tin</w:t>
        </w:r>
      </w:smartTag>
      <w:r w:rsidRPr="00F13849">
        <w:rPr>
          <w:b/>
          <w:lang w:val="vi-VN"/>
        </w:rPr>
        <w:t xml:space="preserve"> về chủ đầu tư</w:t>
      </w:r>
    </w:p>
    <w:p w14:paraId="0DD17BD2" w14:textId="77777777" w:rsidR="0075697E" w:rsidRPr="00F13849" w:rsidRDefault="0075697E" w:rsidP="0075697E">
      <w:pPr>
        <w:pStyle w:val="BodyText"/>
        <w:spacing w:before="180" w:after="180"/>
        <w:ind w:firstLine="700"/>
        <w:rPr>
          <w:lang w:val="vi-VN"/>
        </w:rPr>
      </w:pPr>
      <w:r w:rsidRPr="00F13849">
        <w:rPr>
          <w:lang w:val="vi-VN"/>
        </w:rPr>
        <w:t xml:space="preserve">Tên và địa chỉ của chủ đầu tư/sáng lập viên công ty:  </w:t>
      </w:r>
    </w:p>
    <w:p w14:paraId="3887F24B" w14:textId="77777777" w:rsidR="0075697E" w:rsidRPr="00F13849" w:rsidRDefault="0075697E" w:rsidP="0075697E">
      <w:pPr>
        <w:pStyle w:val="BodyText"/>
        <w:spacing w:before="180" w:after="180"/>
        <w:ind w:firstLine="720"/>
        <w:rPr>
          <w:lang w:val="vi-VN"/>
        </w:rPr>
      </w:pPr>
      <w:r w:rsidRPr="00F13849">
        <w:rPr>
          <w:lang w:val="vi-VN"/>
        </w:rPr>
        <w:t>+ Tên giao dịch, địa chỉ trụ sở chính, vốn điều lệ;</w:t>
      </w:r>
    </w:p>
    <w:p w14:paraId="5266FA44" w14:textId="77777777" w:rsidR="0075697E" w:rsidRPr="00F13849" w:rsidRDefault="0075697E" w:rsidP="0075697E">
      <w:pPr>
        <w:pStyle w:val="BodyText"/>
        <w:spacing w:before="180" w:after="180"/>
        <w:ind w:firstLine="720"/>
        <w:rPr>
          <w:lang w:val="vi-VN"/>
        </w:rPr>
      </w:pPr>
      <w:r w:rsidRPr="00F13849">
        <w:rPr>
          <w:lang w:val="vi-VN"/>
        </w:rPr>
        <w:t xml:space="preserve">+ Ngày, tháng, năm thành lập, số Giấy phép/quyết định thành lập; </w:t>
      </w:r>
    </w:p>
    <w:p w14:paraId="539BE66F" w14:textId="77777777" w:rsidR="0075697E" w:rsidRPr="00F13849" w:rsidRDefault="0075697E" w:rsidP="0075697E">
      <w:pPr>
        <w:pStyle w:val="BodyText"/>
        <w:spacing w:before="180" w:after="180"/>
        <w:ind w:firstLine="720"/>
        <w:rPr>
          <w:lang w:val="vi-VN"/>
        </w:rPr>
      </w:pPr>
      <w:r w:rsidRPr="00F13849">
        <w:rPr>
          <w:lang w:val="vi-VN"/>
        </w:rPr>
        <w:t>+ Họ tên, chức vụ của người đại diện cho doanh nghiệp, tổ chức đó.</w:t>
      </w:r>
    </w:p>
    <w:p w14:paraId="1EE40119" w14:textId="77777777" w:rsidR="0075697E" w:rsidRPr="00F13849" w:rsidRDefault="0075697E" w:rsidP="0075697E">
      <w:pPr>
        <w:pStyle w:val="BodyText2"/>
        <w:spacing w:before="180" w:after="180"/>
        <w:ind w:firstLine="720"/>
        <w:rPr>
          <w:lang w:val="vi-VN"/>
        </w:rPr>
      </w:pPr>
      <w:r w:rsidRPr="00F13849">
        <w:rPr>
          <w:lang w:val="vi-VN"/>
        </w:rPr>
        <w:t>II. Các thông tin về doanh nghiệp bảo hiểm/doanh nghiệp tái bảo hiểm/ doanh nghiệp môi giới bảo hiểm dự kiến được thành lập</w:t>
      </w:r>
    </w:p>
    <w:p w14:paraId="2C0AEE94"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Tên đầy đủ, tên viết tắt và tên giao dịch:</w:t>
      </w:r>
    </w:p>
    <w:p w14:paraId="3A6F7D15" w14:textId="77777777" w:rsidR="0075697E" w:rsidRPr="00F13849" w:rsidRDefault="0075697E" w:rsidP="0075697E">
      <w:pPr>
        <w:spacing w:before="180" w:after="180"/>
        <w:ind w:left="709"/>
        <w:rPr>
          <w:lang w:val="vi-VN"/>
        </w:rPr>
      </w:pPr>
      <w:r w:rsidRPr="00F13849">
        <w:rPr>
          <w:lang w:val="vi-VN"/>
        </w:rPr>
        <w:t>+ Bằng tiếng Việt:</w:t>
      </w:r>
    </w:p>
    <w:p w14:paraId="621E55E2" w14:textId="77777777" w:rsidR="0075697E" w:rsidRPr="00F13849" w:rsidRDefault="0075697E" w:rsidP="0075697E">
      <w:pPr>
        <w:spacing w:before="180" w:after="180"/>
        <w:ind w:left="709"/>
        <w:rPr>
          <w:lang w:val="vi-VN"/>
        </w:rPr>
      </w:pPr>
      <w:r w:rsidRPr="00F13849">
        <w:rPr>
          <w:lang w:val="vi-VN"/>
        </w:rPr>
        <w:t>+ Bằng tiếng nước ngoài:</w:t>
      </w:r>
    </w:p>
    <w:p w14:paraId="40D1B557"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Hình thức pháp lý:</w:t>
      </w:r>
    </w:p>
    <w:p w14:paraId="48269635"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Địa điểm dự kiến đặt trụ sở chính, số điện thoại, fax:</w:t>
      </w:r>
    </w:p>
    <w:p w14:paraId="0B5D53A9"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lastRenderedPageBreak/>
        <w:t>Tên và địa chỉ Người đại diện theo pháp luật:</w:t>
      </w:r>
    </w:p>
    <w:p w14:paraId="165F3D29"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Lĩnh vực kinh doanh:</w:t>
      </w:r>
    </w:p>
    <w:p w14:paraId="5EB9FB4D"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Phạm vi hoạt động:</w:t>
      </w:r>
    </w:p>
    <w:p w14:paraId="1FEA95A9"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Địa bàn hoạt động:</w:t>
      </w:r>
    </w:p>
    <w:p w14:paraId="057C4253"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Đối tượng khách hàng:</w:t>
      </w:r>
    </w:p>
    <w:p w14:paraId="0B091A09"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 xml:space="preserve">Vốn điều lệ: </w:t>
      </w:r>
    </w:p>
    <w:p w14:paraId="7738815D" w14:textId="77777777" w:rsidR="0075697E" w:rsidRPr="00F13849" w:rsidRDefault="0075697E" w:rsidP="0075697E">
      <w:pPr>
        <w:pStyle w:val="BodyText"/>
        <w:numPr>
          <w:ilvl w:val="1"/>
          <w:numId w:val="9"/>
        </w:numPr>
        <w:tabs>
          <w:tab w:val="left" w:pos="1120"/>
        </w:tabs>
        <w:spacing w:before="180" w:after="180"/>
        <w:rPr>
          <w:szCs w:val="28"/>
          <w:lang w:val="vi-VN"/>
        </w:rPr>
      </w:pPr>
      <w:r w:rsidRPr="00F13849">
        <w:rPr>
          <w:szCs w:val="28"/>
          <w:lang w:val="vi-VN"/>
        </w:rPr>
        <w:t>Số lượng vốn (bằng số):</w:t>
      </w:r>
    </w:p>
    <w:p w14:paraId="4DC7D288" w14:textId="77777777" w:rsidR="0075697E" w:rsidRPr="00F13849" w:rsidRDefault="0075697E" w:rsidP="0075697E">
      <w:pPr>
        <w:pStyle w:val="BodyText"/>
        <w:numPr>
          <w:ilvl w:val="1"/>
          <w:numId w:val="9"/>
        </w:numPr>
        <w:tabs>
          <w:tab w:val="left" w:pos="1120"/>
        </w:tabs>
        <w:spacing w:before="180" w:after="180"/>
        <w:rPr>
          <w:szCs w:val="28"/>
          <w:lang w:val="vi-VN"/>
        </w:rPr>
      </w:pPr>
      <w:r w:rsidRPr="00F13849">
        <w:rPr>
          <w:szCs w:val="28"/>
          <w:lang w:val="vi-VN"/>
        </w:rPr>
        <w:t>Số lượng vốn (bằng chữ):</w:t>
      </w:r>
    </w:p>
    <w:p w14:paraId="05E48E17" w14:textId="77777777" w:rsidR="0075697E" w:rsidRPr="00F13849" w:rsidRDefault="0075697E" w:rsidP="0075697E">
      <w:pPr>
        <w:pStyle w:val="BodyText"/>
        <w:numPr>
          <w:ilvl w:val="1"/>
          <w:numId w:val="9"/>
        </w:numPr>
        <w:tabs>
          <w:tab w:val="left" w:pos="1120"/>
        </w:tabs>
        <w:spacing w:before="180" w:after="180"/>
        <w:rPr>
          <w:szCs w:val="28"/>
          <w:lang w:val="vi-VN"/>
        </w:rPr>
      </w:pPr>
      <w:r w:rsidRPr="00F13849">
        <w:rPr>
          <w:szCs w:val="28"/>
        </w:rPr>
        <w:t>T</w:t>
      </w:r>
      <w:r w:rsidRPr="00F13849">
        <w:rPr>
          <w:szCs w:val="28"/>
          <w:lang w:val="vi-VN"/>
        </w:rPr>
        <w:t>ỷ lệ góp vốn</w:t>
      </w:r>
      <w:r w:rsidRPr="00F13849">
        <w:rPr>
          <w:szCs w:val="28"/>
        </w:rPr>
        <w:t>:</w:t>
      </w:r>
    </w:p>
    <w:p w14:paraId="2C2BC44D" w14:textId="77777777" w:rsidR="0075697E" w:rsidRPr="00F13849" w:rsidRDefault="0075697E" w:rsidP="0075697E">
      <w:pPr>
        <w:pStyle w:val="BodyText"/>
        <w:numPr>
          <w:ilvl w:val="1"/>
          <w:numId w:val="9"/>
        </w:numPr>
        <w:tabs>
          <w:tab w:val="left" w:pos="1120"/>
        </w:tabs>
        <w:spacing w:before="180" w:after="180"/>
        <w:rPr>
          <w:szCs w:val="28"/>
          <w:lang w:val="vi-VN"/>
        </w:rPr>
      </w:pPr>
      <w:r w:rsidRPr="00F13849">
        <w:rPr>
          <w:szCs w:val="28"/>
        </w:rPr>
        <w:t>N</w:t>
      </w:r>
      <w:r w:rsidRPr="00F13849">
        <w:rPr>
          <w:szCs w:val="28"/>
          <w:lang w:val="vi-VN"/>
        </w:rPr>
        <w:t>guồn vốn:</w:t>
      </w:r>
    </w:p>
    <w:p w14:paraId="26167D70" w14:textId="77777777" w:rsidR="0075697E" w:rsidRPr="00F13849" w:rsidRDefault="0075697E" w:rsidP="0075697E">
      <w:pPr>
        <w:pStyle w:val="BodyText"/>
        <w:numPr>
          <w:ilvl w:val="0"/>
          <w:numId w:val="10"/>
        </w:numPr>
        <w:tabs>
          <w:tab w:val="left" w:pos="1120"/>
        </w:tabs>
        <w:spacing w:before="180" w:after="180"/>
        <w:rPr>
          <w:szCs w:val="28"/>
          <w:lang w:val="vi-VN"/>
        </w:rPr>
      </w:pPr>
      <w:r w:rsidRPr="00F13849">
        <w:rPr>
          <w:szCs w:val="28"/>
          <w:lang w:val="vi-VN"/>
        </w:rPr>
        <w:t>Thời hạn hoạt động:</w:t>
      </w:r>
    </w:p>
    <w:p w14:paraId="47D705C2" w14:textId="77777777" w:rsidR="0075697E" w:rsidRPr="00F13849" w:rsidRDefault="0075697E" w:rsidP="0075697E">
      <w:pPr>
        <w:spacing w:before="180" w:after="180"/>
        <w:ind w:firstLine="720"/>
        <w:rPr>
          <w:lang w:val="vi-VN"/>
        </w:rPr>
      </w:pPr>
      <w:r w:rsidRPr="00F13849">
        <w:rPr>
          <w:lang w:val="vi-VN"/>
        </w:rPr>
        <w:t>Chúng tôi xin cam kết:</w:t>
      </w:r>
    </w:p>
    <w:p w14:paraId="1F04B5AD" w14:textId="77777777" w:rsidR="0075697E" w:rsidRPr="00F13849" w:rsidRDefault="0075697E" w:rsidP="0075697E">
      <w:pPr>
        <w:pStyle w:val="BodyText"/>
        <w:numPr>
          <w:ilvl w:val="0"/>
          <w:numId w:val="11"/>
        </w:numPr>
        <w:tabs>
          <w:tab w:val="clear" w:pos="1080"/>
          <w:tab w:val="left" w:pos="0"/>
          <w:tab w:val="num" w:pos="560"/>
          <w:tab w:val="left" w:pos="700"/>
          <w:tab w:val="left" w:pos="840"/>
          <w:tab w:val="left" w:pos="980"/>
        </w:tabs>
        <w:spacing w:before="180" w:after="180"/>
        <w:ind w:left="0" w:firstLine="700"/>
        <w:rPr>
          <w:szCs w:val="28"/>
          <w:lang w:val="vi-VN"/>
        </w:rPr>
      </w:pPr>
      <w:r w:rsidRPr="00F13849">
        <w:rPr>
          <w:szCs w:val="28"/>
          <w:lang w:val="vi-VN"/>
        </w:rPr>
        <w:t>Chịu trách nhiệm trước pháp luật về sự trung thực, chính xác và phù hợp với quy định pháp luật đối với hồ sơ đề nghị và các tài liệu kèm theo.</w:t>
      </w:r>
    </w:p>
    <w:p w14:paraId="12BA6B4B" w14:textId="77777777" w:rsidR="0075697E" w:rsidRPr="00F13849" w:rsidRDefault="0075697E" w:rsidP="0075697E">
      <w:pPr>
        <w:pStyle w:val="BodyText"/>
        <w:numPr>
          <w:ilvl w:val="0"/>
          <w:numId w:val="11"/>
        </w:numPr>
        <w:tabs>
          <w:tab w:val="clear" w:pos="1080"/>
          <w:tab w:val="left" w:pos="0"/>
          <w:tab w:val="num" w:pos="560"/>
          <w:tab w:val="left" w:pos="700"/>
          <w:tab w:val="left" w:pos="840"/>
          <w:tab w:val="left" w:pos="980"/>
        </w:tabs>
        <w:spacing w:before="180" w:after="180"/>
        <w:ind w:left="0" w:firstLine="700"/>
        <w:rPr>
          <w:szCs w:val="28"/>
          <w:lang w:val="vi-VN"/>
        </w:rPr>
      </w:pPr>
      <w:r w:rsidRPr="00F13849">
        <w:rPr>
          <w:szCs w:val="28"/>
          <w:lang w:val="vi-VN"/>
        </w:rPr>
        <w:t>Nếu được cấp Giấy phép thành lập và hoạt động tại Trung tâm tài chính quốc tế sẽ chấp hành nghiêm chỉnh các quy định của pháp luật có liên quan đến kinh doanh bảo hiểm và các quy định của Giấy phép thành lập và hoạt động.</w:t>
      </w:r>
    </w:p>
    <w:tbl>
      <w:tblPr>
        <w:tblW w:w="9180" w:type="dxa"/>
        <w:tblLayout w:type="fixed"/>
        <w:tblLook w:val="0000" w:firstRow="0" w:lastRow="0" w:firstColumn="0" w:lastColumn="0" w:noHBand="0" w:noVBand="0"/>
      </w:tblPr>
      <w:tblGrid>
        <w:gridCol w:w="3369"/>
        <w:gridCol w:w="5811"/>
      </w:tblGrid>
      <w:tr w:rsidR="0075697E" w:rsidRPr="00F13849" w14:paraId="4937ADA3" w14:textId="77777777" w:rsidTr="00BB2AC8">
        <w:tc>
          <w:tcPr>
            <w:tcW w:w="3369" w:type="dxa"/>
            <w:vAlign w:val="center"/>
          </w:tcPr>
          <w:p w14:paraId="14B2CDA0" w14:textId="77777777" w:rsidR="0075697E" w:rsidRPr="00F13849" w:rsidRDefault="0075697E" w:rsidP="00BB2AC8">
            <w:pPr>
              <w:jc w:val="center"/>
              <w:rPr>
                <w:b/>
                <w:lang w:val="vi-VN"/>
              </w:rPr>
            </w:pPr>
          </w:p>
          <w:p w14:paraId="2A874180" w14:textId="77777777" w:rsidR="0075697E" w:rsidRPr="00F13849" w:rsidRDefault="0075697E" w:rsidP="00BB2AC8">
            <w:pPr>
              <w:spacing w:before="120"/>
              <w:rPr>
                <w:noProof/>
                <w:sz w:val="24"/>
                <w:szCs w:val="24"/>
                <w:u w:val="single"/>
                <w:lang w:val="vi-VN"/>
              </w:rPr>
            </w:pPr>
          </w:p>
          <w:p w14:paraId="21E8A531" w14:textId="77777777" w:rsidR="0075697E" w:rsidRPr="00F13849" w:rsidRDefault="0075697E" w:rsidP="00BB2AC8">
            <w:pPr>
              <w:spacing w:before="120"/>
              <w:rPr>
                <w:noProof/>
                <w:sz w:val="24"/>
                <w:szCs w:val="24"/>
                <w:u w:val="single"/>
                <w:lang w:val="vi-VN"/>
              </w:rPr>
            </w:pPr>
            <w:r w:rsidRPr="00F13849">
              <w:rPr>
                <w:noProof/>
                <w:sz w:val="24"/>
                <w:szCs w:val="24"/>
                <w:u w:val="single"/>
                <w:lang w:val="vi-VN"/>
              </w:rPr>
              <w:t>Hồ sơ kèm theo:</w:t>
            </w:r>
          </w:p>
          <w:p w14:paraId="75160C88" w14:textId="77777777" w:rsidR="0075697E" w:rsidRPr="00F13849" w:rsidRDefault="0075697E" w:rsidP="00BB2AC8">
            <w:pPr>
              <w:spacing w:before="120"/>
              <w:rPr>
                <w:noProof/>
                <w:sz w:val="24"/>
                <w:szCs w:val="24"/>
                <w:lang w:val="vi-VN"/>
              </w:rPr>
            </w:pPr>
            <w:r w:rsidRPr="00F13849">
              <w:rPr>
                <w:noProof/>
                <w:sz w:val="24"/>
                <w:szCs w:val="24"/>
                <w:lang w:val="vi-VN"/>
              </w:rPr>
              <w:t>- Liệt kê rõ tài liệu kèm theo</w:t>
            </w:r>
          </w:p>
          <w:p w14:paraId="69EBC566" w14:textId="77777777" w:rsidR="0075697E" w:rsidRPr="00F13849" w:rsidRDefault="0075697E" w:rsidP="00BB2AC8">
            <w:pPr>
              <w:jc w:val="center"/>
              <w:rPr>
                <w:i/>
                <w:lang w:val="vi-VN"/>
              </w:rPr>
            </w:pPr>
          </w:p>
        </w:tc>
        <w:tc>
          <w:tcPr>
            <w:tcW w:w="5811" w:type="dxa"/>
          </w:tcPr>
          <w:p w14:paraId="1500CDF9" w14:textId="77777777" w:rsidR="0075697E" w:rsidRPr="00F13849" w:rsidRDefault="0075697E" w:rsidP="00BB2AC8">
            <w:pPr>
              <w:pStyle w:val="Heading5"/>
              <w:spacing w:after="0"/>
              <w:jc w:val="center"/>
              <w:rPr>
                <w:rFonts w:ascii="Times New Roman" w:hAnsi="Times New Roman"/>
                <w:b/>
                <w:color w:val="000000"/>
                <w:sz w:val="26"/>
                <w:lang w:val="vi-VN"/>
              </w:rPr>
            </w:pPr>
          </w:p>
          <w:p w14:paraId="5AEA7CDB" w14:textId="77777777" w:rsidR="0075697E" w:rsidRPr="00F13849" w:rsidRDefault="0075697E" w:rsidP="00BB2AC8">
            <w:pPr>
              <w:pStyle w:val="Heading5"/>
              <w:spacing w:after="0"/>
              <w:jc w:val="center"/>
              <w:rPr>
                <w:rFonts w:ascii="Times New Roman" w:hAnsi="Times New Roman"/>
                <w:b/>
                <w:color w:val="000000"/>
                <w:sz w:val="26"/>
                <w:lang w:val="vi-VN"/>
              </w:rPr>
            </w:pPr>
            <w:r w:rsidRPr="00F13849">
              <w:rPr>
                <w:rFonts w:ascii="Times New Roman" w:hAnsi="Times New Roman"/>
                <w:b/>
                <w:color w:val="000000"/>
                <w:sz w:val="26"/>
                <w:lang w:val="vi-VN"/>
              </w:rPr>
              <w:t>TM. CHỦ ĐẦU TƯ</w:t>
            </w:r>
          </w:p>
          <w:p w14:paraId="70C4CE9F" w14:textId="77777777" w:rsidR="0075697E" w:rsidRPr="00F13849" w:rsidRDefault="0075697E" w:rsidP="00BB2AC8">
            <w:pPr>
              <w:jc w:val="center"/>
              <w:rPr>
                <w:lang w:val="vi-VN"/>
              </w:rPr>
            </w:pPr>
            <w:r w:rsidRPr="00F13849">
              <w:rPr>
                <w:i/>
                <w:lang w:val="vi-VN"/>
              </w:rPr>
              <w:t>(Ký tên và đóng dấu)</w:t>
            </w:r>
          </w:p>
        </w:tc>
      </w:tr>
    </w:tbl>
    <w:p w14:paraId="73E2E610" w14:textId="6919C06E" w:rsidR="0075697E" w:rsidRPr="00F13849" w:rsidRDefault="0075697E" w:rsidP="0075697E">
      <w:pPr>
        <w:rPr>
          <w:rFonts w:eastAsia="Times New Roman"/>
          <w:szCs w:val="36"/>
          <w:lang w:val="vi-VN"/>
        </w:rPr>
      </w:pPr>
    </w:p>
    <w:p w14:paraId="1BF8387F" w14:textId="6C4881E3" w:rsidR="0075697E" w:rsidRPr="00F13849" w:rsidRDefault="0075697E" w:rsidP="0075697E">
      <w:pPr>
        <w:rPr>
          <w:rFonts w:eastAsia="Times New Roman"/>
          <w:szCs w:val="36"/>
          <w:lang w:val="vi-VN"/>
        </w:rPr>
      </w:pPr>
    </w:p>
    <w:p w14:paraId="34ABCCC3" w14:textId="24A45CB0" w:rsidR="0075697E" w:rsidRPr="00F13849" w:rsidRDefault="0075697E" w:rsidP="0075697E">
      <w:pPr>
        <w:rPr>
          <w:rFonts w:eastAsia="Times New Roman"/>
          <w:szCs w:val="36"/>
          <w:lang w:val="vi-VN"/>
        </w:rPr>
      </w:pPr>
    </w:p>
    <w:p w14:paraId="50849D62" w14:textId="54F4F999" w:rsidR="0075697E" w:rsidRPr="00F13849" w:rsidRDefault="0075697E" w:rsidP="0075697E">
      <w:pPr>
        <w:rPr>
          <w:rFonts w:eastAsia="Times New Roman"/>
          <w:szCs w:val="36"/>
          <w:lang w:val="vi-VN"/>
        </w:rPr>
      </w:pPr>
    </w:p>
    <w:p w14:paraId="55183DC5" w14:textId="2AB8DBC8" w:rsidR="0075697E" w:rsidRPr="00F13849" w:rsidRDefault="0075697E" w:rsidP="0075697E">
      <w:pPr>
        <w:rPr>
          <w:rFonts w:eastAsia="Times New Roman"/>
          <w:szCs w:val="36"/>
          <w:lang w:val="vi-VN"/>
        </w:rPr>
      </w:pPr>
    </w:p>
    <w:p w14:paraId="10D4598E" w14:textId="2BAE1730" w:rsidR="0075697E" w:rsidRPr="00F13849" w:rsidRDefault="0075697E" w:rsidP="0075697E">
      <w:pPr>
        <w:rPr>
          <w:rFonts w:eastAsia="Times New Roman"/>
          <w:szCs w:val="36"/>
          <w:lang w:val="vi-VN"/>
        </w:rPr>
      </w:pPr>
    </w:p>
    <w:p w14:paraId="50BC4A7A" w14:textId="689CF8D6" w:rsidR="0075697E" w:rsidRPr="00F13849" w:rsidRDefault="0075697E" w:rsidP="0075697E">
      <w:pPr>
        <w:rPr>
          <w:rFonts w:eastAsia="Times New Roman"/>
          <w:szCs w:val="36"/>
          <w:lang w:val="vi-VN"/>
        </w:rPr>
      </w:pPr>
    </w:p>
    <w:p w14:paraId="69030F91" w14:textId="32D6F8FA" w:rsidR="0075697E" w:rsidRPr="00F13849" w:rsidRDefault="0075697E" w:rsidP="0075697E">
      <w:pPr>
        <w:rPr>
          <w:rFonts w:eastAsia="Times New Roman"/>
          <w:szCs w:val="36"/>
          <w:lang w:val="vi-VN"/>
        </w:rPr>
      </w:pPr>
    </w:p>
    <w:p w14:paraId="7C1A618A" w14:textId="57E2718D" w:rsidR="0075697E" w:rsidRPr="00F13849" w:rsidRDefault="0075697E" w:rsidP="0075697E">
      <w:pPr>
        <w:rPr>
          <w:rFonts w:eastAsia="Times New Roman"/>
          <w:szCs w:val="36"/>
          <w:lang w:val="vi-VN"/>
        </w:rPr>
      </w:pPr>
    </w:p>
    <w:p w14:paraId="72994DBA" w14:textId="2B0D3E39" w:rsidR="0075697E" w:rsidRPr="00F13849" w:rsidRDefault="0075697E" w:rsidP="0075697E">
      <w:pPr>
        <w:pBdr>
          <w:bottom w:val="single" w:sz="4" w:space="1" w:color="auto"/>
        </w:pBdr>
        <w:spacing w:before="120"/>
        <w:ind w:firstLine="0"/>
        <w:rPr>
          <w:rFonts w:eastAsia="Times New Roman"/>
          <w:b/>
          <w:iCs/>
          <w:szCs w:val="36"/>
          <w:lang w:val="vi-VN"/>
        </w:rPr>
      </w:pPr>
      <w:r w:rsidRPr="00F13849">
        <w:rPr>
          <w:b/>
          <w:szCs w:val="28"/>
          <w:lang w:val="vi-VN"/>
        </w:rPr>
        <w:lastRenderedPageBreak/>
        <w:t xml:space="preserve">Mẫu số 10. </w:t>
      </w:r>
      <w:r w:rsidRPr="00F13849">
        <w:rPr>
          <w:rFonts w:eastAsia="Times New Roman"/>
          <w:b/>
          <w:iCs/>
          <w:szCs w:val="36"/>
          <w:lang w:val="vi-VN"/>
        </w:rPr>
        <w:t>Giấy phép thành lập và hoạt động cho doanh nghiệp bảo hiểm, doanh nghiệp tái bảo hiểm, doanh nghiệp môi giới bảo hiểm</w:t>
      </w:r>
    </w:p>
    <w:p w14:paraId="252B1972" w14:textId="70DDAC86" w:rsidR="0075697E" w:rsidRPr="00F13849" w:rsidRDefault="0075697E" w:rsidP="0075697E">
      <w:pPr>
        <w:rPr>
          <w:rFonts w:eastAsia="Times New Roman"/>
          <w:szCs w:val="36"/>
          <w:lang w:val="vi-VN"/>
        </w:rPr>
      </w:pPr>
    </w:p>
    <w:p w14:paraId="0EAD5CB3" w14:textId="12F6981C"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spacing w:before="180" w:after="180"/>
        <w:jc w:val="center"/>
        <w:rPr>
          <w:b/>
          <w:sz w:val="44"/>
          <w:lang w:val="nl-NL"/>
        </w:rPr>
      </w:pPr>
      <w:r w:rsidRPr="00F13849">
        <w:rPr>
          <w:b/>
          <w:noProof/>
          <w:sz w:val="24"/>
          <w:szCs w:val="24"/>
          <w:u w:val="single"/>
          <w:lang w:eastAsia="en-US"/>
        </w:rPr>
        <mc:AlternateContent>
          <mc:Choice Requires="wps">
            <w:drawing>
              <wp:anchor distT="0" distB="0" distL="114300" distR="114300" simplePos="0" relativeHeight="251674624" behindDoc="0" locked="0" layoutInCell="1" allowOverlap="1" wp14:anchorId="2030A3D4" wp14:editId="680B422D">
                <wp:simplePos x="0" y="0"/>
                <wp:positionH relativeFrom="column">
                  <wp:posOffset>4345940</wp:posOffset>
                </wp:positionH>
                <wp:positionV relativeFrom="paragraph">
                  <wp:posOffset>-596265</wp:posOffset>
                </wp:positionV>
                <wp:extent cx="1506220" cy="575945"/>
                <wp:effectExtent l="12065" t="13335" r="5715" b="1079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6220" cy="575945"/>
                        </a:xfrm>
                        <a:prstGeom prst="rect">
                          <a:avLst/>
                        </a:prstGeom>
                        <a:solidFill>
                          <a:srgbClr val="FFFFFF"/>
                        </a:solidFill>
                        <a:ln w="9525">
                          <a:solidFill>
                            <a:srgbClr val="000000"/>
                          </a:solidFill>
                          <a:miter lim="800000"/>
                          <a:headEnd/>
                          <a:tailEnd/>
                        </a:ln>
                      </wps:spPr>
                      <wps:txbx>
                        <w:txbxContent>
                          <w:p w14:paraId="11DED915" w14:textId="77777777" w:rsidR="00C77104" w:rsidRPr="0081682F" w:rsidRDefault="00C77104" w:rsidP="0075697E">
                            <w:pPr>
                              <w:pStyle w:val="5somuc"/>
                              <w:rPr>
                                <w:rFonts w:ascii="Times New Roman" w:hAnsi="Times New Roman"/>
                                <w:color w:val="auto"/>
                                <w:spacing w:val="-4"/>
                                <w:sz w:val="16"/>
                                <w:szCs w:val="16"/>
                                <w:lang w:val="nl-NL"/>
                              </w:rPr>
                            </w:pPr>
                            <w:r>
                              <w:rPr>
                                <w:rFonts w:ascii="Times New Roman" w:hAnsi="Times New Roman"/>
                                <w:color w:val="auto"/>
                                <w:spacing w:val="-4"/>
                                <w:sz w:val="16"/>
                                <w:szCs w:val="16"/>
                                <w:lang w:val="nl-NL"/>
                              </w:rPr>
                              <w:t xml:space="preserve">Phụ lục </w:t>
                            </w:r>
                          </w:p>
                          <w:p w14:paraId="2D3ABCB8" w14:textId="77777777" w:rsidR="00C77104" w:rsidRPr="000C5C33" w:rsidRDefault="00C77104" w:rsidP="0075697E">
                            <w:pPr>
                              <w:pStyle w:val="5somuc"/>
                              <w:rPr>
                                <w:rFonts w:ascii="Times New Roman" w:hAnsi="Times New Roman"/>
                                <w:b w:val="0"/>
                                <w:i/>
                                <w:color w:val="auto"/>
                                <w:spacing w:val="-4"/>
                                <w:sz w:val="16"/>
                                <w:szCs w:val="16"/>
                                <w:lang w:val="nl-NL"/>
                              </w:rPr>
                            </w:pPr>
                            <w:r w:rsidRPr="000C5C33">
                              <w:rPr>
                                <w:rFonts w:ascii="Times New Roman" w:hAnsi="Times New Roman"/>
                                <w:b w:val="0"/>
                                <w:i/>
                                <w:sz w:val="16"/>
                                <w:szCs w:val="16"/>
                                <w:lang w:val="nl-NL"/>
                              </w:rPr>
                              <w:t xml:space="preserve">(Ban hành kèm theo </w:t>
                            </w:r>
                            <w:r>
                              <w:rPr>
                                <w:rFonts w:ascii="Times New Roman" w:hAnsi="Times New Roman"/>
                                <w:b w:val="0"/>
                                <w:i/>
                                <w:sz w:val="16"/>
                                <w:szCs w:val="16"/>
                                <w:lang w:val="nl-NL"/>
                              </w:rPr>
                              <w:t>Nghị định</w:t>
                            </w:r>
                            <w:r w:rsidRPr="000C5C33">
                              <w:rPr>
                                <w:rFonts w:ascii="Times New Roman" w:hAnsi="Times New Roman"/>
                                <w:b w:val="0"/>
                                <w:i/>
                                <w:sz w:val="16"/>
                                <w:szCs w:val="16"/>
                                <w:lang w:val="nl-NL"/>
                              </w:rPr>
                              <w:t xml:space="preserve"> </w:t>
                            </w:r>
                            <w:r>
                              <w:rPr>
                                <w:rFonts w:ascii="Times New Roman" w:hAnsi="Times New Roman"/>
                                <w:b w:val="0"/>
                                <w:i/>
                                <w:sz w:val="16"/>
                                <w:szCs w:val="16"/>
                                <w:lang w:val="nl-NL"/>
                              </w:rPr>
                              <w:t>số...... /2025/NĐ-CP</w:t>
                            </w:r>
                          </w:p>
                          <w:p w14:paraId="41669A43" w14:textId="77777777" w:rsidR="00C77104" w:rsidRPr="00F86F15" w:rsidRDefault="00C77104" w:rsidP="0075697E">
                            <w:pPr>
                              <w:jc w:val="center"/>
                              <w:rPr>
                                <w:i/>
                                <w:spacing w:val="-6"/>
                                <w:sz w:val="8"/>
                                <w:szCs w:val="8"/>
                                <w:lang w:val="nl-NL"/>
                              </w:rPr>
                            </w:pPr>
                            <w:r w:rsidRPr="000C5C33">
                              <w:rPr>
                                <w:i/>
                                <w:spacing w:val="-6"/>
                                <w:sz w:val="16"/>
                                <w:szCs w:val="16"/>
                                <w:lang w:val="nl-NL"/>
                              </w:rPr>
                              <w:t>ngày</w:t>
                            </w:r>
                            <w:r>
                              <w:rPr>
                                <w:i/>
                                <w:spacing w:val="-6"/>
                                <w:sz w:val="16"/>
                                <w:szCs w:val="16"/>
                                <w:lang w:val="nl-NL"/>
                              </w:rPr>
                              <w:t xml:space="preserve"> /2025 </w:t>
                            </w:r>
                            <w:r w:rsidRPr="000C5C33">
                              <w:rPr>
                                <w:i/>
                                <w:spacing w:val="-6"/>
                                <w:sz w:val="16"/>
                                <w:szCs w:val="16"/>
                                <w:lang w:val="nl-NL"/>
                              </w:rPr>
                              <w:t xml:space="preserve">của </w:t>
                            </w:r>
                            <w:r>
                              <w:rPr>
                                <w:i/>
                                <w:spacing w:val="-6"/>
                                <w:sz w:val="16"/>
                                <w:szCs w:val="16"/>
                                <w:lang w:val="nl-NL"/>
                              </w:rPr>
                              <w:t>Chính phủ</w:t>
                            </w:r>
                            <w:r w:rsidRPr="000C5C33">
                              <w:rPr>
                                <w:i/>
                                <w:spacing w:val="-6"/>
                                <w:sz w:val="16"/>
                                <w:szCs w:val="16"/>
                                <w:lang w:val="nl-NL"/>
                              </w:rPr>
                              <w:t>)</w:t>
                            </w:r>
                          </w:p>
                          <w:p w14:paraId="1838D7C1" w14:textId="77777777" w:rsidR="00C77104" w:rsidRPr="00172F0F" w:rsidRDefault="00C77104" w:rsidP="0075697E">
                            <w:pPr>
                              <w:pStyle w:val="5somuc"/>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30A3D4" id="Rectangle 6" o:spid="_x0000_s1026" style="position:absolute;left:0;text-align:left;margin-left:342.2pt;margin-top:-46.95pt;width:118.6pt;height:45.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">
                <v:textbox>
                  <w:txbxContent>
                    <w:p w14:paraId="11DED915" w14:textId="77777777" w:rsidR="00C77104" w:rsidRPr="0081682F" w:rsidRDefault="00C77104" w:rsidP="0075697E">
                      <w:pPr>
                        <w:pStyle w:val="5somuc"/>
                        <w:rPr>
                          <w:rFonts w:ascii="Times New Roman" w:hAnsi="Times New Roman"/>
                          <w:color w:val="auto"/>
                          <w:spacing w:val="-4"/>
                          <w:sz w:val="16"/>
                          <w:szCs w:val="16"/>
                          <w:lang w:val="nl-NL"/>
                        </w:rPr>
                      </w:pPr>
                      <w:r>
                        <w:rPr>
                          <w:rFonts w:ascii="Times New Roman" w:hAnsi="Times New Roman"/>
                          <w:color w:val="auto"/>
                          <w:spacing w:val="-4"/>
                          <w:sz w:val="16"/>
                          <w:szCs w:val="16"/>
                          <w:lang w:val="nl-NL"/>
                        </w:rPr>
                        <w:t xml:space="preserve">Phụ lục </w:t>
                      </w:r>
                    </w:p>
                    <w:p w14:paraId="2D3ABCB8" w14:textId="77777777" w:rsidR="00C77104" w:rsidRPr="000C5C33" w:rsidRDefault="00C77104" w:rsidP="0075697E">
                      <w:pPr>
                        <w:pStyle w:val="5somuc"/>
                        <w:rPr>
                          <w:rFonts w:ascii="Times New Roman" w:hAnsi="Times New Roman"/>
                          <w:b w:val="0"/>
                          <w:i/>
                          <w:color w:val="auto"/>
                          <w:spacing w:val="-4"/>
                          <w:sz w:val="16"/>
                          <w:szCs w:val="16"/>
                          <w:lang w:val="nl-NL"/>
                        </w:rPr>
                      </w:pPr>
                      <w:r w:rsidRPr="000C5C33">
                        <w:rPr>
                          <w:rFonts w:ascii="Times New Roman" w:hAnsi="Times New Roman"/>
                          <w:b w:val="0"/>
                          <w:i/>
                          <w:sz w:val="16"/>
                          <w:szCs w:val="16"/>
                          <w:lang w:val="nl-NL"/>
                        </w:rPr>
                        <w:t xml:space="preserve">(Ban hành kèm theo </w:t>
                      </w:r>
                      <w:r>
                        <w:rPr>
                          <w:rFonts w:ascii="Times New Roman" w:hAnsi="Times New Roman"/>
                          <w:b w:val="0"/>
                          <w:i/>
                          <w:sz w:val="16"/>
                          <w:szCs w:val="16"/>
                          <w:lang w:val="nl-NL"/>
                        </w:rPr>
                        <w:t>Nghị định</w:t>
                      </w:r>
                      <w:r w:rsidRPr="000C5C33">
                        <w:rPr>
                          <w:rFonts w:ascii="Times New Roman" w:hAnsi="Times New Roman"/>
                          <w:b w:val="0"/>
                          <w:i/>
                          <w:sz w:val="16"/>
                          <w:szCs w:val="16"/>
                          <w:lang w:val="nl-NL"/>
                        </w:rPr>
                        <w:t xml:space="preserve"> </w:t>
                      </w:r>
                      <w:r>
                        <w:rPr>
                          <w:rFonts w:ascii="Times New Roman" w:hAnsi="Times New Roman"/>
                          <w:b w:val="0"/>
                          <w:i/>
                          <w:sz w:val="16"/>
                          <w:szCs w:val="16"/>
                          <w:lang w:val="nl-NL"/>
                        </w:rPr>
                        <w:t>số...... /2025/NĐ-CP</w:t>
                      </w:r>
                    </w:p>
                    <w:p w14:paraId="41669A43" w14:textId="77777777" w:rsidR="00C77104" w:rsidRPr="00F86F15" w:rsidRDefault="00C77104" w:rsidP="0075697E">
                      <w:pPr>
                        <w:jc w:val="center"/>
                        <w:rPr>
                          <w:i/>
                          <w:spacing w:val="-6"/>
                          <w:sz w:val="8"/>
                          <w:szCs w:val="8"/>
                          <w:lang w:val="nl-NL"/>
                        </w:rPr>
                      </w:pPr>
                      <w:r w:rsidRPr="000C5C33">
                        <w:rPr>
                          <w:i/>
                          <w:spacing w:val="-6"/>
                          <w:sz w:val="16"/>
                          <w:szCs w:val="16"/>
                          <w:lang w:val="nl-NL"/>
                        </w:rPr>
                        <w:t>ngày</w:t>
                      </w:r>
                      <w:r>
                        <w:rPr>
                          <w:i/>
                          <w:spacing w:val="-6"/>
                          <w:sz w:val="16"/>
                          <w:szCs w:val="16"/>
                          <w:lang w:val="nl-NL"/>
                        </w:rPr>
                        <w:t xml:space="preserve"> /2025 </w:t>
                      </w:r>
                      <w:r w:rsidRPr="000C5C33">
                        <w:rPr>
                          <w:i/>
                          <w:spacing w:val="-6"/>
                          <w:sz w:val="16"/>
                          <w:szCs w:val="16"/>
                          <w:lang w:val="nl-NL"/>
                        </w:rPr>
                        <w:t xml:space="preserve">của </w:t>
                      </w:r>
                      <w:r>
                        <w:rPr>
                          <w:i/>
                          <w:spacing w:val="-6"/>
                          <w:sz w:val="16"/>
                          <w:szCs w:val="16"/>
                          <w:lang w:val="nl-NL"/>
                        </w:rPr>
                        <w:t>Chính phủ</w:t>
                      </w:r>
                      <w:r w:rsidRPr="000C5C33">
                        <w:rPr>
                          <w:i/>
                          <w:spacing w:val="-6"/>
                          <w:sz w:val="16"/>
                          <w:szCs w:val="16"/>
                          <w:lang w:val="nl-NL"/>
                        </w:rPr>
                        <w:t>)</w:t>
                      </w:r>
                    </w:p>
                    <w:p w14:paraId="1838D7C1" w14:textId="77777777" w:rsidR="00C77104" w:rsidRPr="00172F0F" w:rsidRDefault="00C77104" w:rsidP="0075697E">
                      <w:pPr>
                        <w:pStyle w:val="5somuc"/>
                        <w:rPr>
                          <w:lang w:val="nl-NL"/>
                        </w:rPr>
                      </w:pPr>
                    </w:p>
                  </w:txbxContent>
                </v:textbox>
              </v:rect>
            </w:pict>
          </mc:Fallback>
        </mc:AlternateContent>
      </w:r>
      <w:r w:rsidRPr="00F13849">
        <w:rPr>
          <w:b/>
          <w:sz w:val="44"/>
          <w:lang w:val="nl-NL"/>
        </w:rPr>
        <w:t>BỘ TÀI CHÍNH</w:t>
      </w:r>
    </w:p>
    <w:p w14:paraId="2BC9EEC2"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spacing w:before="180" w:after="180"/>
        <w:jc w:val="center"/>
        <w:rPr>
          <w:b/>
          <w:sz w:val="44"/>
          <w:lang w:val="nl-NL"/>
        </w:rPr>
      </w:pPr>
      <w:r w:rsidRPr="00F13849">
        <w:rPr>
          <w:sz w:val="144"/>
          <w:lang w:val="nl-NL"/>
        </w:rPr>
        <w:object w:dxaOrig="1516" w:dyaOrig="1426" w14:anchorId="5DBC0A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5.5pt;height:218.5pt" o:ole="" fillcolor="window">
            <v:imagedata r:id="rId9" o:title=""/>
          </v:shape>
          <o:OLEObject Type="Embed" ProgID="Word.Picture.8" ShapeID="_x0000_i1025" DrawAspect="Content" ObjectID="_1821443046" r:id="rId10"/>
        </w:object>
      </w:r>
    </w:p>
    <w:p w14:paraId="7CD956FF" w14:textId="77777777" w:rsidR="0075697E" w:rsidRPr="00F13849" w:rsidRDefault="0075697E" w:rsidP="0075697E">
      <w:pPr>
        <w:pStyle w:val="BodyText3"/>
        <w:pBdr>
          <w:top w:val="thinThickThinSmallGap" w:sz="24" w:space="0" w:color="auto"/>
          <w:left w:val="thinThickThinSmallGap" w:sz="24" w:space="4" w:color="auto"/>
          <w:bottom w:val="thinThickThinSmallGap" w:sz="24" w:space="2" w:color="auto"/>
          <w:right w:val="thinThickThinSmallGap" w:sz="24" w:space="4" w:color="auto"/>
        </w:pBdr>
        <w:spacing w:before="180" w:after="180"/>
        <w:jc w:val="center"/>
        <w:rPr>
          <w:sz w:val="72"/>
          <w:lang w:val="nl-NL"/>
        </w:rPr>
      </w:pPr>
    </w:p>
    <w:p w14:paraId="38EB82A0" w14:textId="77777777" w:rsidR="0075697E" w:rsidRPr="00F13849" w:rsidRDefault="0075697E" w:rsidP="0075697E">
      <w:pPr>
        <w:pStyle w:val="BodyText3"/>
        <w:pBdr>
          <w:top w:val="thinThickThinSmallGap" w:sz="24" w:space="0" w:color="auto"/>
          <w:left w:val="thinThickThinSmallGap" w:sz="24" w:space="4" w:color="auto"/>
          <w:bottom w:val="thinThickThinSmallGap" w:sz="24" w:space="2" w:color="auto"/>
          <w:right w:val="thinThickThinSmallGap" w:sz="24" w:space="4" w:color="auto"/>
        </w:pBdr>
        <w:spacing w:before="180" w:after="180"/>
        <w:jc w:val="center"/>
        <w:rPr>
          <w:sz w:val="72"/>
          <w:lang w:val="nl-NL"/>
        </w:rPr>
      </w:pPr>
      <w:r w:rsidRPr="00F13849">
        <w:rPr>
          <w:sz w:val="72"/>
          <w:lang w:val="nl-NL"/>
        </w:rPr>
        <w:t>GIẤY PHÉP THÀNH LẬP VÀ HOẠT ĐỘNG</w:t>
      </w:r>
    </w:p>
    <w:p w14:paraId="3DFF160F"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spacing w:before="180" w:after="180"/>
        <w:jc w:val="center"/>
        <w:rPr>
          <w:lang w:val="nl-NL"/>
        </w:rPr>
      </w:pPr>
    </w:p>
    <w:p w14:paraId="7DFE006F"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spacing w:before="180" w:after="180"/>
        <w:jc w:val="center"/>
        <w:rPr>
          <w:lang w:val="nl-NL"/>
        </w:rPr>
      </w:pPr>
    </w:p>
    <w:p w14:paraId="14638B01"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spacing w:before="180" w:after="180"/>
        <w:jc w:val="center"/>
        <w:rPr>
          <w:lang w:val="nl-NL"/>
        </w:rPr>
      </w:pPr>
    </w:p>
    <w:p w14:paraId="49D84F66"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tabs>
          <w:tab w:val="left" w:pos="4253"/>
        </w:tabs>
        <w:spacing w:before="180" w:after="180"/>
        <w:rPr>
          <w:b/>
          <w:sz w:val="26"/>
          <w:lang w:val="nl-NL"/>
        </w:rPr>
      </w:pPr>
      <w:r w:rsidRPr="00F13849">
        <w:rPr>
          <w:b/>
          <w:lang w:val="nl-NL"/>
        </w:rPr>
        <w:tab/>
      </w:r>
      <w:r w:rsidRPr="00F13849">
        <w:rPr>
          <w:b/>
          <w:sz w:val="26"/>
          <w:lang w:val="nl-NL"/>
        </w:rPr>
        <w:t>Số:......../GP/KDBH</w:t>
      </w:r>
    </w:p>
    <w:p w14:paraId="0A6AD213"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tabs>
          <w:tab w:val="left" w:pos="4253"/>
        </w:tabs>
        <w:spacing w:before="180" w:after="180"/>
        <w:rPr>
          <w:b/>
          <w:sz w:val="26"/>
          <w:lang w:val="nl-NL"/>
        </w:rPr>
      </w:pPr>
      <w:r w:rsidRPr="00F13849">
        <w:rPr>
          <w:b/>
          <w:sz w:val="26"/>
          <w:lang w:val="nl-NL"/>
        </w:rPr>
        <w:tab/>
        <w:t xml:space="preserve">Ngày: </w:t>
      </w:r>
    </w:p>
    <w:p w14:paraId="3F09EA76"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tabs>
          <w:tab w:val="left" w:pos="4253"/>
        </w:tabs>
        <w:spacing w:before="180" w:after="180"/>
        <w:rPr>
          <w:b/>
          <w:sz w:val="26"/>
          <w:lang w:val="nl-NL"/>
        </w:rPr>
      </w:pPr>
      <w:r w:rsidRPr="00F13849">
        <w:rPr>
          <w:b/>
          <w:sz w:val="26"/>
          <w:lang w:val="nl-NL"/>
        </w:rPr>
        <w:tab/>
        <w:t xml:space="preserve">Cấp tại: Hà Nội </w:t>
      </w:r>
    </w:p>
    <w:p w14:paraId="7A74763F"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tabs>
          <w:tab w:val="left" w:pos="4253"/>
        </w:tabs>
        <w:spacing w:before="180" w:after="180"/>
        <w:rPr>
          <w:b/>
          <w:sz w:val="26"/>
          <w:lang w:val="nl-NL"/>
        </w:rPr>
      </w:pPr>
      <w:r w:rsidRPr="00F13849">
        <w:rPr>
          <w:b/>
          <w:sz w:val="26"/>
          <w:lang w:val="nl-NL"/>
        </w:rPr>
        <w:tab/>
        <w:t>Nơi cấp: Bộ Tài chính</w:t>
      </w:r>
    </w:p>
    <w:p w14:paraId="60E956BB"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tabs>
          <w:tab w:val="left" w:pos="4253"/>
        </w:tabs>
        <w:spacing w:before="180" w:after="180"/>
        <w:rPr>
          <w:b/>
          <w:sz w:val="26"/>
          <w:lang w:val="nl-NL"/>
        </w:rPr>
      </w:pPr>
    </w:p>
    <w:p w14:paraId="72B129E9" w14:textId="77777777" w:rsidR="0075697E" w:rsidRPr="00F13849" w:rsidRDefault="0075697E" w:rsidP="0075697E">
      <w:pPr>
        <w:pBdr>
          <w:top w:val="thinThickThinSmallGap" w:sz="24" w:space="0" w:color="auto"/>
          <w:left w:val="thinThickThinSmallGap" w:sz="24" w:space="4" w:color="auto"/>
          <w:bottom w:val="thinThickThinSmallGap" w:sz="24" w:space="2" w:color="auto"/>
          <w:right w:val="thinThickThinSmallGap" w:sz="24" w:space="4" w:color="auto"/>
        </w:pBdr>
        <w:tabs>
          <w:tab w:val="left" w:pos="4253"/>
        </w:tabs>
        <w:spacing w:before="180" w:after="180"/>
        <w:rPr>
          <w:b/>
          <w:lang w:val="nl-NL"/>
        </w:rPr>
      </w:pPr>
    </w:p>
    <w:p w14:paraId="11A1B1A7" w14:textId="77777777" w:rsidR="0075697E" w:rsidRPr="00F13849" w:rsidRDefault="0075697E" w:rsidP="0075697E">
      <w:pPr>
        <w:pStyle w:val="Heading1"/>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b/>
          <w:i/>
          <w:color w:val="000000"/>
          <w:sz w:val="24"/>
          <w:lang w:val="nl-NL"/>
        </w:rPr>
      </w:pPr>
    </w:p>
    <w:p w14:paraId="03291DA0" w14:textId="77777777" w:rsidR="0075697E" w:rsidRPr="00F13849" w:rsidRDefault="0075697E" w:rsidP="0075697E">
      <w:pPr>
        <w:pStyle w:val="Heading1"/>
        <w:pBdr>
          <w:top w:val="thinThickThinSmallGap" w:sz="24" w:space="1" w:color="auto"/>
          <w:left w:val="thinThickThinSmallGap" w:sz="24" w:space="4" w:color="auto"/>
          <w:bottom w:val="thinThickThinSmallGap" w:sz="24" w:space="1" w:color="auto"/>
          <w:right w:val="thinThickThinSmallGap" w:sz="24" w:space="4" w:color="auto"/>
        </w:pBdr>
        <w:tabs>
          <w:tab w:val="center" w:pos="1134"/>
          <w:tab w:val="center" w:pos="5954"/>
        </w:tabs>
        <w:rPr>
          <w:rFonts w:ascii="Times New Roman" w:hAnsi="Times New Roman"/>
          <w:b/>
          <w:i/>
          <w:color w:val="000000"/>
          <w:sz w:val="28"/>
          <w:szCs w:val="28"/>
          <w:lang w:val="nl-NL"/>
        </w:rPr>
      </w:pPr>
      <w:r w:rsidRPr="00F13849">
        <w:rPr>
          <w:rFonts w:ascii="Times New Roman" w:hAnsi="Times New Roman"/>
          <w:b/>
          <w:color w:val="000000"/>
          <w:sz w:val="26"/>
          <w:szCs w:val="26"/>
          <w:lang w:val="nl-NL"/>
        </w:rPr>
        <w:tab/>
        <w:t>BỘ TÀI CHÍNH</w:t>
      </w:r>
      <w:r w:rsidRPr="00F13849">
        <w:rPr>
          <w:rFonts w:ascii="Times New Roman" w:hAnsi="Times New Roman"/>
          <w:b/>
          <w:color w:val="000000"/>
          <w:sz w:val="24"/>
          <w:lang w:val="nl-NL"/>
        </w:rPr>
        <w:t xml:space="preserve"> </w:t>
      </w:r>
      <w:r w:rsidRPr="00F13849">
        <w:rPr>
          <w:rFonts w:ascii="Times New Roman" w:hAnsi="Times New Roman"/>
          <w:b/>
          <w:color w:val="000000"/>
          <w:sz w:val="24"/>
          <w:lang w:val="nl-NL"/>
        </w:rPr>
        <w:tab/>
      </w:r>
      <w:r w:rsidRPr="00F13849">
        <w:rPr>
          <w:rFonts w:ascii="Times New Roman" w:hAnsi="Times New Roman"/>
          <w:b/>
          <w:color w:val="000000"/>
          <w:sz w:val="28"/>
          <w:szCs w:val="28"/>
          <w:lang w:val="nl-NL"/>
        </w:rPr>
        <w:t>CỘNG HOÀ XÃ HỘI CHỦ NGHĨA VIỆT NAM</w:t>
      </w:r>
    </w:p>
    <w:p w14:paraId="5B624150" w14:textId="5813C954" w:rsidR="0075697E" w:rsidRPr="00F13849" w:rsidRDefault="0075697E" w:rsidP="0075697E">
      <w:pPr>
        <w:pStyle w:val="Heading1"/>
        <w:pBdr>
          <w:top w:val="thinThickThinSmallGap" w:sz="24" w:space="1" w:color="auto"/>
          <w:left w:val="thinThickThinSmallGap" w:sz="24" w:space="4" w:color="auto"/>
          <w:bottom w:val="thinThickThinSmallGap" w:sz="24" w:space="1" w:color="auto"/>
          <w:right w:val="thinThickThinSmallGap" w:sz="24" w:space="4" w:color="auto"/>
        </w:pBdr>
        <w:tabs>
          <w:tab w:val="center" w:pos="1134"/>
          <w:tab w:val="center" w:pos="5954"/>
        </w:tabs>
        <w:rPr>
          <w:rFonts w:ascii="Times New Roman" w:hAnsi="Times New Roman"/>
          <w:b/>
          <w:i/>
          <w:color w:val="000000"/>
          <w:sz w:val="28"/>
          <w:szCs w:val="28"/>
        </w:rPr>
      </w:pPr>
      <w:r w:rsidRPr="00F13849">
        <w:rPr>
          <w:rFonts w:ascii="Times New Roman" w:hAnsi="Times New Roman"/>
          <w:b/>
          <w:i/>
          <w:noProof/>
          <w:color w:val="000000"/>
          <w:sz w:val="28"/>
          <w:szCs w:val="28"/>
          <w:lang w:eastAsia="en-US"/>
        </w:rPr>
        <mc:AlternateContent>
          <mc:Choice Requires="wps">
            <w:drawing>
              <wp:anchor distT="0" distB="0" distL="114300" distR="114300" simplePos="0" relativeHeight="251675648" behindDoc="0" locked="0" layoutInCell="1" allowOverlap="1" wp14:anchorId="0509B56A" wp14:editId="16871A97">
                <wp:simplePos x="0" y="0"/>
                <wp:positionH relativeFrom="column">
                  <wp:posOffset>445135</wp:posOffset>
                </wp:positionH>
                <wp:positionV relativeFrom="paragraph">
                  <wp:posOffset>47625</wp:posOffset>
                </wp:positionV>
                <wp:extent cx="523875" cy="0"/>
                <wp:effectExtent l="6985" t="12065" r="12065" b="698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6520D75" id="_x0000_t32" coordsize="21600,21600" o:spt="32" o:oned="t" path="m,l21600,21600e" filled="f">
                <v:path arrowok="t" fillok="f" o:connecttype="none"/>
                <o:lock v:ext="edit" shapetype="t"/>
              </v:shapetype>
              <v:shape id="Straight Arrow Connector 5" o:spid="_x0000_s1026" type="#_x0000_t32" style="position:absolute;margin-left:35.05pt;margin-top:3.75pt;width:41.2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"/>
            </w:pict>
          </mc:Fallback>
        </mc:AlternateContent>
      </w:r>
      <w:r w:rsidRPr="00F13849">
        <w:rPr>
          <w:rFonts w:ascii="Times New Roman" w:hAnsi="Times New Roman"/>
          <w:b/>
          <w:color w:val="000000"/>
          <w:sz w:val="28"/>
          <w:szCs w:val="28"/>
        </w:rPr>
        <w:tab/>
      </w:r>
      <w:r w:rsidRPr="00F13849">
        <w:rPr>
          <w:rFonts w:ascii="Times New Roman" w:hAnsi="Times New Roman"/>
          <w:b/>
          <w:color w:val="000000"/>
          <w:sz w:val="28"/>
          <w:szCs w:val="28"/>
        </w:rPr>
        <w:tab/>
        <w:t>Độc lập - Tự do - Hạnh phúc</w:t>
      </w:r>
    </w:p>
    <w:p w14:paraId="63709120" w14:textId="55D6CEA1" w:rsidR="0075697E" w:rsidRPr="00F13849" w:rsidRDefault="0075697E" w:rsidP="0075697E">
      <w:pPr>
        <w:pStyle w:val="Heading1"/>
        <w:pBdr>
          <w:top w:val="thinThickThinSmallGap" w:sz="24" w:space="1" w:color="auto"/>
          <w:left w:val="thinThickThinSmallGap" w:sz="24" w:space="4" w:color="auto"/>
          <w:bottom w:val="thinThickThinSmallGap" w:sz="24" w:space="1" w:color="auto"/>
          <w:right w:val="thinThickThinSmallGap" w:sz="24" w:space="4" w:color="auto"/>
        </w:pBdr>
        <w:tabs>
          <w:tab w:val="center" w:pos="1134"/>
          <w:tab w:val="center" w:pos="5954"/>
        </w:tabs>
        <w:spacing w:before="240"/>
        <w:rPr>
          <w:rFonts w:ascii="Times New Roman" w:hAnsi="Times New Roman"/>
          <w:i/>
          <w:color w:val="000000"/>
          <w:sz w:val="28"/>
          <w:szCs w:val="28"/>
        </w:rPr>
      </w:pPr>
      <w:r w:rsidRPr="00F13849">
        <w:rPr>
          <w:rFonts w:ascii="Times New Roman" w:hAnsi="Times New Roman"/>
          <w:i/>
          <w:noProof/>
          <w:color w:val="000000"/>
          <w:sz w:val="28"/>
          <w:szCs w:val="28"/>
          <w:lang w:eastAsia="en-US"/>
        </w:rPr>
        <mc:AlternateContent>
          <mc:Choice Requires="wps">
            <w:drawing>
              <wp:anchor distT="0" distB="0" distL="114300" distR="114300" simplePos="0" relativeHeight="251676672" behindDoc="0" locked="0" layoutInCell="1" allowOverlap="1" wp14:anchorId="60815C3A" wp14:editId="14ECA731">
                <wp:simplePos x="0" y="0"/>
                <wp:positionH relativeFrom="column">
                  <wp:posOffset>2654935</wp:posOffset>
                </wp:positionH>
                <wp:positionV relativeFrom="paragraph">
                  <wp:posOffset>43815</wp:posOffset>
                </wp:positionV>
                <wp:extent cx="2257425" cy="0"/>
                <wp:effectExtent l="6985" t="5715" r="12065" b="1333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74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93FE52" id="Straight Arrow Connector 2" o:spid="_x0000_s1026" type="#_x0000_t32" style="position:absolute;margin-left:209.05pt;margin-top:3.45pt;width:177.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"/>
            </w:pict>
          </mc:Fallback>
        </mc:AlternateContent>
      </w:r>
      <w:r w:rsidRPr="00F13849">
        <w:rPr>
          <w:rFonts w:ascii="Times New Roman" w:hAnsi="Times New Roman"/>
          <w:color w:val="000000"/>
          <w:sz w:val="28"/>
          <w:szCs w:val="28"/>
        </w:rPr>
        <w:tab/>
        <w:t xml:space="preserve">Số:....../GP/KDBH </w:t>
      </w:r>
      <w:r w:rsidRPr="00F13849">
        <w:rPr>
          <w:rFonts w:ascii="Times New Roman" w:hAnsi="Times New Roman"/>
          <w:color w:val="000000"/>
          <w:sz w:val="28"/>
          <w:szCs w:val="28"/>
        </w:rPr>
        <w:tab/>
        <w:t>Hà Nội, ngày      tháng      năm</w:t>
      </w:r>
    </w:p>
    <w:p w14:paraId="707C5B27" w14:textId="77777777" w:rsidR="0075697E" w:rsidRPr="00F13849" w:rsidRDefault="0075697E" w:rsidP="0075697E">
      <w:pPr>
        <w:pStyle w:val="Heading1"/>
        <w:pBdr>
          <w:top w:val="thinThickThinSmallGap" w:sz="24" w:space="1" w:color="auto"/>
          <w:left w:val="thinThickThinSmallGap" w:sz="24" w:space="4" w:color="auto"/>
          <w:bottom w:val="thinThickThinSmallGap" w:sz="24" w:space="1" w:color="auto"/>
          <w:right w:val="thinThickThinSmallGap" w:sz="24" w:space="4" w:color="auto"/>
        </w:pBdr>
        <w:rPr>
          <w:rFonts w:ascii="Times New Roman" w:hAnsi="Times New Roman"/>
          <w:b/>
          <w:i/>
          <w:color w:val="000000"/>
          <w:sz w:val="24"/>
        </w:rPr>
      </w:pPr>
    </w:p>
    <w:p w14:paraId="6DC1E1E6" w14:textId="77777777" w:rsidR="0075697E" w:rsidRPr="00F13849" w:rsidRDefault="0075697E" w:rsidP="0075697E">
      <w:pPr>
        <w:pStyle w:val="giua"/>
        <w:pBdr>
          <w:top w:val="thinThickThinSmallGap" w:sz="24" w:space="1" w:color="auto"/>
          <w:left w:val="thinThickThinSmallGap" w:sz="24" w:space="4" w:color="auto"/>
          <w:bottom w:val="thinThickThinSmallGap" w:sz="24" w:space="1" w:color="auto"/>
          <w:right w:val="thinThickThinSmallGap" w:sz="24" w:space="4" w:color="auto"/>
        </w:pBdr>
        <w:spacing w:before="180" w:after="180"/>
        <w:rPr>
          <w:rFonts w:ascii="Times New Roman" w:hAnsi="Times New Roman"/>
          <w:b/>
          <w:i w:val="0"/>
          <w:color w:val="000000"/>
        </w:rPr>
      </w:pPr>
      <w:r w:rsidRPr="00F13849">
        <w:rPr>
          <w:rFonts w:ascii="Times New Roman" w:hAnsi="Times New Roman"/>
          <w:b/>
          <w:i w:val="0"/>
          <w:color w:val="000000"/>
          <w:sz w:val="28"/>
        </w:rPr>
        <w:t>BỘ TRƯỞNG BỘ TÀI CHÍNH</w:t>
      </w:r>
    </w:p>
    <w:p w14:paraId="420422C6" w14:textId="77777777" w:rsidR="0075697E" w:rsidRPr="00F13849" w:rsidRDefault="0075697E" w:rsidP="0075697E">
      <w:pPr>
        <w:pBdr>
          <w:top w:val="thinThickThinSmallGap" w:sz="24" w:space="1" w:color="auto"/>
          <w:left w:val="thinThickThinSmallGap" w:sz="24" w:space="4" w:color="auto"/>
          <w:bottom w:val="thinThickThinSmallGap" w:sz="24" w:space="1" w:color="auto"/>
          <w:right w:val="thinThickThinSmallGap" w:sz="24" w:space="4" w:color="auto"/>
        </w:pBdr>
        <w:spacing w:before="180" w:after="180"/>
        <w:ind w:firstLine="720"/>
      </w:pPr>
      <w:r w:rsidRPr="00F13849">
        <w:t xml:space="preserve">Căn cứ Nghị quyết số 222/2025/QH15 về Trung tâm tài chính quốc tế tại Việt Nam; </w:t>
      </w:r>
    </w:p>
    <w:p w14:paraId="33B6E743" w14:textId="77777777" w:rsidR="0075697E" w:rsidRPr="00F13849" w:rsidRDefault="0075697E" w:rsidP="0075697E">
      <w:pPr>
        <w:pBdr>
          <w:top w:val="thinThickThinSmallGap" w:sz="24" w:space="1" w:color="auto"/>
          <w:left w:val="thinThickThinSmallGap" w:sz="24" w:space="4" w:color="auto"/>
          <w:bottom w:val="thinThickThinSmallGap" w:sz="24" w:space="1" w:color="auto"/>
          <w:right w:val="thinThickThinSmallGap" w:sz="24" w:space="4" w:color="auto"/>
        </w:pBdr>
        <w:spacing w:before="180" w:after="180"/>
        <w:ind w:firstLine="720"/>
      </w:pPr>
      <w:r w:rsidRPr="00F13849">
        <w:t>Căn cứ Luật Kinh doanh bảo hiểm số 08/2022/QH15 ngày 16/06/2022;</w:t>
      </w:r>
    </w:p>
    <w:p w14:paraId="0AD2CD4F" w14:textId="77777777" w:rsidR="0075697E" w:rsidRPr="00F13849" w:rsidRDefault="0075697E" w:rsidP="0075697E">
      <w:pPr>
        <w:pBdr>
          <w:top w:val="thinThickThinSmallGap" w:sz="24" w:space="1" w:color="auto"/>
          <w:left w:val="thinThickThinSmallGap" w:sz="24" w:space="4" w:color="auto"/>
          <w:bottom w:val="thinThickThinSmallGap" w:sz="24" w:space="1" w:color="auto"/>
          <w:right w:val="thinThickThinSmallGap" w:sz="24" w:space="4" w:color="auto"/>
        </w:pBdr>
        <w:spacing w:before="180" w:after="180"/>
        <w:ind w:firstLine="720"/>
      </w:pPr>
      <w:r w:rsidRPr="00F13849">
        <w:t xml:space="preserve"> Căn cứ Nghị định số     về Chính sách tài chính trong Trung tâm tài chính quốc tế;</w:t>
      </w:r>
    </w:p>
    <w:p w14:paraId="541B0C9D" w14:textId="6F0439C1" w:rsidR="0075697E" w:rsidRPr="00F13849" w:rsidRDefault="0075697E" w:rsidP="0075697E">
      <w:pPr>
        <w:pBdr>
          <w:top w:val="thinThickThinSmallGap" w:sz="24" w:space="1" w:color="auto"/>
          <w:left w:val="thinThickThinSmallGap" w:sz="24" w:space="4" w:color="auto"/>
          <w:bottom w:val="thinThickThinSmallGap" w:sz="24" w:space="1" w:color="auto"/>
          <w:right w:val="thinThickThinSmallGap" w:sz="24" w:space="4" w:color="auto"/>
        </w:pBdr>
        <w:spacing w:before="180" w:after="180"/>
        <w:ind w:firstLine="720"/>
      </w:pPr>
      <w:r w:rsidRPr="00F13849">
        <w:t xml:space="preserve"> Xét đơn và hồ sơ ngày... tháng.... năm... của chủ đầu tư xin cấp Giấy phép thành lập và hoạt động [tên doanh nghiệp bảo hiểm/</w:t>
      </w:r>
      <w:r w:rsidR="00D25B90" w:rsidRPr="00F13849">
        <w:t>doanh nghiệp tái bảo hiểm</w:t>
      </w:r>
      <w:r w:rsidRPr="00F13849">
        <w:t xml:space="preserve">/doanh nghiệp môi giới bảo hiểm dự kiến được thành lập]; </w:t>
      </w:r>
    </w:p>
    <w:p w14:paraId="2CBFD6BA" w14:textId="77777777" w:rsidR="0075697E" w:rsidRPr="00F13849" w:rsidRDefault="0075697E" w:rsidP="0075697E">
      <w:pPr>
        <w:pBdr>
          <w:top w:val="thinThickThinSmallGap" w:sz="24" w:space="1" w:color="auto"/>
          <w:left w:val="thinThickThinSmallGap" w:sz="24" w:space="4" w:color="auto"/>
          <w:bottom w:val="thinThickThinSmallGap" w:sz="24" w:space="1" w:color="auto"/>
          <w:right w:val="thinThickThinSmallGap" w:sz="24" w:space="4" w:color="auto"/>
        </w:pBdr>
        <w:spacing w:before="180" w:after="180"/>
        <w:ind w:firstLine="720"/>
      </w:pPr>
      <w:r w:rsidRPr="00F13849">
        <w:t xml:space="preserve"> Theo đề nghị của Cục trưởng Cục Quản lý, giám sát bảo hiểm,</w:t>
      </w:r>
    </w:p>
    <w:p w14:paraId="569D626E" w14:textId="77777777" w:rsidR="0075697E" w:rsidRPr="00F13849" w:rsidRDefault="0075697E" w:rsidP="0075697E">
      <w:pPr>
        <w:keepNext/>
        <w:pBdr>
          <w:top w:val="thinThickThinSmallGap" w:sz="24" w:space="1" w:color="auto"/>
          <w:left w:val="thinThickThinSmallGap" w:sz="24" w:space="4" w:color="auto"/>
          <w:bottom w:val="thinThickThinSmallGap" w:sz="24" w:space="1" w:color="auto"/>
          <w:right w:val="thinThickThinSmallGap" w:sz="24" w:space="4" w:color="auto"/>
        </w:pBdr>
        <w:spacing w:before="180" w:after="180"/>
        <w:jc w:val="center"/>
        <w:rPr>
          <w:b/>
        </w:rPr>
      </w:pPr>
      <w:r w:rsidRPr="00F13849">
        <w:rPr>
          <w:b/>
        </w:rPr>
        <w:t>QUYẾT ĐỊNH:</w:t>
      </w:r>
    </w:p>
    <w:p w14:paraId="6ED5ED06" w14:textId="77777777" w:rsidR="0075697E" w:rsidRPr="00F13849" w:rsidRDefault="0075697E" w:rsidP="0075697E">
      <w:pPr>
        <w:keepNext/>
        <w:pBdr>
          <w:top w:val="thinThickThinSmallGap" w:sz="24" w:space="1" w:color="auto"/>
          <w:left w:val="thinThickThinSmallGap" w:sz="24" w:space="4" w:color="auto"/>
          <w:bottom w:val="thinThickThinSmallGap" w:sz="24" w:space="1" w:color="auto"/>
          <w:right w:val="thinThickThinSmallGap" w:sz="24" w:space="4" w:color="auto"/>
        </w:pBdr>
        <w:spacing w:before="120"/>
        <w:rPr>
          <w:b/>
        </w:rPr>
      </w:pPr>
      <w:r w:rsidRPr="00F13849">
        <w:rPr>
          <w:b/>
        </w:rPr>
        <w:tab/>
        <w:t>Điều 1. Thành lập doanh nghiệp bảo hiểm/doanh nghiệp tái bảo hiểm/doanh nghiệp môi giới bảo hiểm</w:t>
      </w:r>
    </w:p>
    <w:p w14:paraId="1FF301EF" w14:textId="77777777" w:rsidR="0075697E" w:rsidRPr="00F13849" w:rsidRDefault="0075697E" w:rsidP="0075697E">
      <w:pPr>
        <w:pBdr>
          <w:top w:val="thinThickThinSmallGap" w:sz="24" w:space="1" w:color="auto"/>
          <w:left w:val="thinThickThinSmallGap" w:sz="24" w:space="4" w:color="auto"/>
          <w:bottom w:val="thinThickThinSmallGap" w:sz="24" w:space="1" w:color="auto"/>
          <w:right w:val="thinThickThinSmallGap" w:sz="24" w:space="4" w:color="auto"/>
        </w:pBdr>
        <w:spacing w:before="120"/>
        <w:rPr>
          <w:b/>
        </w:rPr>
      </w:pPr>
      <w:r w:rsidRPr="00F13849">
        <w:t>Cho phép</w:t>
      </w:r>
      <w:r w:rsidRPr="00F13849">
        <w:rPr>
          <w:b/>
        </w:rPr>
        <w:t xml:space="preserve"> [</w:t>
      </w:r>
      <w:r w:rsidRPr="00F13849">
        <w:t>Tên chủ đầu tư/sáng lập viên công ty</w:t>
      </w:r>
      <w:r w:rsidRPr="00F13849">
        <w:rPr>
          <w:b/>
        </w:rPr>
        <w:t>]</w:t>
      </w:r>
    </w:p>
    <w:p w14:paraId="489DDFF3"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ind w:firstLine="360"/>
      </w:pPr>
      <w:r w:rsidRPr="00F13849">
        <w:t>+ Tên và địa chỉ giao dịch;</w:t>
      </w:r>
    </w:p>
    <w:p w14:paraId="6BA55AF8"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ind w:firstLine="360"/>
      </w:pPr>
      <w:r w:rsidRPr="00F13849">
        <w:t xml:space="preserve">+ Ngày, tháng, năm thành lập, số Giấy phép/quyết định thành lập; </w:t>
      </w:r>
    </w:p>
    <w:p w14:paraId="419FD94D"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ind w:firstLine="360"/>
      </w:pPr>
      <w:r w:rsidRPr="00F13849">
        <w:t>+ Họ tên, chức vụ của người đại diện cho doanh nghiệp, tổ chức đó.</w:t>
      </w:r>
    </w:p>
    <w:p w14:paraId="2C602688"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rPr>
          <w:spacing w:val="-2"/>
          <w:szCs w:val="28"/>
        </w:rPr>
      </w:pPr>
      <w:r w:rsidRPr="00F13849">
        <w:t>được thành lập [tên đầy đủ, tên viết tắt và tên giao dịch bằng tiếng Việt và tiếng nước ngoài; địa chỉ giao dịch; tư cách pháp lý của doanh nghiệp bảo hiểm/doanh nghiệp tái bảo hiểm/doanh nghiệp môi giới bảo hiểm được thành lập] để kinh doanh bảo hiểm/tái bảo hiểm/nhượng tái bảo hiểm/môi giới bảo hiểm theo quy định của Luật Kinh doanh bảo hiểm, các văn bản hướng dẫn thi hành Luật Kinh doanh bảo hiểm, các quy định khác của pháp luật về Trung tâm tài chính quốc tế và các quy định tại Giấy phép này.</w:t>
      </w:r>
    </w:p>
    <w:p w14:paraId="7FB2F4C9" w14:textId="77777777" w:rsidR="0075697E" w:rsidRPr="00F13849" w:rsidRDefault="0075697E" w:rsidP="0075697E">
      <w:pPr>
        <w:keepNext/>
        <w:pBdr>
          <w:top w:val="thinThickThinSmallGap" w:sz="24" w:space="1" w:color="auto"/>
          <w:left w:val="thinThickThinSmallGap" w:sz="24" w:space="4" w:color="auto"/>
          <w:bottom w:val="thinThickThinSmallGap" w:sz="24" w:space="1" w:color="auto"/>
          <w:right w:val="thinThickThinSmallGap" w:sz="24" w:space="4" w:color="auto"/>
        </w:pBdr>
        <w:spacing w:before="120"/>
        <w:rPr>
          <w:b/>
        </w:rPr>
      </w:pPr>
      <w:r w:rsidRPr="00F13849">
        <w:rPr>
          <w:b/>
        </w:rPr>
        <w:t>Điều 2. Vốn</w:t>
      </w:r>
    </w:p>
    <w:p w14:paraId="0F65CADE" w14:textId="77777777" w:rsidR="0075697E" w:rsidRPr="00F13849" w:rsidRDefault="0075697E" w:rsidP="0075697E">
      <w:pPr>
        <w:pStyle w:val="BodyTextIndent"/>
        <w:pBdr>
          <w:top w:val="thinThickThinSmallGap" w:sz="24" w:space="1" w:color="auto"/>
          <w:left w:val="thinThickThinSmallGap" w:sz="24" w:space="4" w:color="auto"/>
          <w:bottom w:val="thinThickThinSmallGap" w:sz="24" w:space="1" w:color="auto"/>
          <w:right w:val="thinThickThinSmallGap" w:sz="24" w:space="4" w:color="auto"/>
        </w:pBdr>
        <w:spacing w:before="120"/>
        <w:ind w:firstLine="720"/>
        <w:rPr>
          <w:rFonts w:ascii="Times New Roman" w:hAnsi="Times New Roman"/>
          <w:color w:val="000000"/>
        </w:rPr>
      </w:pPr>
      <w:r w:rsidRPr="00F13849">
        <w:rPr>
          <w:rFonts w:ascii="Times New Roman" w:hAnsi="Times New Roman"/>
          <w:color w:val="000000"/>
        </w:rPr>
        <w:t>Vốn điều lệ của [tên doanh nghiệp bảo hiểm/doanh nghiệp tái bảo hiểm/doanh nghiệp môi giới bảo hiểm được thành lập]; là:.... (nêu bằng số và bằng chữ), trong đó:</w:t>
      </w:r>
    </w:p>
    <w:p w14:paraId="4F246643" w14:textId="1028A657" w:rsidR="0075697E" w:rsidRPr="00F13849" w:rsidRDefault="0075697E" w:rsidP="0075697E">
      <w:pPr>
        <w:pStyle w:val="BodyTextIndent"/>
        <w:pBdr>
          <w:top w:val="thinThickThinSmallGap" w:sz="24" w:space="1" w:color="auto"/>
          <w:left w:val="thinThickThinSmallGap" w:sz="24" w:space="4" w:color="auto"/>
          <w:bottom w:val="thinThickThinSmallGap" w:sz="24" w:space="1" w:color="auto"/>
          <w:right w:val="thinThickThinSmallGap" w:sz="24" w:space="4" w:color="auto"/>
        </w:pBdr>
        <w:spacing w:before="120"/>
        <w:rPr>
          <w:rFonts w:ascii="Times New Roman" w:hAnsi="Times New Roman"/>
          <w:color w:val="000000"/>
        </w:rPr>
      </w:pPr>
      <w:r w:rsidRPr="00F13849">
        <w:rPr>
          <w:rFonts w:ascii="Times New Roman" w:hAnsi="Times New Roman"/>
          <w:color w:val="000000"/>
        </w:rPr>
        <w:lastRenderedPageBreak/>
        <w:t>Tên chủ đầu tư                               Số vốn góp tính bằng tiền             Tỷ lệ %</w:t>
      </w:r>
    </w:p>
    <w:p w14:paraId="7657F249"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rPr>
          <w:b/>
        </w:rPr>
      </w:pPr>
      <w:r w:rsidRPr="00F13849">
        <w:rPr>
          <w:b/>
        </w:rPr>
        <w:t>Điều 3. Lĩnh vực, nội dung, phạm vi và địa bàn hoạt động</w:t>
      </w:r>
    </w:p>
    <w:p w14:paraId="26F6BF13"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ind w:firstLine="720"/>
      </w:pPr>
      <w:r w:rsidRPr="00F13849">
        <w:t>[Tên của doanh nghiệp bảo hiểm/doanh nghiệp tái bảo hiểm/doanh nghiệp môi giới bảo hiểm được thành lập] được phép tiến hành các hoạt động kinh doanh sau:</w:t>
      </w:r>
    </w:p>
    <w:p w14:paraId="630D0CC0"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pPr>
      <w:r w:rsidRPr="00F13849">
        <w:t xml:space="preserve">3.1. Lĩnh vực kinh doanh: </w:t>
      </w:r>
    </w:p>
    <w:p w14:paraId="06AEFB38"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pPr>
      <w:r w:rsidRPr="00F13849">
        <w:t>3.2. Các nghiệp vụ được phép tiến hành kinh doanh:</w:t>
      </w:r>
    </w:p>
    <w:p w14:paraId="01E8422E" w14:textId="77777777" w:rsidR="0075697E" w:rsidRPr="00F13849" w:rsidRDefault="0075697E" w:rsidP="00F13849">
      <w:pPr>
        <w:pBdr>
          <w:top w:val="thinThickThinSmallGap" w:sz="24" w:space="1" w:color="auto"/>
          <w:left w:val="thinThickThinSmallGap" w:sz="24" w:space="4" w:color="auto"/>
          <w:bottom w:val="thinThickThinSmallGap" w:sz="24" w:space="1" w:color="auto"/>
          <w:right w:val="thinThickThinSmallGap" w:sz="24" w:space="4" w:color="auto"/>
        </w:pBdr>
        <w:spacing w:after="0"/>
      </w:pPr>
      <w:r w:rsidRPr="00F13849">
        <w:t>[Kinh doanh bảo hiểm]:</w:t>
      </w:r>
    </w:p>
    <w:p w14:paraId="463F7FFB" w14:textId="77777777" w:rsidR="0075697E" w:rsidRPr="00F13849" w:rsidRDefault="0075697E" w:rsidP="00F13849">
      <w:pPr>
        <w:pBdr>
          <w:top w:val="thinThickThinSmallGap" w:sz="24" w:space="1" w:color="auto"/>
          <w:left w:val="thinThickThinSmallGap" w:sz="24" w:space="4" w:color="auto"/>
          <w:bottom w:val="thinThickThinSmallGap" w:sz="24" w:space="1" w:color="auto"/>
          <w:right w:val="thinThickThinSmallGap" w:sz="24" w:space="4" w:color="auto"/>
        </w:pBdr>
        <w:spacing w:after="0"/>
      </w:pPr>
      <w:r w:rsidRPr="00F13849">
        <w:t>[Kinh doanh tái bảo hiểm, nhượng tái bảo hiểm]:</w:t>
      </w:r>
    </w:p>
    <w:p w14:paraId="0D1D8C8B" w14:textId="77777777" w:rsidR="0075697E" w:rsidRPr="00F13849" w:rsidRDefault="0075697E" w:rsidP="00F13849">
      <w:pPr>
        <w:pBdr>
          <w:top w:val="thinThickThinSmallGap" w:sz="24" w:space="1" w:color="auto"/>
          <w:left w:val="thinThickThinSmallGap" w:sz="24" w:space="4" w:color="auto"/>
          <w:bottom w:val="thinThickThinSmallGap" w:sz="24" w:space="1" w:color="auto"/>
          <w:right w:val="thinThickThinSmallGap" w:sz="24" w:space="4" w:color="auto"/>
        </w:pBdr>
        <w:spacing w:after="0"/>
      </w:pPr>
      <w:r w:rsidRPr="00F13849">
        <w:t xml:space="preserve"> [Các hoạt động khác theo quy định của pháp luật]:</w:t>
      </w:r>
    </w:p>
    <w:p w14:paraId="41A55822" w14:textId="77777777" w:rsidR="0075697E" w:rsidRPr="00F13849" w:rsidRDefault="0075697E" w:rsidP="00F13849">
      <w:pPr>
        <w:pStyle w:val="BodyText2"/>
        <w:pBdr>
          <w:top w:val="thinThickThinSmallGap" w:sz="24" w:space="1" w:color="auto"/>
          <w:left w:val="thinThickThinSmallGap" w:sz="24" w:space="4" w:color="auto"/>
          <w:bottom w:val="thinThickThinSmallGap" w:sz="24" w:space="1" w:color="auto"/>
          <w:right w:val="thinThickThinSmallGap" w:sz="24" w:space="4" w:color="auto"/>
        </w:pBdr>
        <w:spacing w:after="0" w:line="240" w:lineRule="auto"/>
        <w:rPr>
          <w:b/>
        </w:rPr>
      </w:pPr>
      <w:r w:rsidRPr="00F13849">
        <w:t>[Hoạt động môi giới bảo hiểm: chỉ áp dụng đối với các doanh nghiệp môi giới bảo hiểm]</w:t>
      </w:r>
    </w:p>
    <w:p w14:paraId="7F32ED8F" w14:textId="77777777" w:rsidR="0075697E" w:rsidRPr="00F13849" w:rsidRDefault="0075697E" w:rsidP="0075697E">
      <w:pPr>
        <w:pBdr>
          <w:top w:val="thinThickThinSmallGap" w:sz="24" w:space="1" w:color="auto"/>
          <w:left w:val="thinThickThinSmallGap" w:sz="24" w:space="4" w:color="auto"/>
          <w:bottom w:val="thinThickThinSmallGap" w:sz="24" w:space="1" w:color="auto"/>
          <w:right w:val="thinThickThinSmallGap" w:sz="24" w:space="4" w:color="auto"/>
        </w:pBdr>
        <w:spacing w:before="120"/>
      </w:pPr>
      <w:r w:rsidRPr="00F13849">
        <w:t>3.3.</w:t>
      </w:r>
      <w:r w:rsidRPr="00F13849">
        <w:tab/>
        <w:t xml:space="preserve">Địa bàn hoạt động: </w:t>
      </w:r>
    </w:p>
    <w:p w14:paraId="5FD085A7"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pPr>
      <w:r w:rsidRPr="00F13849">
        <w:t>3.4</w:t>
      </w:r>
      <w:r w:rsidRPr="00F13849">
        <w:tab/>
        <w:t>Đối tượng khách hàng:</w:t>
      </w:r>
    </w:p>
    <w:p w14:paraId="5DA43780" w14:textId="77777777" w:rsidR="0075697E" w:rsidRPr="00F13849" w:rsidRDefault="0075697E" w:rsidP="0075697E">
      <w:pPr>
        <w:pStyle w:val="BodyText"/>
        <w:pBdr>
          <w:top w:val="thinThickThinSmallGap" w:sz="24" w:space="1" w:color="auto"/>
          <w:left w:val="thinThickThinSmallGap" w:sz="24" w:space="4" w:color="auto"/>
          <w:bottom w:val="thinThickThinSmallGap" w:sz="24" w:space="1" w:color="auto"/>
          <w:right w:val="thinThickThinSmallGap" w:sz="24" w:space="4" w:color="auto"/>
        </w:pBdr>
        <w:spacing w:before="120"/>
        <w:rPr>
          <w:b/>
        </w:rPr>
      </w:pPr>
      <w:r w:rsidRPr="00F13849">
        <w:rPr>
          <w:b/>
        </w:rPr>
        <w:t>Điều 4. Thời hạn hoạt động</w:t>
      </w:r>
    </w:p>
    <w:p w14:paraId="7FF20F8C" w14:textId="77777777" w:rsidR="0075697E" w:rsidRPr="00F13849" w:rsidRDefault="0075697E" w:rsidP="0075697E">
      <w:pPr>
        <w:pStyle w:val="FootnoteText"/>
        <w:pBdr>
          <w:top w:val="thinThickThinSmallGap" w:sz="24" w:space="1" w:color="auto"/>
          <w:left w:val="thinThickThinSmallGap" w:sz="24" w:space="4" w:color="auto"/>
          <w:bottom w:val="thinThickThinSmallGap" w:sz="24" w:space="1" w:color="auto"/>
          <w:right w:val="thinThickThinSmallGap" w:sz="24" w:space="4" w:color="auto"/>
        </w:pBdr>
        <w:spacing w:before="120" w:after="120"/>
        <w:rPr>
          <w:sz w:val="28"/>
        </w:rPr>
      </w:pPr>
      <w:r w:rsidRPr="00F13849">
        <w:rPr>
          <w:sz w:val="28"/>
        </w:rPr>
        <w:t>[Tên doanh nghiệp bảo hiểm/ doanh nghiệp tái bảo hiểm/doanh nghiệp môi giới bảo hiểm được thành lập] được phép hoạt động trong thời hạn [</w:t>
      </w:r>
      <w:r w:rsidRPr="00F13849">
        <w:rPr>
          <w:sz w:val="28"/>
        </w:rPr>
        <w:tab/>
        <w:t xml:space="preserve">] năm.  </w:t>
      </w:r>
    </w:p>
    <w:p w14:paraId="044B7D33" w14:textId="77777777" w:rsidR="0075697E" w:rsidRPr="00F13849" w:rsidRDefault="0075697E" w:rsidP="0075697E">
      <w:pPr>
        <w:keepNext/>
        <w:pBdr>
          <w:top w:val="thinThickThinSmallGap" w:sz="24" w:space="1" w:color="auto"/>
          <w:left w:val="thinThickThinSmallGap" w:sz="24" w:space="4" w:color="auto"/>
          <w:bottom w:val="thinThickThinSmallGap" w:sz="24" w:space="1" w:color="auto"/>
          <w:right w:val="thinThickThinSmallGap" w:sz="24" w:space="4" w:color="auto"/>
        </w:pBdr>
        <w:spacing w:before="120"/>
        <w:rPr>
          <w:b/>
        </w:rPr>
      </w:pPr>
      <w:r w:rsidRPr="00F13849">
        <w:rPr>
          <w:b/>
        </w:rPr>
        <w:t>Điều 5. Điều kiện hoạt động</w:t>
      </w:r>
    </w:p>
    <w:p w14:paraId="5F0ED36F" w14:textId="77777777" w:rsidR="0075697E" w:rsidRPr="00F13849" w:rsidRDefault="0075697E" w:rsidP="0075697E">
      <w:pPr>
        <w:pStyle w:val="FootnoteText"/>
        <w:pBdr>
          <w:top w:val="thinThickThinSmallGap" w:sz="24" w:space="1" w:color="auto"/>
          <w:left w:val="thinThickThinSmallGap" w:sz="24" w:space="4" w:color="auto"/>
          <w:bottom w:val="thinThickThinSmallGap" w:sz="24" w:space="1" w:color="auto"/>
          <w:right w:val="thinThickThinSmallGap" w:sz="24" w:space="4" w:color="auto"/>
        </w:pBdr>
        <w:spacing w:before="120" w:after="120"/>
        <w:rPr>
          <w:sz w:val="28"/>
        </w:rPr>
      </w:pPr>
      <w:r w:rsidRPr="00F13849">
        <w:rPr>
          <w:sz w:val="28"/>
        </w:rPr>
        <w:t>Trong quá trình hoạt động, [tên của doanh nghiệp bảo hiểm/doanh nghiệp tái bảo hiểm/doanh nghiệp môi giới bảo hiểm được thành lập] phải tuân thủ pháp luật, các quy định tại Giấy phép thành lập và hoạt động, Điều lệ của doanh nghiệp.</w:t>
      </w:r>
    </w:p>
    <w:p w14:paraId="56D23538" w14:textId="77777777" w:rsidR="0075697E" w:rsidRPr="00F13849" w:rsidRDefault="0075697E" w:rsidP="0075697E">
      <w:pPr>
        <w:keepNext/>
        <w:pBdr>
          <w:top w:val="thinThickThinSmallGap" w:sz="24" w:space="1" w:color="auto"/>
          <w:left w:val="thinThickThinSmallGap" w:sz="24" w:space="4" w:color="auto"/>
          <w:bottom w:val="thinThickThinSmallGap" w:sz="24" w:space="1" w:color="auto"/>
          <w:right w:val="thinThickThinSmallGap" w:sz="24" w:space="4" w:color="auto"/>
        </w:pBdr>
        <w:spacing w:before="120"/>
        <w:rPr>
          <w:b/>
        </w:rPr>
      </w:pPr>
      <w:r w:rsidRPr="00F13849">
        <w:rPr>
          <w:b/>
        </w:rPr>
        <w:t>Điều 6. Cấp Giấy phép</w:t>
      </w:r>
    </w:p>
    <w:p w14:paraId="595094C3" w14:textId="1A5B3C99" w:rsidR="0075697E" w:rsidRPr="00F13849" w:rsidRDefault="0075697E" w:rsidP="0075697E">
      <w:pPr>
        <w:pStyle w:val="FootnoteText"/>
        <w:pBdr>
          <w:top w:val="thinThickThinSmallGap" w:sz="24" w:space="1" w:color="auto"/>
          <w:left w:val="thinThickThinSmallGap" w:sz="24" w:space="4" w:color="auto"/>
          <w:bottom w:val="thinThickThinSmallGap" w:sz="24" w:space="1" w:color="auto"/>
          <w:right w:val="thinThickThinSmallGap" w:sz="24" w:space="4" w:color="auto"/>
        </w:pBdr>
        <w:spacing w:before="120" w:after="120"/>
        <w:rPr>
          <w:sz w:val="28"/>
        </w:rPr>
      </w:pPr>
      <w:r w:rsidRPr="00F13849">
        <w:rPr>
          <w:sz w:val="28"/>
        </w:rPr>
        <w:t xml:space="preserve">Giấy phép thành lập và hoạt động này được lập thành 06 bản chính: 1 bản cấp cho [tên của doanh nghiệp bảo hiểm được thành lập/doanh nghiệp tái bảo hiểm/ doanh nghiệp môi giới bảo hiểm]; 02 bản lưu tại Bộ Tài chính; 01 bản gửi cho Cơ quan điều hành Trung tâm tài chính quốc tế; </w:t>
      </w:r>
      <w:r w:rsidR="000505A6" w:rsidRPr="00F13849">
        <w:rPr>
          <w:sz w:val="28"/>
        </w:rPr>
        <w:t xml:space="preserve">01 bản gửi cho Cơ quan giám sát Trung tâm tài chính quốc tế; </w:t>
      </w:r>
      <w:r w:rsidRPr="00F13849">
        <w:rPr>
          <w:sz w:val="28"/>
        </w:rPr>
        <w:t xml:space="preserve">01 bản gửi cho cơ quan đăng ký kinh doanh. </w:t>
      </w:r>
    </w:p>
    <w:p w14:paraId="0367DA81" w14:textId="77777777" w:rsidR="0075697E" w:rsidRDefault="0075697E" w:rsidP="0075697E">
      <w:pPr>
        <w:pStyle w:val="BodyText2"/>
        <w:pBdr>
          <w:top w:val="thinThickThinSmallGap" w:sz="24" w:space="1" w:color="auto"/>
          <w:left w:val="thinThickThinSmallGap" w:sz="24" w:space="4" w:color="auto"/>
          <w:bottom w:val="thinThickThinSmallGap" w:sz="24" w:space="1" w:color="auto"/>
          <w:right w:val="thinThickThinSmallGap" w:sz="24" w:space="4" w:color="auto"/>
        </w:pBdr>
        <w:spacing w:before="120"/>
        <w:rPr>
          <w:sz w:val="16"/>
          <w:szCs w:val="16"/>
          <w:lang w:val="nl-NL"/>
        </w:rPr>
      </w:pPr>
      <w:r w:rsidRPr="00F13849">
        <w:tab/>
      </w:r>
      <w:r w:rsidRPr="00F13849">
        <w:tab/>
      </w:r>
      <w:r w:rsidRPr="00F13849">
        <w:tab/>
      </w:r>
      <w:r w:rsidRPr="00F13849">
        <w:tab/>
      </w:r>
      <w:r w:rsidRPr="00F13849">
        <w:tab/>
        <w:t xml:space="preserve">                                   </w:t>
      </w:r>
      <w:r w:rsidRPr="00F13849">
        <w:rPr>
          <w:sz w:val="26"/>
          <w:lang w:val="nl-NL"/>
        </w:rPr>
        <w:t>BỘ TRƯỞNG</w:t>
      </w:r>
    </w:p>
    <w:p w14:paraId="03308B1E" w14:textId="5D15B66D" w:rsidR="0075697E" w:rsidRDefault="0075697E" w:rsidP="0075697E">
      <w:pPr>
        <w:rPr>
          <w:rFonts w:eastAsia="Times New Roman"/>
          <w:szCs w:val="36"/>
        </w:rPr>
      </w:pPr>
    </w:p>
    <w:p w14:paraId="2504547B" w14:textId="77777777" w:rsidR="0075697E" w:rsidRPr="0075697E" w:rsidRDefault="0075697E" w:rsidP="0075697E">
      <w:pPr>
        <w:rPr>
          <w:rFonts w:eastAsia="Times New Roman"/>
          <w:szCs w:val="36"/>
        </w:rPr>
      </w:pPr>
    </w:p>
    <w:sectPr w:rsidR="0075697E" w:rsidRPr="0075697E" w:rsidSect="00487DF6">
      <w:headerReference w:type="default" r:id="rId11"/>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DD251" w14:textId="77777777" w:rsidR="00836C30" w:rsidRDefault="00836C30" w:rsidP="00430B45">
      <w:pPr>
        <w:spacing w:after="0"/>
      </w:pPr>
      <w:r>
        <w:separator/>
      </w:r>
    </w:p>
  </w:endnote>
  <w:endnote w:type="continuationSeparator" w:id="0">
    <w:p w14:paraId="0C6E2168" w14:textId="77777777" w:rsidR="00836C30" w:rsidRDefault="00836C30" w:rsidP="00430B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A12AD" w14:textId="77777777" w:rsidR="00836C30" w:rsidRDefault="00836C30" w:rsidP="00430B45">
      <w:pPr>
        <w:spacing w:after="0"/>
      </w:pPr>
      <w:r>
        <w:separator/>
      </w:r>
    </w:p>
  </w:footnote>
  <w:footnote w:type="continuationSeparator" w:id="0">
    <w:p w14:paraId="20476B1C" w14:textId="77777777" w:rsidR="00836C30" w:rsidRDefault="00836C30" w:rsidP="00430B45">
      <w:pPr>
        <w:spacing w:after="0"/>
      </w:pPr>
      <w:r>
        <w:continuationSeparator/>
      </w:r>
    </w:p>
  </w:footnote>
  <w:footnote w:id="1">
    <w:p w14:paraId="5BAB3942" w14:textId="77777777" w:rsidR="00C77104" w:rsidRDefault="00C77104" w:rsidP="005144B8">
      <w:pPr>
        <w:pStyle w:val="FootnoteText"/>
      </w:pPr>
      <w:r>
        <w:rPr>
          <w:rStyle w:val="FootnoteReference"/>
        </w:rPr>
        <w:footnoteRef/>
      </w:r>
      <w:r>
        <w:t xml:space="preserve"> Điều 18-24 Nghị định 46/2023/NĐ-CP</w:t>
      </w:r>
    </w:p>
  </w:footnote>
  <w:footnote w:id="2">
    <w:p w14:paraId="403267C2" w14:textId="77777777" w:rsidR="00C77104" w:rsidRDefault="00C77104" w:rsidP="006E606C">
      <w:pPr>
        <w:pStyle w:val="FootnoteText"/>
      </w:pPr>
      <w:r>
        <w:rPr>
          <w:rStyle w:val="FootnoteReference"/>
        </w:rPr>
        <w:footnoteRef/>
      </w:r>
      <w:r>
        <w:t xml:space="preserve"> Đối với công dân Việt Nam, người gốc Việt Nam chưa xác định được quốc tịch đang sinh sống tại Việt Nam hoặc người nước ngoài đã được cấp số định danh cá nhân.</w:t>
      </w:r>
    </w:p>
  </w:footnote>
  <w:footnote w:id="3">
    <w:p w14:paraId="68C34CF9" w14:textId="77777777" w:rsidR="00C77104" w:rsidRDefault="00C77104" w:rsidP="006E606C">
      <w:pPr>
        <w:pStyle w:val="FootnoteText"/>
      </w:pPr>
      <w:r>
        <w:rPr>
          <w:rStyle w:val="FootnoteReference"/>
        </w:rPr>
        <w:footnoteRef/>
      </w:r>
      <w:r>
        <w:t xml:space="preserve"> Đối với người nước ngoài chưa được cấp số định danh cá nhân.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1372758612"/>
      <w:docPartObj>
        <w:docPartGallery w:val="Page Numbers (Top of Page)"/>
        <w:docPartUnique/>
      </w:docPartObj>
    </w:sdtPr>
    <w:sdtEndPr>
      <w:rPr>
        <w:noProof/>
      </w:rPr>
    </w:sdtEndPr>
    <w:sdtContent>
      <w:p w14:paraId="26B6AD18" w14:textId="00904DEB" w:rsidR="00C77104" w:rsidRPr="007C70DA" w:rsidRDefault="00C77104">
        <w:pPr>
          <w:pStyle w:val="Header"/>
          <w:jc w:val="center"/>
          <w:rPr>
            <w:sz w:val="24"/>
            <w:szCs w:val="24"/>
          </w:rPr>
        </w:pPr>
        <w:r w:rsidRPr="007C70DA">
          <w:rPr>
            <w:sz w:val="24"/>
            <w:szCs w:val="24"/>
          </w:rPr>
          <w:fldChar w:fldCharType="begin"/>
        </w:r>
        <w:r w:rsidRPr="007C70DA">
          <w:rPr>
            <w:sz w:val="24"/>
            <w:szCs w:val="24"/>
          </w:rPr>
          <w:instrText xml:space="preserve"> PAGE   \* MERGEFORMAT </w:instrText>
        </w:r>
        <w:r w:rsidRPr="007C70DA">
          <w:rPr>
            <w:sz w:val="24"/>
            <w:szCs w:val="24"/>
          </w:rPr>
          <w:fldChar w:fldCharType="separate"/>
        </w:r>
        <w:r w:rsidR="00D25B90">
          <w:rPr>
            <w:noProof/>
            <w:sz w:val="24"/>
            <w:szCs w:val="24"/>
          </w:rPr>
          <w:t>36</w:t>
        </w:r>
        <w:r w:rsidRPr="007C70DA">
          <w:rPr>
            <w:sz w:val="24"/>
            <w:szCs w:val="24"/>
          </w:rPr>
          <w:fldChar w:fldCharType="end"/>
        </w:r>
      </w:p>
    </w:sdtContent>
  </w:sdt>
  <w:p w14:paraId="491B4C28" w14:textId="77777777" w:rsidR="00C77104" w:rsidRDefault="00C771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56854"/>
      <w:docPartObj>
        <w:docPartGallery w:val="Page Numbers (Top of Page)"/>
        <w:docPartUnique/>
      </w:docPartObj>
    </w:sdtPr>
    <w:sdtEndPr>
      <w:rPr>
        <w:noProof/>
      </w:rPr>
    </w:sdtEndPr>
    <w:sdtContent>
      <w:p w14:paraId="276CE1F2" w14:textId="12BD2909" w:rsidR="00C77104" w:rsidRDefault="00C77104">
        <w:pPr>
          <w:pStyle w:val="Header"/>
          <w:jc w:val="center"/>
        </w:pPr>
        <w:r>
          <w:fldChar w:fldCharType="begin"/>
        </w:r>
        <w:r>
          <w:instrText xml:space="preserve"> PAGE   \* MERGEFORMAT </w:instrText>
        </w:r>
        <w:r>
          <w:fldChar w:fldCharType="separate"/>
        </w:r>
        <w:r w:rsidR="00D25B90">
          <w:rPr>
            <w:noProof/>
          </w:rPr>
          <w:t>48</w:t>
        </w:r>
        <w:r>
          <w:rPr>
            <w:noProof/>
          </w:rPr>
          <w:fldChar w:fldCharType="end"/>
        </w:r>
      </w:p>
    </w:sdtContent>
  </w:sdt>
  <w:p w14:paraId="1724D390" w14:textId="77777777" w:rsidR="00C77104" w:rsidRDefault="00C77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51F3"/>
    <w:multiLevelType w:val="hybridMultilevel"/>
    <w:tmpl w:val="3674634A"/>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7836BB"/>
    <w:multiLevelType w:val="hybridMultilevel"/>
    <w:tmpl w:val="20EA0E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144285"/>
    <w:multiLevelType w:val="hybridMultilevel"/>
    <w:tmpl w:val="7AAA2AA6"/>
    <w:lvl w:ilvl="0" w:tplc="BC1C36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7427A9"/>
    <w:multiLevelType w:val="hybridMultilevel"/>
    <w:tmpl w:val="3676B070"/>
    <w:lvl w:ilvl="0" w:tplc="A91065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8E0A63"/>
    <w:multiLevelType w:val="hybridMultilevel"/>
    <w:tmpl w:val="EC565834"/>
    <w:lvl w:ilvl="0" w:tplc="87E614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4C7946"/>
    <w:multiLevelType w:val="hybridMultilevel"/>
    <w:tmpl w:val="54B66290"/>
    <w:lvl w:ilvl="0" w:tplc="BC1C36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E407B6E"/>
    <w:multiLevelType w:val="hybridMultilevel"/>
    <w:tmpl w:val="D7D82654"/>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88B7326"/>
    <w:multiLevelType w:val="hybridMultilevel"/>
    <w:tmpl w:val="773A7A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2E0F56"/>
    <w:multiLevelType w:val="hybridMultilevel"/>
    <w:tmpl w:val="2B329264"/>
    <w:lvl w:ilvl="0" w:tplc="966E9420">
      <w:start w:val="1"/>
      <w:numFmt w:val="decimal"/>
      <w:lvlText w:val="%1."/>
      <w:lvlJc w:val="left"/>
      <w:pPr>
        <w:tabs>
          <w:tab w:val="num" w:pos="1080"/>
        </w:tabs>
        <w:ind w:left="1080" w:hanging="360"/>
      </w:pPr>
      <w:rPr>
        <w:rFonts w:ascii="Times New Roman" w:eastAsia="Times New Roman" w:hAnsi="Times New Roman" w:cs="Times New Roman"/>
      </w:rPr>
    </w:lvl>
    <w:lvl w:ilvl="1" w:tplc="6FDE1D6C">
      <w:start w:val="1"/>
      <w:numFmt w:val="bullet"/>
      <w:lvlText w:val="-"/>
      <w:lvlJc w:val="left"/>
      <w:pPr>
        <w:tabs>
          <w:tab w:val="num" w:pos="1800"/>
        </w:tabs>
        <w:ind w:left="1800" w:hanging="360"/>
      </w:pPr>
      <w:rPr>
        <w:rFonts w:ascii="Times New Roman" w:eastAsia="Times New Roman" w:hAnsi="Times New Roman" w:cs="Times New Roman" w:hint="default"/>
      </w:rPr>
    </w:lvl>
    <w:lvl w:ilvl="2" w:tplc="4809001B" w:tentative="1">
      <w:start w:val="1"/>
      <w:numFmt w:val="lowerRoman"/>
      <w:lvlText w:val="%3."/>
      <w:lvlJc w:val="right"/>
      <w:pPr>
        <w:tabs>
          <w:tab w:val="num" w:pos="2520"/>
        </w:tabs>
        <w:ind w:left="2520" w:hanging="180"/>
      </w:pPr>
    </w:lvl>
    <w:lvl w:ilvl="3" w:tplc="4809000F" w:tentative="1">
      <w:start w:val="1"/>
      <w:numFmt w:val="decimal"/>
      <w:lvlText w:val="%4."/>
      <w:lvlJc w:val="left"/>
      <w:pPr>
        <w:tabs>
          <w:tab w:val="num" w:pos="3240"/>
        </w:tabs>
        <w:ind w:left="3240" w:hanging="360"/>
      </w:pPr>
    </w:lvl>
    <w:lvl w:ilvl="4" w:tplc="48090019" w:tentative="1">
      <w:start w:val="1"/>
      <w:numFmt w:val="lowerLetter"/>
      <w:lvlText w:val="%5."/>
      <w:lvlJc w:val="left"/>
      <w:pPr>
        <w:tabs>
          <w:tab w:val="num" w:pos="3960"/>
        </w:tabs>
        <w:ind w:left="3960" w:hanging="360"/>
      </w:pPr>
    </w:lvl>
    <w:lvl w:ilvl="5" w:tplc="4809001B" w:tentative="1">
      <w:start w:val="1"/>
      <w:numFmt w:val="lowerRoman"/>
      <w:lvlText w:val="%6."/>
      <w:lvlJc w:val="right"/>
      <w:pPr>
        <w:tabs>
          <w:tab w:val="num" w:pos="4680"/>
        </w:tabs>
        <w:ind w:left="4680" w:hanging="180"/>
      </w:pPr>
    </w:lvl>
    <w:lvl w:ilvl="6" w:tplc="4809000F" w:tentative="1">
      <w:start w:val="1"/>
      <w:numFmt w:val="decimal"/>
      <w:lvlText w:val="%7."/>
      <w:lvlJc w:val="left"/>
      <w:pPr>
        <w:tabs>
          <w:tab w:val="num" w:pos="5400"/>
        </w:tabs>
        <w:ind w:left="5400" w:hanging="360"/>
      </w:pPr>
    </w:lvl>
    <w:lvl w:ilvl="7" w:tplc="48090019" w:tentative="1">
      <w:start w:val="1"/>
      <w:numFmt w:val="lowerLetter"/>
      <w:lvlText w:val="%8."/>
      <w:lvlJc w:val="left"/>
      <w:pPr>
        <w:tabs>
          <w:tab w:val="num" w:pos="6120"/>
        </w:tabs>
        <w:ind w:left="6120" w:hanging="360"/>
      </w:pPr>
    </w:lvl>
    <w:lvl w:ilvl="8" w:tplc="4809001B" w:tentative="1">
      <w:start w:val="1"/>
      <w:numFmt w:val="lowerRoman"/>
      <w:lvlText w:val="%9."/>
      <w:lvlJc w:val="right"/>
      <w:pPr>
        <w:tabs>
          <w:tab w:val="num" w:pos="6840"/>
        </w:tabs>
        <w:ind w:left="6840" w:hanging="180"/>
      </w:pPr>
    </w:lvl>
  </w:abstractNum>
  <w:abstractNum w:abstractNumId="9" w15:restartNumberingAfterBreak="0">
    <w:nsid w:val="6CDF6FC7"/>
    <w:multiLevelType w:val="hybridMultilevel"/>
    <w:tmpl w:val="A63A794C"/>
    <w:lvl w:ilvl="0" w:tplc="ED0CA8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0C5152"/>
    <w:multiLevelType w:val="hybridMultilevel"/>
    <w:tmpl w:val="9612DDCA"/>
    <w:lvl w:ilvl="0" w:tplc="EEDC1F6A">
      <w:start w:val="1"/>
      <w:numFmt w:val="decimal"/>
      <w:lvlText w:val="%1."/>
      <w:lvlJc w:val="left"/>
      <w:pPr>
        <w:ind w:left="1717" w:hanging="1008"/>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512722120">
    <w:abstractNumId w:val="7"/>
  </w:num>
  <w:num w:numId="2" w16cid:durableId="35935793">
    <w:abstractNumId w:val="5"/>
  </w:num>
  <w:num w:numId="3" w16cid:durableId="1855803652">
    <w:abstractNumId w:val="2"/>
  </w:num>
  <w:num w:numId="4" w16cid:durableId="1454668547">
    <w:abstractNumId w:val="4"/>
  </w:num>
  <w:num w:numId="5" w16cid:durableId="1531069801">
    <w:abstractNumId w:val="10"/>
  </w:num>
  <w:num w:numId="6" w16cid:durableId="1098451657">
    <w:abstractNumId w:val="3"/>
  </w:num>
  <w:num w:numId="7" w16cid:durableId="1313169464">
    <w:abstractNumId w:val="9"/>
  </w:num>
  <w:num w:numId="8" w16cid:durableId="1317104931">
    <w:abstractNumId w:val="1"/>
  </w:num>
  <w:num w:numId="9" w16cid:durableId="926889604">
    <w:abstractNumId w:val="8"/>
  </w:num>
  <w:num w:numId="10" w16cid:durableId="1443263806">
    <w:abstractNumId w:val="0"/>
  </w:num>
  <w:num w:numId="11" w16cid:durableId="18553401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DC"/>
    <w:rsid w:val="00001986"/>
    <w:rsid w:val="00002D8C"/>
    <w:rsid w:val="000102A3"/>
    <w:rsid w:val="00012E05"/>
    <w:rsid w:val="000133C0"/>
    <w:rsid w:val="000146AC"/>
    <w:rsid w:val="00017390"/>
    <w:rsid w:val="000175D7"/>
    <w:rsid w:val="000219B9"/>
    <w:rsid w:val="00021F4C"/>
    <w:rsid w:val="00022E47"/>
    <w:rsid w:val="00031776"/>
    <w:rsid w:val="00032A66"/>
    <w:rsid w:val="00033C23"/>
    <w:rsid w:val="00037645"/>
    <w:rsid w:val="000404B5"/>
    <w:rsid w:val="0004186A"/>
    <w:rsid w:val="00041C5A"/>
    <w:rsid w:val="00041CC5"/>
    <w:rsid w:val="00042CD0"/>
    <w:rsid w:val="00042E2D"/>
    <w:rsid w:val="00042FCC"/>
    <w:rsid w:val="0004374C"/>
    <w:rsid w:val="00043F24"/>
    <w:rsid w:val="000452D2"/>
    <w:rsid w:val="00045C09"/>
    <w:rsid w:val="000505A6"/>
    <w:rsid w:val="00052AFF"/>
    <w:rsid w:val="000535A7"/>
    <w:rsid w:val="00053CC3"/>
    <w:rsid w:val="00054A06"/>
    <w:rsid w:val="00054F82"/>
    <w:rsid w:val="00055BEA"/>
    <w:rsid w:val="000601A1"/>
    <w:rsid w:val="0006347F"/>
    <w:rsid w:val="00065A4C"/>
    <w:rsid w:val="00067EF6"/>
    <w:rsid w:val="00072A8F"/>
    <w:rsid w:val="00073C8E"/>
    <w:rsid w:val="000748A0"/>
    <w:rsid w:val="00075CAC"/>
    <w:rsid w:val="00076AAA"/>
    <w:rsid w:val="000822F0"/>
    <w:rsid w:val="000842EC"/>
    <w:rsid w:val="00084C1F"/>
    <w:rsid w:val="00092886"/>
    <w:rsid w:val="000930B2"/>
    <w:rsid w:val="00096123"/>
    <w:rsid w:val="000A23CD"/>
    <w:rsid w:val="000A6DD9"/>
    <w:rsid w:val="000B2FA0"/>
    <w:rsid w:val="000B33E2"/>
    <w:rsid w:val="000B3802"/>
    <w:rsid w:val="000B4526"/>
    <w:rsid w:val="000B567D"/>
    <w:rsid w:val="000B7FFB"/>
    <w:rsid w:val="000C11DC"/>
    <w:rsid w:val="000C2482"/>
    <w:rsid w:val="000C55B7"/>
    <w:rsid w:val="000C5C49"/>
    <w:rsid w:val="000D2BD6"/>
    <w:rsid w:val="000E10BF"/>
    <w:rsid w:val="000E1E46"/>
    <w:rsid w:val="000E27B0"/>
    <w:rsid w:val="000E3AD0"/>
    <w:rsid w:val="000E3D81"/>
    <w:rsid w:val="000E4385"/>
    <w:rsid w:val="000E6C51"/>
    <w:rsid w:val="000F6E6F"/>
    <w:rsid w:val="000F7437"/>
    <w:rsid w:val="000F7F43"/>
    <w:rsid w:val="00100F7A"/>
    <w:rsid w:val="00102682"/>
    <w:rsid w:val="001079D4"/>
    <w:rsid w:val="00110EBE"/>
    <w:rsid w:val="00111281"/>
    <w:rsid w:val="00112F8A"/>
    <w:rsid w:val="00113065"/>
    <w:rsid w:val="00121263"/>
    <w:rsid w:val="00122A9F"/>
    <w:rsid w:val="00132BC1"/>
    <w:rsid w:val="00133D60"/>
    <w:rsid w:val="00133F88"/>
    <w:rsid w:val="001341CB"/>
    <w:rsid w:val="00134AB1"/>
    <w:rsid w:val="00141CEA"/>
    <w:rsid w:val="0014344B"/>
    <w:rsid w:val="00143F25"/>
    <w:rsid w:val="00152209"/>
    <w:rsid w:val="00152CA4"/>
    <w:rsid w:val="00154C1E"/>
    <w:rsid w:val="00155FF9"/>
    <w:rsid w:val="00162469"/>
    <w:rsid w:val="001627E6"/>
    <w:rsid w:val="00167B6C"/>
    <w:rsid w:val="00170952"/>
    <w:rsid w:val="001723DB"/>
    <w:rsid w:val="001732D6"/>
    <w:rsid w:val="00173C43"/>
    <w:rsid w:val="00174563"/>
    <w:rsid w:val="00174CDB"/>
    <w:rsid w:val="00175203"/>
    <w:rsid w:val="0017672F"/>
    <w:rsid w:val="001771F3"/>
    <w:rsid w:val="001802DB"/>
    <w:rsid w:val="00180900"/>
    <w:rsid w:val="00180FE7"/>
    <w:rsid w:val="00182A8F"/>
    <w:rsid w:val="00182B61"/>
    <w:rsid w:val="001844A9"/>
    <w:rsid w:val="0019587A"/>
    <w:rsid w:val="00195F46"/>
    <w:rsid w:val="001A0912"/>
    <w:rsid w:val="001A0956"/>
    <w:rsid w:val="001A393F"/>
    <w:rsid w:val="001A4187"/>
    <w:rsid w:val="001A44F2"/>
    <w:rsid w:val="001B1695"/>
    <w:rsid w:val="001B1C06"/>
    <w:rsid w:val="001B23AF"/>
    <w:rsid w:val="001B612D"/>
    <w:rsid w:val="001B7C9C"/>
    <w:rsid w:val="001C0621"/>
    <w:rsid w:val="001C0B5D"/>
    <w:rsid w:val="001C47FB"/>
    <w:rsid w:val="001C56C1"/>
    <w:rsid w:val="001C5962"/>
    <w:rsid w:val="001C62FF"/>
    <w:rsid w:val="001D29A1"/>
    <w:rsid w:val="001D4258"/>
    <w:rsid w:val="001D449B"/>
    <w:rsid w:val="001D44CF"/>
    <w:rsid w:val="001E0E15"/>
    <w:rsid w:val="001E2E29"/>
    <w:rsid w:val="001E34F8"/>
    <w:rsid w:val="001E3EF2"/>
    <w:rsid w:val="001E65C9"/>
    <w:rsid w:val="001F1615"/>
    <w:rsid w:val="001F1BB1"/>
    <w:rsid w:val="001F31D7"/>
    <w:rsid w:val="001F47D1"/>
    <w:rsid w:val="001F632E"/>
    <w:rsid w:val="001F69D7"/>
    <w:rsid w:val="001F7D6F"/>
    <w:rsid w:val="00204E7A"/>
    <w:rsid w:val="00205179"/>
    <w:rsid w:val="002055CD"/>
    <w:rsid w:val="002058BA"/>
    <w:rsid w:val="00206742"/>
    <w:rsid w:val="00215D5E"/>
    <w:rsid w:val="00215F08"/>
    <w:rsid w:val="00217474"/>
    <w:rsid w:val="00217480"/>
    <w:rsid w:val="00220A19"/>
    <w:rsid w:val="002253FC"/>
    <w:rsid w:val="002257C0"/>
    <w:rsid w:val="00226C5B"/>
    <w:rsid w:val="00230686"/>
    <w:rsid w:val="002324DB"/>
    <w:rsid w:val="00236146"/>
    <w:rsid w:val="00240CD6"/>
    <w:rsid w:val="002428E2"/>
    <w:rsid w:val="00243684"/>
    <w:rsid w:val="00244D4F"/>
    <w:rsid w:val="00245DBD"/>
    <w:rsid w:val="0024779B"/>
    <w:rsid w:val="002528B6"/>
    <w:rsid w:val="00253226"/>
    <w:rsid w:val="002552DD"/>
    <w:rsid w:val="00257FE2"/>
    <w:rsid w:val="0026037A"/>
    <w:rsid w:val="00260AC9"/>
    <w:rsid w:val="002630E9"/>
    <w:rsid w:val="00265F73"/>
    <w:rsid w:val="00267B51"/>
    <w:rsid w:val="00267CFD"/>
    <w:rsid w:val="00270F5E"/>
    <w:rsid w:val="002724C8"/>
    <w:rsid w:val="00272C19"/>
    <w:rsid w:val="002741E2"/>
    <w:rsid w:val="002759CA"/>
    <w:rsid w:val="002768F5"/>
    <w:rsid w:val="00277808"/>
    <w:rsid w:val="00277D6B"/>
    <w:rsid w:val="00280694"/>
    <w:rsid w:val="0028248F"/>
    <w:rsid w:val="00287920"/>
    <w:rsid w:val="0029177F"/>
    <w:rsid w:val="002918DF"/>
    <w:rsid w:val="00296FA9"/>
    <w:rsid w:val="002978E3"/>
    <w:rsid w:val="00297D84"/>
    <w:rsid w:val="002A3A41"/>
    <w:rsid w:val="002A3E6B"/>
    <w:rsid w:val="002A3F79"/>
    <w:rsid w:val="002A6C34"/>
    <w:rsid w:val="002B62B1"/>
    <w:rsid w:val="002B7397"/>
    <w:rsid w:val="002C0080"/>
    <w:rsid w:val="002C0F8C"/>
    <w:rsid w:val="002C3822"/>
    <w:rsid w:val="002C62F2"/>
    <w:rsid w:val="002C64F8"/>
    <w:rsid w:val="002C6A72"/>
    <w:rsid w:val="002D1530"/>
    <w:rsid w:val="002D196E"/>
    <w:rsid w:val="002D2F26"/>
    <w:rsid w:val="002D3379"/>
    <w:rsid w:val="002E1069"/>
    <w:rsid w:val="002E1963"/>
    <w:rsid w:val="002E2AC3"/>
    <w:rsid w:val="002F032C"/>
    <w:rsid w:val="002F1D00"/>
    <w:rsid w:val="002F557D"/>
    <w:rsid w:val="002F6EBD"/>
    <w:rsid w:val="002F6F9B"/>
    <w:rsid w:val="003004C1"/>
    <w:rsid w:val="00300948"/>
    <w:rsid w:val="00300B16"/>
    <w:rsid w:val="003062CE"/>
    <w:rsid w:val="003078F5"/>
    <w:rsid w:val="00307C67"/>
    <w:rsid w:val="003108E6"/>
    <w:rsid w:val="003114E8"/>
    <w:rsid w:val="00311C74"/>
    <w:rsid w:val="003129C8"/>
    <w:rsid w:val="003133EF"/>
    <w:rsid w:val="003151A6"/>
    <w:rsid w:val="00315626"/>
    <w:rsid w:val="003164B2"/>
    <w:rsid w:val="00322590"/>
    <w:rsid w:val="003242EF"/>
    <w:rsid w:val="0033065E"/>
    <w:rsid w:val="003310EA"/>
    <w:rsid w:val="003343C0"/>
    <w:rsid w:val="0033660C"/>
    <w:rsid w:val="00337A21"/>
    <w:rsid w:val="00342A63"/>
    <w:rsid w:val="00345071"/>
    <w:rsid w:val="00345701"/>
    <w:rsid w:val="00351E61"/>
    <w:rsid w:val="003554EA"/>
    <w:rsid w:val="0035692E"/>
    <w:rsid w:val="003658FE"/>
    <w:rsid w:val="0036706C"/>
    <w:rsid w:val="00370A29"/>
    <w:rsid w:val="0037150E"/>
    <w:rsid w:val="0037380F"/>
    <w:rsid w:val="00375162"/>
    <w:rsid w:val="00375C40"/>
    <w:rsid w:val="00376816"/>
    <w:rsid w:val="00376F55"/>
    <w:rsid w:val="003773A4"/>
    <w:rsid w:val="00377B52"/>
    <w:rsid w:val="00380B19"/>
    <w:rsid w:val="0038276A"/>
    <w:rsid w:val="00385248"/>
    <w:rsid w:val="00387958"/>
    <w:rsid w:val="003921F4"/>
    <w:rsid w:val="00392A98"/>
    <w:rsid w:val="00392D02"/>
    <w:rsid w:val="003A15E8"/>
    <w:rsid w:val="003A40BF"/>
    <w:rsid w:val="003A7ACD"/>
    <w:rsid w:val="003B2C16"/>
    <w:rsid w:val="003B2CDD"/>
    <w:rsid w:val="003B59EB"/>
    <w:rsid w:val="003B5EFB"/>
    <w:rsid w:val="003C06F1"/>
    <w:rsid w:val="003C3318"/>
    <w:rsid w:val="003D0169"/>
    <w:rsid w:val="003D0652"/>
    <w:rsid w:val="003D0B51"/>
    <w:rsid w:val="003D24AB"/>
    <w:rsid w:val="003D2C73"/>
    <w:rsid w:val="003D2E29"/>
    <w:rsid w:val="003D4293"/>
    <w:rsid w:val="003D4A05"/>
    <w:rsid w:val="003D622E"/>
    <w:rsid w:val="003E106B"/>
    <w:rsid w:val="003E2487"/>
    <w:rsid w:val="003E33E3"/>
    <w:rsid w:val="003E39CF"/>
    <w:rsid w:val="003F2E3B"/>
    <w:rsid w:val="00402E30"/>
    <w:rsid w:val="00402ED4"/>
    <w:rsid w:val="00404E18"/>
    <w:rsid w:val="00407CCD"/>
    <w:rsid w:val="004115DD"/>
    <w:rsid w:val="004127E5"/>
    <w:rsid w:val="00412CEB"/>
    <w:rsid w:val="00416354"/>
    <w:rsid w:val="0041711A"/>
    <w:rsid w:val="0041736C"/>
    <w:rsid w:val="00417BEE"/>
    <w:rsid w:val="00423C27"/>
    <w:rsid w:val="004254BC"/>
    <w:rsid w:val="00427FEF"/>
    <w:rsid w:val="00430B45"/>
    <w:rsid w:val="00430CCA"/>
    <w:rsid w:val="00434256"/>
    <w:rsid w:val="00435E34"/>
    <w:rsid w:val="00436060"/>
    <w:rsid w:val="00440F24"/>
    <w:rsid w:val="0044322A"/>
    <w:rsid w:val="004443C8"/>
    <w:rsid w:val="004454E0"/>
    <w:rsid w:val="004500B4"/>
    <w:rsid w:val="004538F5"/>
    <w:rsid w:val="004556E2"/>
    <w:rsid w:val="00455B40"/>
    <w:rsid w:val="0045792C"/>
    <w:rsid w:val="004612AC"/>
    <w:rsid w:val="00463535"/>
    <w:rsid w:val="00464839"/>
    <w:rsid w:val="0046785E"/>
    <w:rsid w:val="004742C3"/>
    <w:rsid w:val="00476AFE"/>
    <w:rsid w:val="00477490"/>
    <w:rsid w:val="00480EE2"/>
    <w:rsid w:val="004812F7"/>
    <w:rsid w:val="00486B02"/>
    <w:rsid w:val="00487DF6"/>
    <w:rsid w:val="00492C3C"/>
    <w:rsid w:val="00493823"/>
    <w:rsid w:val="004A1DFE"/>
    <w:rsid w:val="004A3096"/>
    <w:rsid w:val="004A4FED"/>
    <w:rsid w:val="004A732F"/>
    <w:rsid w:val="004B07B0"/>
    <w:rsid w:val="004B15D9"/>
    <w:rsid w:val="004B3090"/>
    <w:rsid w:val="004B3DFB"/>
    <w:rsid w:val="004B7491"/>
    <w:rsid w:val="004C0A57"/>
    <w:rsid w:val="004C5D84"/>
    <w:rsid w:val="004D1089"/>
    <w:rsid w:val="004D2B72"/>
    <w:rsid w:val="004D2CC2"/>
    <w:rsid w:val="004D34DA"/>
    <w:rsid w:val="004D36E5"/>
    <w:rsid w:val="004D7F95"/>
    <w:rsid w:val="004E1D76"/>
    <w:rsid w:val="004E1F2E"/>
    <w:rsid w:val="004E67F0"/>
    <w:rsid w:val="004E6848"/>
    <w:rsid w:val="004F1474"/>
    <w:rsid w:val="004F19DE"/>
    <w:rsid w:val="004F1C8C"/>
    <w:rsid w:val="004F272B"/>
    <w:rsid w:val="005006C4"/>
    <w:rsid w:val="00501499"/>
    <w:rsid w:val="0050285E"/>
    <w:rsid w:val="0050480A"/>
    <w:rsid w:val="00511EE8"/>
    <w:rsid w:val="00513A84"/>
    <w:rsid w:val="005144B8"/>
    <w:rsid w:val="00517016"/>
    <w:rsid w:val="005207B0"/>
    <w:rsid w:val="00521568"/>
    <w:rsid w:val="00523984"/>
    <w:rsid w:val="00526EA3"/>
    <w:rsid w:val="0053001C"/>
    <w:rsid w:val="005342DD"/>
    <w:rsid w:val="0054309B"/>
    <w:rsid w:val="00543849"/>
    <w:rsid w:val="00544655"/>
    <w:rsid w:val="00545017"/>
    <w:rsid w:val="00546CE9"/>
    <w:rsid w:val="005525FF"/>
    <w:rsid w:val="005532AE"/>
    <w:rsid w:val="00554F77"/>
    <w:rsid w:val="00556C06"/>
    <w:rsid w:val="0055723E"/>
    <w:rsid w:val="005601F4"/>
    <w:rsid w:val="00563404"/>
    <w:rsid w:val="00564FE7"/>
    <w:rsid w:val="0057084C"/>
    <w:rsid w:val="0057286E"/>
    <w:rsid w:val="0057290D"/>
    <w:rsid w:val="00585C87"/>
    <w:rsid w:val="00590922"/>
    <w:rsid w:val="00591B32"/>
    <w:rsid w:val="00592929"/>
    <w:rsid w:val="00592E23"/>
    <w:rsid w:val="005955A8"/>
    <w:rsid w:val="005A0259"/>
    <w:rsid w:val="005A1023"/>
    <w:rsid w:val="005A1BCE"/>
    <w:rsid w:val="005A217E"/>
    <w:rsid w:val="005A5562"/>
    <w:rsid w:val="005B365C"/>
    <w:rsid w:val="005B779D"/>
    <w:rsid w:val="005B7E56"/>
    <w:rsid w:val="005C7394"/>
    <w:rsid w:val="005D15BF"/>
    <w:rsid w:val="005D1EB8"/>
    <w:rsid w:val="005D2185"/>
    <w:rsid w:val="005D2DA6"/>
    <w:rsid w:val="005D4F9A"/>
    <w:rsid w:val="005D4F9F"/>
    <w:rsid w:val="005D69D0"/>
    <w:rsid w:val="005D7A20"/>
    <w:rsid w:val="005D7A7B"/>
    <w:rsid w:val="005E2CCF"/>
    <w:rsid w:val="005E3D95"/>
    <w:rsid w:val="005E5C39"/>
    <w:rsid w:val="005E7CEA"/>
    <w:rsid w:val="005F38F8"/>
    <w:rsid w:val="006018A0"/>
    <w:rsid w:val="00603EF1"/>
    <w:rsid w:val="006045A8"/>
    <w:rsid w:val="0061027A"/>
    <w:rsid w:val="00611C62"/>
    <w:rsid w:val="00612D46"/>
    <w:rsid w:val="006133C7"/>
    <w:rsid w:val="0061481F"/>
    <w:rsid w:val="00614A13"/>
    <w:rsid w:val="00614BFD"/>
    <w:rsid w:val="0062158D"/>
    <w:rsid w:val="00623165"/>
    <w:rsid w:val="00623CC9"/>
    <w:rsid w:val="0062402B"/>
    <w:rsid w:val="00627DFF"/>
    <w:rsid w:val="006304BB"/>
    <w:rsid w:val="00630941"/>
    <w:rsid w:val="00631855"/>
    <w:rsid w:val="006342C0"/>
    <w:rsid w:val="006344E6"/>
    <w:rsid w:val="00634DDA"/>
    <w:rsid w:val="006356BC"/>
    <w:rsid w:val="00642E1A"/>
    <w:rsid w:val="00644C0A"/>
    <w:rsid w:val="00645A08"/>
    <w:rsid w:val="00646E8B"/>
    <w:rsid w:val="00647323"/>
    <w:rsid w:val="0065138B"/>
    <w:rsid w:val="00652F1E"/>
    <w:rsid w:val="0065352F"/>
    <w:rsid w:val="0065376C"/>
    <w:rsid w:val="00654901"/>
    <w:rsid w:val="00660620"/>
    <w:rsid w:val="00664AB0"/>
    <w:rsid w:val="00664C92"/>
    <w:rsid w:val="00665E82"/>
    <w:rsid w:val="00666BF9"/>
    <w:rsid w:val="006714C3"/>
    <w:rsid w:val="00671C88"/>
    <w:rsid w:val="00675F01"/>
    <w:rsid w:val="006768C7"/>
    <w:rsid w:val="00676939"/>
    <w:rsid w:val="00677466"/>
    <w:rsid w:val="00680BF2"/>
    <w:rsid w:val="00681387"/>
    <w:rsid w:val="0068298F"/>
    <w:rsid w:val="00685F05"/>
    <w:rsid w:val="00685F40"/>
    <w:rsid w:val="0068759A"/>
    <w:rsid w:val="00687745"/>
    <w:rsid w:val="00687FC6"/>
    <w:rsid w:val="006924A1"/>
    <w:rsid w:val="00692CBB"/>
    <w:rsid w:val="00695B6B"/>
    <w:rsid w:val="00696612"/>
    <w:rsid w:val="00696923"/>
    <w:rsid w:val="006A027D"/>
    <w:rsid w:val="006A0EEB"/>
    <w:rsid w:val="006A19FD"/>
    <w:rsid w:val="006A2141"/>
    <w:rsid w:val="006A2497"/>
    <w:rsid w:val="006A5679"/>
    <w:rsid w:val="006B1902"/>
    <w:rsid w:val="006B27EE"/>
    <w:rsid w:val="006B460F"/>
    <w:rsid w:val="006B4F80"/>
    <w:rsid w:val="006B554C"/>
    <w:rsid w:val="006B6FC1"/>
    <w:rsid w:val="006B733B"/>
    <w:rsid w:val="006C0D52"/>
    <w:rsid w:val="006C100D"/>
    <w:rsid w:val="006C15D2"/>
    <w:rsid w:val="006C2367"/>
    <w:rsid w:val="006C4DFA"/>
    <w:rsid w:val="006C5F74"/>
    <w:rsid w:val="006C7EB4"/>
    <w:rsid w:val="006D1108"/>
    <w:rsid w:val="006D5C4E"/>
    <w:rsid w:val="006E02FD"/>
    <w:rsid w:val="006E1ECE"/>
    <w:rsid w:val="006E21A1"/>
    <w:rsid w:val="006E466A"/>
    <w:rsid w:val="006E606C"/>
    <w:rsid w:val="006E6ABA"/>
    <w:rsid w:val="006F19D4"/>
    <w:rsid w:val="006F2B81"/>
    <w:rsid w:val="006F3228"/>
    <w:rsid w:val="006F4978"/>
    <w:rsid w:val="006F50CA"/>
    <w:rsid w:val="006F7740"/>
    <w:rsid w:val="006F7912"/>
    <w:rsid w:val="007006BF"/>
    <w:rsid w:val="00701F6C"/>
    <w:rsid w:val="00705ECE"/>
    <w:rsid w:val="00706A05"/>
    <w:rsid w:val="00706B5A"/>
    <w:rsid w:val="00710820"/>
    <w:rsid w:val="00713FD0"/>
    <w:rsid w:val="00714A89"/>
    <w:rsid w:val="0071537E"/>
    <w:rsid w:val="007158BA"/>
    <w:rsid w:val="00715C3D"/>
    <w:rsid w:val="00723561"/>
    <w:rsid w:val="00723A7B"/>
    <w:rsid w:val="00723D1F"/>
    <w:rsid w:val="00725443"/>
    <w:rsid w:val="00725E05"/>
    <w:rsid w:val="007266C6"/>
    <w:rsid w:val="00727A12"/>
    <w:rsid w:val="00727A4E"/>
    <w:rsid w:val="007325FD"/>
    <w:rsid w:val="00733712"/>
    <w:rsid w:val="00734AB8"/>
    <w:rsid w:val="007359E7"/>
    <w:rsid w:val="0074483D"/>
    <w:rsid w:val="00745D78"/>
    <w:rsid w:val="00752568"/>
    <w:rsid w:val="007542E8"/>
    <w:rsid w:val="00754DB5"/>
    <w:rsid w:val="0075664A"/>
    <w:rsid w:val="0075697E"/>
    <w:rsid w:val="00757943"/>
    <w:rsid w:val="00762D56"/>
    <w:rsid w:val="00763142"/>
    <w:rsid w:val="00765638"/>
    <w:rsid w:val="007660E0"/>
    <w:rsid w:val="00766D67"/>
    <w:rsid w:val="00767A49"/>
    <w:rsid w:val="00771AE6"/>
    <w:rsid w:val="00775670"/>
    <w:rsid w:val="007775D3"/>
    <w:rsid w:val="00777F81"/>
    <w:rsid w:val="007823C4"/>
    <w:rsid w:val="00794980"/>
    <w:rsid w:val="00795C44"/>
    <w:rsid w:val="00795CB3"/>
    <w:rsid w:val="007A02B5"/>
    <w:rsid w:val="007A0336"/>
    <w:rsid w:val="007A09A2"/>
    <w:rsid w:val="007A279B"/>
    <w:rsid w:val="007B0592"/>
    <w:rsid w:val="007B0DD0"/>
    <w:rsid w:val="007B23D2"/>
    <w:rsid w:val="007B3ACB"/>
    <w:rsid w:val="007B3CEA"/>
    <w:rsid w:val="007B5D35"/>
    <w:rsid w:val="007B67B3"/>
    <w:rsid w:val="007C0D4B"/>
    <w:rsid w:val="007C31AC"/>
    <w:rsid w:val="007C5524"/>
    <w:rsid w:val="007C6EAC"/>
    <w:rsid w:val="007C6F92"/>
    <w:rsid w:val="007C70DA"/>
    <w:rsid w:val="007D0548"/>
    <w:rsid w:val="007D4FAF"/>
    <w:rsid w:val="007D583F"/>
    <w:rsid w:val="007D7B58"/>
    <w:rsid w:val="007E0787"/>
    <w:rsid w:val="007E13B0"/>
    <w:rsid w:val="007E5F39"/>
    <w:rsid w:val="007E7CF0"/>
    <w:rsid w:val="007F21E8"/>
    <w:rsid w:val="007F3D10"/>
    <w:rsid w:val="007F6007"/>
    <w:rsid w:val="007F6F5F"/>
    <w:rsid w:val="00800C71"/>
    <w:rsid w:val="008039B8"/>
    <w:rsid w:val="00804F39"/>
    <w:rsid w:val="00805524"/>
    <w:rsid w:val="00810072"/>
    <w:rsid w:val="00813628"/>
    <w:rsid w:val="00814B2E"/>
    <w:rsid w:val="00814D5C"/>
    <w:rsid w:val="008207F5"/>
    <w:rsid w:val="00820B5B"/>
    <w:rsid w:val="00821351"/>
    <w:rsid w:val="00821478"/>
    <w:rsid w:val="00822419"/>
    <w:rsid w:val="00822542"/>
    <w:rsid w:val="0082512C"/>
    <w:rsid w:val="00825901"/>
    <w:rsid w:val="00826DA1"/>
    <w:rsid w:val="008279DB"/>
    <w:rsid w:val="00827C70"/>
    <w:rsid w:val="00835267"/>
    <w:rsid w:val="00836C30"/>
    <w:rsid w:val="00840073"/>
    <w:rsid w:val="0084284A"/>
    <w:rsid w:val="00846330"/>
    <w:rsid w:val="00853DCC"/>
    <w:rsid w:val="00860139"/>
    <w:rsid w:val="00861739"/>
    <w:rsid w:val="00862922"/>
    <w:rsid w:val="00862B70"/>
    <w:rsid w:val="00864BC3"/>
    <w:rsid w:val="00866466"/>
    <w:rsid w:val="00866909"/>
    <w:rsid w:val="00871D1B"/>
    <w:rsid w:val="0087296C"/>
    <w:rsid w:val="00872ED7"/>
    <w:rsid w:val="008730EA"/>
    <w:rsid w:val="008752AB"/>
    <w:rsid w:val="008753C2"/>
    <w:rsid w:val="00881EF4"/>
    <w:rsid w:val="00882056"/>
    <w:rsid w:val="008849D3"/>
    <w:rsid w:val="00885511"/>
    <w:rsid w:val="008858D3"/>
    <w:rsid w:val="00885AA2"/>
    <w:rsid w:val="00886F43"/>
    <w:rsid w:val="0088705A"/>
    <w:rsid w:val="0088705D"/>
    <w:rsid w:val="00887C93"/>
    <w:rsid w:val="00887E9D"/>
    <w:rsid w:val="00890305"/>
    <w:rsid w:val="00891940"/>
    <w:rsid w:val="00891A96"/>
    <w:rsid w:val="0089273D"/>
    <w:rsid w:val="00892DA1"/>
    <w:rsid w:val="00894662"/>
    <w:rsid w:val="008A03E2"/>
    <w:rsid w:val="008A1B1C"/>
    <w:rsid w:val="008A3434"/>
    <w:rsid w:val="008A434C"/>
    <w:rsid w:val="008A6811"/>
    <w:rsid w:val="008A7538"/>
    <w:rsid w:val="008A766D"/>
    <w:rsid w:val="008A77B5"/>
    <w:rsid w:val="008B0146"/>
    <w:rsid w:val="008B3AE5"/>
    <w:rsid w:val="008B48C4"/>
    <w:rsid w:val="008B4AFC"/>
    <w:rsid w:val="008B5105"/>
    <w:rsid w:val="008B61E1"/>
    <w:rsid w:val="008B652C"/>
    <w:rsid w:val="008C0C44"/>
    <w:rsid w:val="008C27C8"/>
    <w:rsid w:val="008C28C4"/>
    <w:rsid w:val="008C29DF"/>
    <w:rsid w:val="008C48D5"/>
    <w:rsid w:val="008D1A5C"/>
    <w:rsid w:val="008D2212"/>
    <w:rsid w:val="008D387D"/>
    <w:rsid w:val="008D6BF8"/>
    <w:rsid w:val="008D6E21"/>
    <w:rsid w:val="008E0721"/>
    <w:rsid w:val="008E0F25"/>
    <w:rsid w:val="008E3008"/>
    <w:rsid w:val="008E3041"/>
    <w:rsid w:val="008E4950"/>
    <w:rsid w:val="008F06BB"/>
    <w:rsid w:val="008F152A"/>
    <w:rsid w:val="008F338C"/>
    <w:rsid w:val="008F4846"/>
    <w:rsid w:val="00900694"/>
    <w:rsid w:val="00900C02"/>
    <w:rsid w:val="0090209E"/>
    <w:rsid w:val="00902EDB"/>
    <w:rsid w:val="00904DE6"/>
    <w:rsid w:val="00906A30"/>
    <w:rsid w:val="00906BA9"/>
    <w:rsid w:val="00907232"/>
    <w:rsid w:val="0090776E"/>
    <w:rsid w:val="0090785B"/>
    <w:rsid w:val="00907CE6"/>
    <w:rsid w:val="00911B23"/>
    <w:rsid w:val="0091599C"/>
    <w:rsid w:val="009173D0"/>
    <w:rsid w:val="009212B2"/>
    <w:rsid w:val="0092169B"/>
    <w:rsid w:val="00934598"/>
    <w:rsid w:val="009359D9"/>
    <w:rsid w:val="00936E30"/>
    <w:rsid w:val="0094069D"/>
    <w:rsid w:val="00940826"/>
    <w:rsid w:val="009429D2"/>
    <w:rsid w:val="00943C04"/>
    <w:rsid w:val="0094586F"/>
    <w:rsid w:val="00946833"/>
    <w:rsid w:val="00951BB8"/>
    <w:rsid w:val="0096154A"/>
    <w:rsid w:val="00962DFB"/>
    <w:rsid w:val="00963658"/>
    <w:rsid w:val="0097332D"/>
    <w:rsid w:val="00973FC2"/>
    <w:rsid w:val="0097549D"/>
    <w:rsid w:val="00975F1E"/>
    <w:rsid w:val="0097796D"/>
    <w:rsid w:val="00987A7C"/>
    <w:rsid w:val="009903A4"/>
    <w:rsid w:val="00991CF8"/>
    <w:rsid w:val="009927D1"/>
    <w:rsid w:val="00993476"/>
    <w:rsid w:val="009A2E87"/>
    <w:rsid w:val="009A2F75"/>
    <w:rsid w:val="009A3FBB"/>
    <w:rsid w:val="009A6B77"/>
    <w:rsid w:val="009B0854"/>
    <w:rsid w:val="009B1141"/>
    <w:rsid w:val="009B2778"/>
    <w:rsid w:val="009B3A60"/>
    <w:rsid w:val="009B5206"/>
    <w:rsid w:val="009B5783"/>
    <w:rsid w:val="009B5795"/>
    <w:rsid w:val="009B60B1"/>
    <w:rsid w:val="009B6B30"/>
    <w:rsid w:val="009C3698"/>
    <w:rsid w:val="009C4032"/>
    <w:rsid w:val="009C4F66"/>
    <w:rsid w:val="009C5DB1"/>
    <w:rsid w:val="009C5EF2"/>
    <w:rsid w:val="009C5F36"/>
    <w:rsid w:val="009D1836"/>
    <w:rsid w:val="009E1AA1"/>
    <w:rsid w:val="009E2262"/>
    <w:rsid w:val="009E60C7"/>
    <w:rsid w:val="009E70F4"/>
    <w:rsid w:val="009F036E"/>
    <w:rsid w:val="009F3134"/>
    <w:rsid w:val="009F31A9"/>
    <w:rsid w:val="009F3DB6"/>
    <w:rsid w:val="009F40A2"/>
    <w:rsid w:val="009F47E9"/>
    <w:rsid w:val="009F5CC8"/>
    <w:rsid w:val="009F7A00"/>
    <w:rsid w:val="009F7C21"/>
    <w:rsid w:val="00A01E07"/>
    <w:rsid w:val="00A02ACE"/>
    <w:rsid w:val="00A0315C"/>
    <w:rsid w:val="00A0397C"/>
    <w:rsid w:val="00A04BAD"/>
    <w:rsid w:val="00A06ECA"/>
    <w:rsid w:val="00A07D61"/>
    <w:rsid w:val="00A11862"/>
    <w:rsid w:val="00A130F4"/>
    <w:rsid w:val="00A13645"/>
    <w:rsid w:val="00A148B2"/>
    <w:rsid w:val="00A24D58"/>
    <w:rsid w:val="00A25C5B"/>
    <w:rsid w:val="00A26EEF"/>
    <w:rsid w:val="00A27DD5"/>
    <w:rsid w:val="00A3189C"/>
    <w:rsid w:val="00A31B49"/>
    <w:rsid w:val="00A324E5"/>
    <w:rsid w:val="00A33EDB"/>
    <w:rsid w:val="00A35030"/>
    <w:rsid w:val="00A35B40"/>
    <w:rsid w:val="00A36EDE"/>
    <w:rsid w:val="00A4101C"/>
    <w:rsid w:val="00A42062"/>
    <w:rsid w:val="00A470A6"/>
    <w:rsid w:val="00A5080D"/>
    <w:rsid w:val="00A50A6E"/>
    <w:rsid w:val="00A50DBD"/>
    <w:rsid w:val="00A51018"/>
    <w:rsid w:val="00A51F15"/>
    <w:rsid w:val="00A52C09"/>
    <w:rsid w:val="00A530CE"/>
    <w:rsid w:val="00A5324C"/>
    <w:rsid w:val="00A57796"/>
    <w:rsid w:val="00A63967"/>
    <w:rsid w:val="00A664C8"/>
    <w:rsid w:val="00A71F72"/>
    <w:rsid w:val="00A7466E"/>
    <w:rsid w:val="00A74C85"/>
    <w:rsid w:val="00A76BE3"/>
    <w:rsid w:val="00A8319E"/>
    <w:rsid w:val="00A84A98"/>
    <w:rsid w:val="00A87D29"/>
    <w:rsid w:val="00A9488A"/>
    <w:rsid w:val="00A9518B"/>
    <w:rsid w:val="00A96D52"/>
    <w:rsid w:val="00AA5700"/>
    <w:rsid w:val="00AB283D"/>
    <w:rsid w:val="00AB4EDE"/>
    <w:rsid w:val="00AC0A9B"/>
    <w:rsid w:val="00AC2D44"/>
    <w:rsid w:val="00AC47C7"/>
    <w:rsid w:val="00AC52C5"/>
    <w:rsid w:val="00AC6001"/>
    <w:rsid w:val="00AD2505"/>
    <w:rsid w:val="00AD3EC9"/>
    <w:rsid w:val="00AD4300"/>
    <w:rsid w:val="00AD7DD1"/>
    <w:rsid w:val="00AE0514"/>
    <w:rsid w:val="00AE1A02"/>
    <w:rsid w:val="00AE2457"/>
    <w:rsid w:val="00AE7718"/>
    <w:rsid w:val="00AF067E"/>
    <w:rsid w:val="00AF0790"/>
    <w:rsid w:val="00AF200E"/>
    <w:rsid w:val="00AF25EC"/>
    <w:rsid w:val="00AF3064"/>
    <w:rsid w:val="00AF6B6C"/>
    <w:rsid w:val="00B047AA"/>
    <w:rsid w:val="00B06217"/>
    <w:rsid w:val="00B1012D"/>
    <w:rsid w:val="00B10839"/>
    <w:rsid w:val="00B12E5A"/>
    <w:rsid w:val="00B177A9"/>
    <w:rsid w:val="00B276A6"/>
    <w:rsid w:val="00B321DE"/>
    <w:rsid w:val="00B32447"/>
    <w:rsid w:val="00B344D4"/>
    <w:rsid w:val="00B35C0C"/>
    <w:rsid w:val="00B417A5"/>
    <w:rsid w:val="00B4216A"/>
    <w:rsid w:val="00B42D92"/>
    <w:rsid w:val="00B46EDB"/>
    <w:rsid w:val="00B47396"/>
    <w:rsid w:val="00B50325"/>
    <w:rsid w:val="00B508E8"/>
    <w:rsid w:val="00B521D6"/>
    <w:rsid w:val="00B54928"/>
    <w:rsid w:val="00B607C7"/>
    <w:rsid w:val="00B63885"/>
    <w:rsid w:val="00B63A75"/>
    <w:rsid w:val="00B70D1B"/>
    <w:rsid w:val="00B7103E"/>
    <w:rsid w:val="00B71787"/>
    <w:rsid w:val="00B77EF0"/>
    <w:rsid w:val="00B90B50"/>
    <w:rsid w:val="00B961AC"/>
    <w:rsid w:val="00BA036A"/>
    <w:rsid w:val="00BA449F"/>
    <w:rsid w:val="00BA4525"/>
    <w:rsid w:val="00BA48B9"/>
    <w:rsid w:val="00BB1F3C"/>
    <w:rsid w:val="00BB2AC8"/>
    <w:rsid w:val="00BB48C8"/>
    <w:rsid w:val="00BB69D9"/>
    <w:rsid w:val="00BC1052"/>
    <w:rsid w:val="00BC2255"/>
    <w:rsid w:val="00BC382E"/>
    <w:rsid w:val="00BC3C8B"/>
    <w:rsid w:val="00BC4980"/>
    <w:rsid w:val="00BC6043"/>
    <w:rsid w:val="00BC77E1"/>
    <w:rsid w:val="00BD2327"/>
    <w:rsid w:val="00BD32F2"/>
    <w:rsid w:val="00BE0382"/>
    <w:rsid w:val="00BE11B0"/>
    <w:rsid w:val="00BE3A2E"/>
    <w:rsid w:val="00BE3F96"/>
    <w:rsid w:val="00BF061B"/>
    <w:rsid w:val="00BF333A"/>
    <w:rsid w:val="00BF4E6F"/>
    <w:rsid w:val="00BF5CEF"/>
    <w:rsid w:val="00BF6FF8"/>
    <w:rsid w:val="00C00F8E"/>
    <w:rsid w:val="00C03A0D"/>
    <w:rsid w:val="00C04F41"/>
    <w:rsid w:val="00C0510F"/>
    <w:rsid w:val="00C10D61"/>
    <w:rsid w:val="00C11ADE"/>
    <w:rsid w:val="00C13B17"/>
    <w:rsid w:val="00C16309"/>
    <w:rsid w:val="00C209E7"/>
    <w:rsid w:val="00C21605"/>
    <w:rsid w:val="00C21E5A"/>
    <w:rsid w:val="00C23FB1"/>
    <w:rsid w:val="00C26E67"/>
    <w:rsid w:val="00C279CF"/>
    <w:rsid w:val="00C30DAC"/>
    <w:rsid w:val="00C3123A"/>
    <w:rsid w:val="00C366FA"/>
    <w:rsid w:val="00C375AC"/>
    <w:rsid w:val="00C407B0"/>
    <w:rsid w:val="00C41957"/>
    <w:rsid w:val="00C45D9F"/>
    <w:rsid w:val="00C46552"/>
    <w:rsid w:val="00C46D85"/>
    <w:rsid w:val="00C55391"/>
    <w:rsid w:val="00C55F5A"/>
    <w:rsid w:val="00C56287"/>
    <w:rsid w:val="00C56BA7"/>
    <w:rsid w:val="00C607CF"/>
    <w:rsid w:val="00C61677"/>
    <w:rsid w:val="00C62077"/>
    <w:rsid w:val="00C629CB"/>
    <w:rsid w:val="00C63E8D"/>
    <w:rsid w:val="00C6493A"/>
    <w:rsid w:val="00C7060C"/>
    <w:rsid w:val="00C73E73"/>
    <w:rsid w:val="00C76C44"/>
    <w:rsid w:val="00C77104"/>
    <w:rsid w:val="00C777BC"/>
    <w:rsid w:val="00C802E8"/>
    <w:rsid w:val="00C81D81"/>
    <w:rsid w:val="00C829A0"/>
    <w:rsid w:val="00C85645"/>
    <w:rsid w:val="00C87490"/>
    <w:rsid w:val="00C90E14"/>
    <w:rsid w:val="00C9420A"/>
    <w:rsid w:val="00CA224E"/>
    <w:rsid w:val="00CA2A99"/>
    <w:rsid w:val="00CA3B6C"/>
    <w:rsid w:val="00CA6741"/>
    <w:rsid w:val="00CA72F3"/>
    <w:rsid w:val="00CB064E"/>
    <w:rsid w:val="00CB22F8"/>
    <w:rsid w:val="00CB2352"/>
    <w:rsid w:val="00CB38CD"/>
    <w:rsid w:val="00CB5466"/>
    <w:rsid w:val="00CB6A75"/>
    <w:rsid w:val="00CC4AB7"/>
    <w:rsid w:val="00CD162D"/>
    <w:rsid w:val="00CD2155"/>
    <w:rsid w:val="00CD4A44"/>
    <w:rsid w:val="00CD4B42"/>
    <w:rsid w:val="00CD6D77"/>
    <w:rsid w:val="00CE173E"/>
    <w:rsid w:val="00CE1944"/>
    <w:rsid w:val="00CE1D53"/>
    <w:rsid w:val="00CE1D63"/>
    <w:rsid w:val="00CE26BA"/>
    <w:rsid w:val="00CE39C5"/>
    <w:rsid w:val="00CE4353"/>
    <w:rsid w:val="00CE47DE"/>
    <w:rsid w:val="00CE62EF"/>
    <w:rsid w:val="00CE6BF2"/>
    <w:rsid w:val="00CE77CB"/>
    <w:rsid w:val="00CF0981"/>
    <w:rsid w:val="00CF0FA2"/>
    <w:rsid w:val="00CF31B4"/>
    <w:rsid w:val="00CF3EA7"/>
    <w:rsid w:val="00CF3F09"/>
    <w:rsid w:val="00D05F1C"/>
    <w:rsid w:val="00D065C2"/>
    <w:rsid w:val="00D120FA"/>
    <w:rsid w:val="00D1319D"/>
    <w:rsid w:val="00D15203"/>
    <w:rsid w:val="00D17675"/>
    <w:rsid w:val="00D22CEC"/>
    <w:rsid w:val="00D25B90"/>
    <w:rsid w:val="00D3076B"/>
    <w:rsid w:val="00D31EB8"/>
    <w:rsid w:val="00D32797"/>
    <w:rsid w:val="00D32FDC"/>
    <w:rsid w:val="00D33923"/>
    <w:rsid w:val="00D34D83"/>
    <w:rsid w:val="00D35C23"/>
    <w:rsid w:val="00D41722"/>
    <w:rsid w:val="00D421D5"/>
    <w:rsid w:val="00D42271"/>
    <w:rsid w:val="00D42B1F"/>
    <w:rsid w:val="00D431AD"/>
    <w:rsid w:val="00D5102B"/>
    <w:rsid w:val="00D5186C"/>
    <w:rsid w:val="00D51A97"/>
    <w:rsid w:val="00D540FB"/>
    <w:rsid w:val="00D5427E"/>
    <w:rsid w:val="00D555E2"/>
    <w:rsid w:val="00D557BA"/>
    <w:rsid w:val="00D573D4"/>
    <w:rsid w:val="00D5763E"/>
    <w:rsid w:val="00D629DE"/>
    <w:rsid w:val="00D63666"/>
    <w:rsid w:val="00D6400C"/>
    <w:rsid w:val="00D656EB"/>
    <w:rsid w:val="00D670E1"/>
    <w:rsid w:val="00D67B81"/>
    <w:rsid w:val="00D71148"/>
    <w:rsid w:val="00D72983"/>
    <w:rsid w:val="00D72C13"/>
    <w:rsid w:val="00D80773"/>
    <w:rsid w:val="00D82417"/>
    <w:rsid w:val="00D8292B"/>
    <w:rsid w:val="00D878D2"/>
    <w:rsid w:val="00D93845"/>
    <w:rsid w:val="00D943B1"/>
    <w:rsid w:val="00D95B16"/>
    <w:rsid w:val="00DA00D1"/>
    <w:rsid w:val="00DA39CA"/>
    <w:rsid w:val="00DA3F3D"/>
    <w:rsid w:val="00DB0C51"/>
    <w:rsid w:val="00DB1349"/>
    <w:rsid w:val="00DB566A"/>
    <w:rsid w:val="00DB5CD1"/>
    <w:rsid w:val="00DB5EB4"/>
    <w:rsid w:val="00DC1494"/>
    <w:rsid w:val="00DC1719"/>
    <w:rsid w:val="00DC20D0"/>
    <w:rsid w:val="00DC20F6"/>
    <w:rsid w:val="00DC6BF6"/>
    <w:rsid w:val="00DD02BC"/>
    <w:rsid w:val="00DD0B4E"/>
    <w:rsid w:val="00DD181D"/>
    <w:rsid w:val="00DD1872"/>
    <w:rsid w:val="00DD1B40"/>
    <w:rsid w:val="00DD1CFF"/>
    <w:rsid w:val="00DD2804"/>
    <w:rsid w:val="00DD5AA5"/>
    <w:rsid w:val="00DD6A25"/>
    <w:rsid w:val="00DD7368"/>
    <w:rsid w:val="00DE1C00"/>
    <w:rsid w:val="00DE2BC9"/>
    <w:rsid w:val="00DE45AB"/>
    <w:rsid w:val="00DE4DFB"/>
    <w:rsid w:val="00DF1DB1"/>
    <w:rsid w:val="00DF2002"/>
    <w:rsid w:val="00DF2F14"/>
    <w:rsid w:val="00DF5A06"/>
    <w:rsid w:val="00DF6B1F"/>
    <w:rsid w:val="00DF70C9"/>
    <w:rsid w:val="00DF7B1E"/>
    <w:rsid w:val="00E02061"/>
    <w:rsid w:val="00E02583"/>
    <w:rsid w:val="00E04AA7"/>
    <w:rsid w:val="00E0560D"/>
    <w:rsid w:val="00E05BEE"/>
    <w:rsid w:val="00E069EA"/>
    <w:rsid w:val="00E07E0F"/>
    <w:rsid w:val="00E10BD9"/>
    <w:rsid w:val="00E1325B"/>
    <w:rsid w:val="00E13EAD"/>
    <w:rsid w:val="00E14604"/>
    <w:rsid w:val="00E159CC"/>
    <w:rsid w:val="00E1633C"/>
    <w:rsid w:val="00E234BD"/>
    <w:rsid w:val="00E242F1"/>
    <w:rsid w:val="00E27171"/>
    <w:rsid w:val="00E348A2"/>
    <w:rsid w:val="00E34A6D"/>
    <w:rsid w:val="00E378CE"/>
    <w:rsid w:val="00E37F47"/>
    <w:rsid w:val="00E42458"/>
    <w:rsid w:val="00E479FB"/>
    <w:rsid w:val="00E507E4"/>
    <w:rsid w:val="00E5226E"/>
    <w:rsid w:val="00E52872"/>
    <w:rsid w:val="00E54AEF"/>
    <w:rsid w:val="00E568B8"/>
    <w:rsid w:val="00E605E4"/>
    <w:rsid w:val="00E6099A"/>
    <w:rsid w:val="00E62AF5"/>
    <w:rsid w:val="00E6339B"/>
    <w:rsid w:val="00E637B9"/>
    <w:rsid w:val="00E64503"/>
    <w:rsid w:val="00E65E09"/>
    <w:rsid w:val="00E66BE8"/>
    <w:rsid w:val="00E71468"/>
    <w:rsid w:val="00E71F20"/>
    <w:rsid w:val="00E72C4C"/>
    <w:rsid w:val="00E74F40"/>
    <w:rsid w:val="00E760F0"/>
    <w:rsid w:val="00E77D89"/>
    <w:rsid w:val="00E8098C"/>
    <w:rsid w:val="00E815B3"/>
    <w:rsid w:val="00E83F6C"/>
    <w:rsid w:val="00E84B7F"/>
    <w:rsid w:val="00E92B8F"/>
    <w:rsid w:val="00E9466D"/>
    <w:rsid w:val="00E95B1D"/>
    <w:rsid w:val="00E95C40"/>
    <w:rsid w:val="00E96CA6"/>
    <w:rsid w:val="00E97C4B"/>
    <w:rsid w:val="00EA0029"/>
    <w:rsid w:val="00EA0B89"/>
    <w:rsid w:val="00EA3E95"/>
    <w:rsid w:val="00EB1D0C"/>
    <w:rsid w:val="00EB21B1"/>
    <w:rsid w:val="00EB53E7"/>
    <w:rsid w:val="00EB7973"/>
    <w:rsid w:val="00EC36B2"/>
    <w:rsid w:val="00EC3CCA"/>
    <w:rsid w:val="00EC4C4C"/>
    <w:rsid w:val="00EC6344"/>
    <w:rsid w:val="00EC660C"/>
    <w:rsid w:val="00ED3402"/>
    <w:rsid w:val="00ED3E44"/>
    <w:rsid w:val="00ED4BB2"/>
    <w:rsid w:val="00ED71EE"/>
    <w:rsid w:val="00ED7BC8"/>
    <w:rsid w:val="00ED7CDB"/>
    <w:rsid w:val="00EE2316"/>
    <w:rsid w:val="00EE4CAF"/>
    <w:rsid w:val="00EE5BF8"/>
    <w:rsid w:val="00EE7A78"/>
    <w:rsid w:val="00EF32EA"/>
    <w:rsid w:val="00EF342E"/>
    <w:rsid w:val="00F00FAA"/>
    <w:rsid w:val="00F028BC"/>
    <w:rsid w:val="00F056F7"/>
    <w:rsid w:val="00F064C8"/>
    <w:rsid w:val="00F1119A"/>
    <w:rsid w:val="00F13116"/>
    <w:rsid w:val="00F13849"/>
    <w:rsid w:val="00F13D17"/>
    <w:rsid w:val="00F1488C"/>
    <w:rsid w:val="00F14D7C"/>
    <w:rsid w:val="00F166F0"/>
    <w:rsid w:val="00F171A0"/>
    <w:rsid w:val="00F218A3"/>
    <w:rsid w:val="00F21CEB"/>
    <w:rsid w:val="00F26B5C"/>
    <w:rsid w:val="00F27FE4"/>
    <w:rsid w:val="00F30616"/>
    <w:rsid w:val="00F32303"/>
    <w:rsid w:val="00F333D5"/>
    <w:rsid w:val="00F33B3F"/>
    <w:rsid w:val="00F359D8"/>
    <w:rsid w:val="00F36C73"/>
    <w:rsid w:val="00F431D8"/>
    <w:rsid w:val="00F43D96"/>
    <w:rsid w:val="00F47CB0"/>
    <w:rsid w:val="00F53D9A"/>
    <w:rsid w:val="00F56B7C"/>
    <w:rsid w:val="00F57CD5"/>
    <w:rsid w:val="00F610B1"/>
    <w:rsid w:val="00F61EC0"/>
    <w:rsid w:val="00F63000"/>
    <w:rsid w:val="00F6316E"/>
    <w:rsid w:val="00F6357D"/>
    <w:rsid w:val="00F65C0A"/>
    <w:rsid w:val="00F72123"/>
    <w:rsid w:val="00F728FE"/>
    <w:rsid w:val="00F82171"/>
    <w:rsid w:val="00F82C40"/>
    <w:rsid w:val="00F858E5"/>
    <w:rsid w:val="00F94E06"/>
    <w:rsid w:val="00F96554"/>
    <w:rsid w:val="00FA694D"/>
    <w:rsid w:val="00FA778E"/>
    <w:rsid w:val="00FB3F80"/>
    <w:rsid w:val="00FB4C49"/>
    <w:rsid w:val="00FC0C22"/>
    <w:rsid w:val="00FC451C"/>
    <w:rsid w:val="00FC458D"/>
    <w:rsid w:val="00FC55A4"/>
    <w:rsid w:val="00FD718D"/>
    <w:rsid w:val="00FE057A"/>
    <w:rsid w:val="00FE2FF7"/>
    <w:rsid w:val="00FE31D2"/>
    <w:rsid w:val="00FE463E"/>
    <w:rsid w:val="00FE496B"/>
    <w:rsid w:val="00FE57A8"/>
    <w:rsid w:val="00FF2031"/>
    <w:rsid w:val="00FF2105"/>
    <w:rsid w:val="00FF250A"/>
    <w:rsid w:val="00FF58BB"/>
    <w:rsid w:val="00FF5FE5"/>
    <w:rsid w:val="00FF6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7592854D"/>
  <w15:docId w15:val="{F5B8F8B5-70E8-4991-8E08-6C8BF8E95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8"/>
        <w:szCs w:val="26"/>
        <w:lang w:val="en-US" w:eastAsia="zh-CN" w:bidi="ar-SA"/>
      </w:rPr>
    </w:rPrDefault>
    <w:pPrDefault>
      <w:pPr>
        <w:spacing w:after="12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97E"/>
  </w:style>
  <w:style w:type="paragraph" w:styleId="Heading1">
    <w:name w:val="heading 1"/>
    <w:basedOn w:val="Normal"/>
    <w:next w:val="Normal"/>
    <w:link w:val="Heading1Char"/>
    <w:uiPriority w:val="9"/>
    <w:qFormat/>
    <w:rsid w:val="00D32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FDC"/>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32F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D32F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2F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2F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2F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2F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FDC"/>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D32FD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qFormat/>
    <w:rsid w:val="00D32FD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2FD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2FD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2FD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2FD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2FDC"/>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32FD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D32FDC"/>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32FDC"/>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32F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2FDC"/>
    <w:rPr>
      <w:i/>
      <w:iCs/>
      <w:color w:val="404040" w:themeColor="text1" w:themeTint="BF"/>
    </w:rPr>
  </w:style>
  <w:style w:type="paragraph" w:styleId="ListParagraph">
    <w:name w:val="List Paragraph"/>
    <w:aliases w:val="List Paragraph1,List Paragraph 1,bullet 1,Bullet L1,Colorful List - Accent 11,List Paragraph11,1.1.1.1,bullet,Thang2,List Paragraph12,List Paragraph2,List Paragraph111,VNA - List Paragraph,1.,Table Sequence,My checklist"/>
    <w:basedOn w:val="Normal"/>
    <w:link w:val="ListParagraphChar"/>
    <w:uiPriority w:val="34"/>
    <w:qFormat/>
    <w:rsid w:val="00D32FDC"/>
    <w:pPr>
      <w:ind w:left="720"/>
      <w:contextualSpacing/>
    </w:pPr>
  </w:style>
  <w:style w:type="character" w:styleId="IntenseEmphasis">
    <w:name w:val="Intense Emphasis"/>
    <w:basedOn w:val="DefaultParagraphFont"/>
    <w:uiPriority w:val="21"/>
    <w:qFormat/>
    <w:rsid w:val="00D32FDC"/>
    <w:rPr>
      <w:i/>
      <w:iCs/>
      <w:color w:val="0F4761" w:themeColor="accent1" w:themeShade="BF"/>
    </w:rPr>
  </w:style>
  <w:style w:type="paragraph" w:styleId="IntenseQuote">
    <w:name w:val="Intense Quote"/>
    <w:basedOn w:val="Normal"/>
    <w:next w:val="Normal"/>
    <w:link w:val="IntenseQuoteChar"/>
    <w:uiPriority w:val="30"/>
    <w:qFormat/>
    <w:rsid w:val="00D32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FDC"/>
    <w:rPr>
      <w:i/>
      <w:iCs/>
      <w:color w:val="0F4761" w:themeColor="accent1" w:themeShade="BF"/>
    </w:rPr>
  </w:style>
  <w:style w:type="character" w:styleId="IntenseReference">
    <w:name w:val="Intense Reference"/>
    <w:basedOn w:val="DefaultParagraphFont"/>
    <w:uiPriority w:val="32"/>
    <w:qFormat/>
    <w:rsid w:val="00D32FDC"/>
    <w:rPr>
      <w:b/>
      <w:bCs/>
      <w:smallCaps/>
      <w:color w:val="0F4761" w:themeColor="accent1" w:themeShade="BF"/>
      <w:spacing w:val="5"/>
    </w:rPr>
  </w:style>
  <w:style w:type="table" w:styleId="TableGrid">
    <w:name w:val="Table Grid"/>
    <w:basedOn w:val="TableNormal"/>
    <w:uiPriority w:val="39"/>
    <w:rsid w:val="00E95C40"/>
    <w:pPr>
      <w:spacing w:after="0"/>
      <w:ind w:firstLine="0"/>
      <w:jc w:val="left"/>
    </w:pPr>
    <w:rPr>
      <w:rFonts w:ascii="Calibri" w:eastAsia="Calibri" w:hAnsi="Calibri"/>
      <w:color w:val="auto"/>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2CD0"/>
    <w:pPr>
      <w:tabs>
        <w:tab w:val="center" w:pos="4680"/>
        <w:tab w:val="right" w:pos="9360"/>
      </w:tabs>
      <w:spacing w:after="0"/>
    </w:pPr>
  </w:style>
  <w:style w:type="character" w:customStyle="1" w:styleId="HeaderChar">
    <w:name w:val="Header Char"/>
    <w:basedOn w:val="DefaultParagraphFont"/>
    <w:link w:val="Header"/>
    <w:uiPriority w:val="99"/>
    <w:rsid w:val="00042CD0"/>
  </w:style>
  <w:style w:type="paragraph" w:styleId="Footer">
    <w:name w:val="footer"/>
    <w:basedOn w:val="Normal"/>
    <w:link w:val="FooterChar"/>
    <w:uiPriority w:val="99"/>
    <w:unhideWhenUsed/>
    <w:rsid w:val="00042CD0"/>
    <w:pPr>
      <w:tabs>
        <w:tab w:val="center" w:pos="4680"/>
        <w:tab w:val="right" w:pos="9360"/>
      </w:tabs>
      <w:spacing w:after="0"/>
    </w:pPr>
  </w:style>
  <w:style w:type="character" w:customStyle="1" w:styleId="FooterChar">
    <w:name w:val="Footer Char"/>
    <w:basedOn w:val="DefaultParagraphFont"/>
    <w:link w:val="Footer"/>
    <w:uiPriority w:val="99"/>
    <w:rsid w:val="00042CD0"/>
  </w:style>
  <w:style w:type="paragraph" w:styleId="NormalWeb">
    <w:name w:val="Normal (Web)"/>
    <w:basedOn w:val="Normal"/>
    <w:uiPriority w:val="99"/>
    <w:unhideWhenUsed/>
    <w:rsid w:val="0004374C"/>
    <w:pPr>
      <w:spacing w:before="100" w:beforeAutospacing="1" w:after="100" w:afterAutospacing="1"/>
      <w:ind w:firstLine="0"/>
      <w:jc w:val="left"/>
    </w:pPr>
    <w:rPr>
      <w:rFonts w:eastAsia="Times New Roman"/>
      <w:color w:val="auto"/>
      <w:sz w:val="24"/>
      <w:szCs w:val="24"/>
      <w:lang w:eastAsia="en-US"/>
    </w:rPr>
  </w:style>
  <w:style w:type="character" w:styleId="Hyperlink">
    <w:name w:val="Hyperlink"/>
    <w:basedOn w:val="DefaultParagraphFont"/>
    <w:uiPriority w:val="99"/>
    <w:unhideWhenUsed/>
    <w:rsid w:val="0004374C"/>
    <w:rPr>
      <w:color w:val="0000FF"/>
      <w:u w:val="single"/>
    </w:rPr>
  </w:style>
  <w:style w:type="paragraph" w:styleId="BalloonText">
    <w:name w:val="Balloon Text"/>
    <w:basedOn w:val="Normal"/>
    <w:link w:val="BalloonTextChar"/>
    <w:uiPriority w:val="99"/>
    <w:semiHidden/>
    <w:unhideWhenUsed/>
    <w:rsid w:val="007F600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6007"/>
    <w:rPr>
      <w:rFonts w:ascii="Tahoma" w:hAnsi="Tahoma" w:cs="Tahoma"/>
      <w:sz w:val="16"/>
      <w:szCs w:val="16"/>
    </w:rPr>
  </w:style>
  <w:style w:type="character" w:styleId="CommentReference">
    <w:name w:val="annotation reference"/>
    <w:basedOn w:val="DefaultParagraphFont"/>
    <w:uiPriority w:val="99"/>
    <w:semiHidden/>
    <w:unhideWhenUsed/>
    <w:rsid w:val="008039B8"/>
    <w:rPr>
      <w:sz w:val="16"/>
      <w:szCs w:val="16"/>
    </w:rPr>
  </w:style>
  <w:style w:type="paragraph" w:styleId="CommentText">
    <w:name w:val="annotation text"/>
    <w:basedOn w:val="Normal"/>
    <w:link w:val="CommentTextChar"/>
    <w:uiPriority w:val="99"/>
    <w:unhideWhenUsed/>
    <w:rsid w:val="008039B8"/>
    <w:rPr>
      <w:sz w:val="20"/>
      <w:szCs w:val="20"/>
    </w:rPr>
  </w:style>
  <w:style w:type="character" w:customStyle="1" w:styleId="CommentTextChar">
    <w:name w:val="Comment Text Char"/>
    <w:basedOn w:val="DefaultParagraphFont"/>
    <w:link w:val="CommentText"/>
    <w:uiPriority w:val="99"/>
    <w:rsid w:val="008039B8"/>
    <w:rPr>
      <w:sz w:val="20"/>
      <w:szCs w:val="20"/>
    </w:rPr>
  </w:style>
  <w:style w:type="paragraph" w:styleId="CommentSubject">
    <w:name w:val="annotation subject"/>
    <w:basedOn w:val="CommentText"/>
    <w:next w:val="CommentText"/>
    <w:link w:val="CommentSubjectChar"/>
    <w:uiPriority w:val="99"/>
    <w:semiHidden/>
    <w:unhideWhenUsed/>
    <w:rsid w:val="008039B8"/>
    <w:rPr>
      <w:b/>
      <w:bCs/>
    </w:rPr>
  </w:style>
  <w:style w:type="character" w:customStyle="1" w:styleId="CommentSubjectChar">
    <w:name w:val="Comment Subject Char"/>
    <w:basedOn w:val="CommentTextChar"/>
    <w:link w:val="CommentSubject"/>
    <w:uiPriority w:val="99"/>
    <w:semiHidden/>
    <w:rsid w:val="008039B8"/>
    <w:rPr>
      <w:b/>
      <w:bCs/>
      <w:sz w:val="20"/>
      <w:szCs w:val="20"/>
    </w:rPr>
  </w:style>
  <w:style w:type="character" w:customStyle="1" w:styleId="text">
    <w:name w:val="text"/>
    <w:basedOn w:val="DefaultParagraphFont"/>
    <w:rsid w:val="00DF1DB1"/>
  </w:style>
  <w:style w:type="paragraph" w:styleId="Revision">
    <w:name w:val="Revision"/>
    <w:hidden/>
    <w:uiPriority w:val="99"/>
    <w:semiHidden/>
    <w:rsid w:val="00E14604"/>
    <w:pPr>
      <w:spacing w:after="0"/>
      <w:ind w:firstLine="0"/>
      <w:jc w:val="left"/>
    </w:pPr>
  </w:style>
  <w:style w:type="paragraph" w:styleId="FootnoteText">
    <w:name w:val="footnote text"/>
    <w:aliases w:val="fn Char,single space Char,FOOTNOTES Char,fn,single space,footnote text,FOOTNOTES,Footnote Text Char Char Char Char Char,Footnote Text Char Char Char Char Char Char Ch,Footnote Text Char Char Char Char Char Char Ch Char Char Char,ft,A"/>
    <w:basedOn w:val="Normal"/>
    <w:link w:val="FootnoteTextChar"/>
    <w:unhideWhenUsed/>
    <w:qFormat/>
    <w:rsid w:val="00D71148"/>
    <w:pPr>
      <w:spacing w:after="0"/>
    </w:pPr>
    <w:rPr>
      <w:sz w:val="20"/>
      <w:szCs w:val="20"/>
    </w:rPr>
  </w:style>
  <w:style w:type="character" w:customStyle="1" w:styleId="FootnoteTextChar">
    <w:name w:val="Footnote Text Char"/>
    <w:aliases w:val="fn Char Char1,single space Char Char1,FOOTNOTES Char Char1,fn Char2,single space Char2,footnote text Char1,FOOTNOTES Char2,Footnote Text Char Char Char Char Char Char1,Footnote Text Char Char Char Char Char Char Ch Char1,ft Char1"/>
    <w:basedOn w:val="DefaultParagraphFont"/>
    <w:link w:val="FootnoteText"/>
    <w:semiHidden/>
    <w:rsid w:val="00D7114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pt,R"/>
    <w:basedOn w:val="DefaultParagraphFont"/>
    <w:link w:val="CharChar1CharCharCharChar1CharCharCharCharCharCharCharChar"/>
    <w:uiPriority w:val="99"/>
    <w:unhideWhenUsed/>
    <w:qFormat/>
    <w:rsid w:val="00D71148"/>
    <w:rPr>
      <w:vertAlign w:val="superscript"/>
    </w:rPr>
  </w:style>
  <w:style w:type="paragraph" w:styleId="BodyTextIndent">
    <w:name w:val="Body Text Indent"/>
    <w:basedOn w:val="Normal"/>
    <w:link w:val="BodyTextIndentChar"/>
    <w:rsid w:val="00902EDB"/>
    <w:pPr>
      <w:autoSpaceDE w:val="0"/>
      <w:autoSpaceDN w:val="0"/>
      <w:spacing w:before="240"/>
      <w:ind w:firstLine="540"/>
    </w:pPr>
    <w:rPr>
      <w:rFonts w:ascii=".VnTime" w:eastAsia="Times New Roman" w:hAnsi=".VnTime"/>
      <w:color w:val="auto"/>
      <w:szCs w:val="28"/>
      <w:lang w:eastAsia="en-US"/>
    </w:rPr>
  </w:style>
  <w:style w:type="character" w:customStyle="1" w:styleId="BodyTextIndentChar">
    <w:name w:val="Body Text Indent Char"/>
    <w:basedOn w:val="DefaultParagraphFont"/>
    <w:link w:val="BodyTextIndent"/>
    <w:rsid w:val="00902EDB"/>
    <w:rPr>
      <w:rFonts w:ascii=".VnTime" w:eastAsia="Times New Roman" w:hAnsi=".VnTime"/>
      <w:color w:val="auto"/>
      <w:szCs w:val="28"/>
      <w:lang w:eastAsia="en-US"/>
    </w:rPr>
  </w:style>
  <w:style w:type="paragraph" w:customStyle="1" w:styleId="1chinhtrang">
    <w:name w:val="1 chinh trang"/>
    <w:basedOn w:val="Normal"/>
    <w:rsid w:val="00F359D8"/>
    <w:pPr>
      <w:widowControl w:val="0"/>
      <w:spacing w:before="60" w:after="60" w:line="264" w:lineRule="auto"/>
      <w:ind w:firstLine="567"/>
    </w:pPr>
    <w:rPr>
      <w:rFonts w:ascii=".VnCentury Schoolbook" w:eastAsia="Times New Roman" w:hAnsi=".VnCentury Schoolbook"/>
      <w:sz w:val="22"/>
      <w:szCs w:val="22"/>
      <w:lang w:eastAsia="en-US"/>
    </w:rPr>
  </w:style>
  <w:style w:type="character" w:customStyle="1" w:styleId="ListParagraphChar">
    <w:name w:val="List Paragraph Char"/>
    <w:aliases w:val="List Paragraph1 Char,List Paragraph 1 Char,bullet 1 Char,Bullet L1 Char,Colorful List - Accent 11 Char,List Paragraph11 Char,1.1.1.1 Char,bullet Char,Thang2 Char,List Paragraph12 Char,List Paragraph2 Char,List Paragraph111 Char"/>
    <w:link w:val="ListParagraph"/>
    <w:uiPriority w:val="34"/>
    <w:qFormat/>
    <w:locked/>
    <w:rsid w:val="006E606C"/>
  </w:style>
  <w:style w:type="character" w:customStyle="1" w:styleId="FootnoteTextChar1">
    <w:name w:val="Footnote Text Char1"/>
    <w:aliases w:val="fn Char Char,single space Char Char,FOOTNOTES Char Char,fn Char1,single space Char1,footnote text Char,FOOTNOTES Char1,Footnote Text Char Char Char Char Char Char,Footnote Text Char Char Char Char Char Char Ch Char,ft Char,ADB Char"/>
    <w:basedOn w:val="DefaultParagraphFont"/>
    <w:locked/>
    <w:rsid w:val="006E606C"/>
  </w:style>
  <w:style w:type="paragraph" w:customStyle="1" w:styleId="CharChar1CharCharCharChar1CharCharCharCharCharCharCharChar">
    <w:name w:val="Char Char1 Char Char Char Char1 Char Char Char Char Char Char Char Char"/>
    <w:basedOn w:val="Normal"/>
    <w:next w:val="Normal"/>
    <w:link w:val="FootnoteReference"/>
    <w:uiPriority w:val="99"/>
    <w:qFormat/>
    <w:rsid w:val="006E606C"/>
    <w:pPr>
      <w:spacing w:after="160" w:line="240" w:lineRule="exact"/>
      <w:ind w:firstLine="0"/>
      <w:jc w:val="left"/>
    </w:pPr>
    <w:rPr>
      <w:vertAlign w:val="superscript"/>
    </w:rPr>
  </w:style>
  <w:style w:type="table" w:customStyle="1" w:styleId="TableGrid1">
    <w:name w:val="Table Grid1"/>
    <w:basedOn w:val="TableNormal"/>
    <w:next w:val="TableGrid"/>
    <w:uiPriority w:val="59"/>
    <w:rsid w:val="006E606C"/>
    <w:pPr>
      <w:spacing w:after="0"/>
      <w:ind w:firstLine="0"/>
      <w:jc w:val="left"/>
    </w:pPr>
    <w:rPr>
      <w:rFonts w:ascii="Arial" w:eastAsia="Times New Roman" w:hAnsi="Arial"/>
      <w:color w:val="auto"/>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rsid w:val="00603EF1"/>
    <w:pPr>
      <w:spacing w:before="120"/>
      <w:ind w:firstLine="0"/>
      <w:jc w:val="left"/>
    </w:pPr>
    <w:rPr>
      <w:rFonts w:eastAsia="Times New Roman"/>
      <w:color w:val="auto"/>
      <w:szCs w:val="28"/>
      <w:lang w:eastAsia="vi-VN"/>
    </w:rPr>
  </w:style>
  <w:style w:type="paragraph" w:customStyle="1" w:styleId="Normal2">
    <w:name w:val="Normal2"/>
    <w:rsid w:val="00603EF1"/>
    <w:pPr>
      <w:spacing w:before="120"/>
      <w:ind w:firstLine="0"/>
      <w:jc w:val="left"/>
    </w:pPr>
    <w:rPr>
      <w:rFonts w:eastAsia="Times New Roman"/>
      <w:color w:val="auto"/>
      <w:szCs w:val="28"/>
      <w:lang w:eastAsia="vi-VN"/>
    </w:rPr>
  </w:style>
  <w:style w:type="paragraph" w:styleId="TOCHeading">
    <w:name w:val="TOC Heading"/>
    <w:basedOn w:val="Heading1"/>
    <w:next w:val="Normal"/>
    <w:uiPriority w:val="39"/>
    <w:unhideWhenUsed/>
    <w:qFormat/>
    <w:rsid w:val="00501499"/>
    <w:pPr>
      <w:spacing w:before="240" w:after="0" w:line="259" w:lineRule="auto"/>
      <w:ind w:firstLine="0"/>
      <w:jc w:val="left"/>
      <w:outlineLvl w:val="9"/>
    </w:pPr>
    <w:rPr>
      <w:sz w:val="32"/>
      <w:szCs w:val="32"/>
      <w:lang w:eastAsia="en-US"/>
    </w:rPr>
  </w:style>
  <w:style w:type="paragraph" w:styleId="TOC1">
    <w:name w:val="toc 1"/>
    <w:basedOn w:val="Normal"/>
    <w:next w:val="Normal"/>
    <w:autoRedefine/>
    <w:uiPriority w:val="39"/>
    <w:unhideWhenUsed/>
    <w:rsid w:val="00501499"/>
    <w:pPr>
      <w:spacing w:after="100"/>
    </w:pPr>
  </w:style>
  <w:style w:type="paragraph" w:styleId="TOC3">
    <w:name w:val="toc 3"/>
    <w:basedOn w:val="Normal"/>
    <w:next w:val="Normal"/>
    <w:autoRedefine/>
    <w:uiPriority w:val="39"/>
    <w:unhideWhenUsed/>
    <w:rsid w:val="00B1012D"/>
    <w:pPr>
      <w:tabs>
        <w:tab w:val="right" w:leader="dot" w:pos="9061"/>
      </w:tabs>
      <w:spacing w:after="100"/>
      <w:ind w:firstLine="0"/>
    </w:pPr>
    <w:rPr>
      <w:b/>
      <w:bCs/>
      <w:noProof/>
      <w:lang w:val="sv-SE"/>
    </w:rPr>
  </w:style>
  <w:style w:type="paragraph" w:styleId="TOC2">
    <w:name w:val="toc 2"/>
    <w:basedOn w:val="Normal"/>
    <w:next w:val="Normal"/>
    <w:autoRedefine/>
    <w:uiPriority w:val="39"/>
    <w:unhideWhenUsed/>
    <w:rsid w:val="00B1012D"/>
    <w:pPr>
      <w:tabs>
        <w:tab w:val="right" w:leader="dot" w:pos="9061"/>
      </w:tabs>
      <w:spacing w:after="100"/>
      <w:ind w:firstLine="0"/>
    </w:pPr>
  </w:style>
  <w:style w:type="paragraph" w:styleId="TOC4">
    <w:name w:val="toc 4"/>
    <w:basedOn w:val="Normal"/>
    <w:next w:val="Normal"/>
    <w:autoRedefine/>
    <w:uiPriority w:val="39"/>
    <w:unhideWhenUsed/>
    <w:rsid w:val="00501499"/>
    <w:pPr>
      <w:spacing w:after="100" w:line="278" w:lineRule="auto"/>
      <w:ind w:left="720" w:firstLine="0"/>
      <w:jc w:val="left"/>
    </w:pPr>
    <w:rPr>
      <w:rFonts w:asciiTheme="minorHAnsi" w:hAnsiTheme="minorHAnsi" w:cstheme="minorBidi"/>
      <w:color w:val="auto"/>
      <w:kern w:val="2"/>
      <w:sz w:val="24"/>
      <w:szCs w:val="24"/>
      <w:lang w:eastAsia="en-US"/>
      <w14:ligatures w14:val="standardContextual"/>
    </w:rPr>
  </w:style>
  <w:style w:type="paragraph" w:styleId="TOC5">
    <w:name w:val="toc 5"/>
    <w:basedOn w:val="Normal"/>
    <w:next w:val="Normal"/>
    <w:autoRedefine/>
    <w:uiPriority w:val="39"/>
    <w:unhideWhenUsed/>
    <w:rsid w:val="00501499"/>
    <w:pPr>
      <w:spacing w:after="100" w:line="278" w:lineRule="auto"/>
      <w:ind w:left="960" w:firstLine="0"/>
      <w:jc w:val="left"/>
    </w:pPr>
    <w:rPr>
      <w:rFonts w:asciiTheme="minorHAnsi" w:hAnsiTheme="minorHAnsi" w:cstheme="minorBidi"/>
      <w:color w:val="auto"/>
      <w:kern w:val="2"/>
      <w:sz w:val="24"/>
      <w:szCs w:val="24"/>
      <w:lang w:eastAsia="en-US"/>
      <w14:ligatures w14:val="standardContextual"/>
    </w:rPr>
  </w:style>
  <w:style w:type="paragraph" w:styleId="TOC6">
    <w:name w:val="toc 6"/>
    <w:basedOn w:val="Normal"/>
    <w:next w:val="Normal"/>
    <w:autoRedefine/>
    <w:uiPriority w:val="39"/>
    <w:unhideWhenUsed/>
    <w:rsid w:val="00501499"/>
    <w:pPr>
      <w:spacing w:after="100" w:line="278" w:lineRule="auto"/>
      <w:ind w:left="1200" w:firstLine="0"/>
      <w:jc w:val="left"/>
    </w:pPr>
    <w:rPr>
      <w:rFonts w:asciiTheme="minorHAnsi" w:hAnsiTheme="minorHAnsi" w:cstheme="minorBidi"/>
      <w:color w:val="auto"/>
      <w:kern w:val="2"/>
      <w:sz w:val="24"/>
      <w:szCs w:val="24"/>
      <w:lang w:eastAsia="en-US"/>
      <w14:ligatures w14:val="standardContextual"/>
    </w:rPr>
  </w:style>
  <w:style w:type="paragraph" w:styleId="TOC7">
    <w:name w:val="toc 7"/>
    <w:basedOn w:val="Normal"/>
    <w:next w:val="Normal"/>
    <w:autoRedefine/>
    <w:uiPriority w:val="39"/>
    <w:unhideWhenUsed/>
    <w:rsid w:val="00501499"/>
    <w:pPr>
      <w:spacing w:after="100" w:line="278" w:lineRule="auto"/>
      <w:ind w:left="1440" w:firstLine="0"/>
      <w:jc w:val="left"/>
    </w:pPr>
    <w:rPr>
      <w:rFonts w:asciiTheme="minorHAnsi" w:hAnsiTheme="minorHAnsi" w:cstheme="minorBidi"/>
      <w:color w:val="auto"/>
      <w:kern w:val="2"/>
      <w:sz w:val="24"/>
      <w:szCs w:val="24"/>
      <w:lang w:eastAsia="en-US"/>
      <w14:ligatures w14:val="standardContextual"/>
    </w:rPr>
  </w:style>
  <w:style w:type="paragraph" w:styleId="TOC8">
    <w:name w:val="toc 8"/>
    <w:basedOn w:val="Normal"/>
    <w:next w:val="Normal"/>
    <w:autoRedefine/>
    <w:uiPriority w:val="39"/>
    <w:unhideWhenUsed/>
    <w:rsid w:val="00501499"/>
    <w:pPr>
      <w:spacing w:after="100" w:line="278" w:lineRule="auto"/>
      <w:ind w:left="1680" w:firstLine="0"/>
      <w:jc w:val="left"/>
    </w:pPr>
    <w:rPr>
      <w:rFonts w:asciiTheme="minorHAnsi" w:hAnsiTheme="minorHAnsi" w:cstheme="minorBidi"/>
      <w:color w:val="auto"/>
      <w:kern w:val="2"/>
      <w:sz w:val="24"/>
      <w:szCs w:val="24"/>
      <w:lang w:eastAsia="en-US"/>
      <w14:ligatures w14:val="standardContextual"/>
    </w:rPr>
  </w:style>
  <w:style w:type="paragraph" w:styleId="TOC9">
    <w:name w:val="toc 9"/>
    <w:basedOn w:val="Normal"/>
    <w:next w:val="Normal"/>
    <w:autoRedefine/>
    <w:uiPriority w:val="39"/>
    <w:unhideWhenUsed/>
    <w:rsid w:val="00501499"/>
    <w:pPr>
      <w:spacing w:after="100" w:line="278" w:lineRule="auto"/>
      <w:ind w:left="1920" w:firstLine="0"/>
      <w:jc w:val="left"/>
    </w:pPr>
    <w:rPr>
      <w:rFonts w:asciiTheme="minorHAnsi" w:hAnsiTheme="minorHAnsi" w:cstheme="minorBidi"/>
      <w:color w:val="auto"/>
      <w:kern w:val="2"/>
      <w:sz w:val="24"/>
      <w:szCs w:val="24"/>
      <w:lang w:eastAsia="en-US"/>
      <w14:ligatures w14:val="standardContextual"/>
    </w:rPr>
  </w:style>
  <w:style w:type="character" w:customStyle="1" w:styleId="UnresolvedMention1">
    <w:name w:val="Unresolved Mention1"/>
    <w:basedOn w:val="DefaultParagraphFont"/>
    <w:uiPriority w:val="99"/>
    <w:semiHidden/>
    <w:unhideWhenUsed/>
    <w:rsid w:val="00501499"/>
    <w:rPr>
      <w:color w:val="605E5C"/>
      <w:shd w:val="clear" w:color="auto" w:fill="E1DFDD"/>
    </w:rPr>
  </w:style>
  <w:style w:type="paragraph" w:styleId="NoSpacing">
    <w:name w:val="No Spacing"/>
    <w:uiPriority w:val="1"/>
    <w:qFormat/>
    <w:rsid w:val="00FD718D"/>
    <w:pPr>
      <w:spacing w:after="0"/>
    </w:pPr>
  </w:style>
  <w:style w:type="paragraph" w:styleId="BodyText">
    <w:name w:val="Body Text"/>
    <w:basedOn w:val="Normal"/>
    <w:link w:val="BodyTextChar"/>
    <w:uiPriority w:val="99"/>
    <w:semiHidden/>
    <w:unhideWhenUsed/>
    <w:rsid w:val="00840073"/>
  </w:style>
  <w:style w:type="character" w:customStyle="1" w:styleId="BodyTextChar">
    <w:name w:val="Body Text Char"/>
    <w:basedOn w:val="DefaultParagraphFont"/>
    <w:link w:val="BodyText"/>
    <w:uiPriority w:val="99"/>
    <w:semiHidden/>
    <w:rsid w:val="00840073"/>
  </w:style>
  <w:style w:type="paragraph" w:styleId="BodyText2">
    <w:name w:val="Body Text 2"/>
    <w:basedOn w:val="Normal"/>
    <w:link w:val="BodyText2Char"/>
    <w:uiPriority w:val="99"/>
    <w:semiHidden/>
    <w:unhideWhenUsed/>
    <w:rsid w:val="00840073"/>
    <w:pPr>
      <w:spacing w:line="480" w:lineRule="auto"/>
    </w:pPr>
  </w:style>
  <w:style w:type="character" w:customStyle="1" w:styleId="BodyText2Char">
    <w:name w:val="Body Text 2 Char"/>
    <w:basedOn w:val="DefaultParagraphFont"/>
    <w:link w:val="BodyText2"/>
    <w:uiPriority w:val="99"/>
    <w:semiHidden/>
    <w:rsid w:val="00840073"/>
  </w:style>
  <w:style w:type="paragraph" w:customStyle="1" w:styleId="giua">
    <w:name w:val="giua"/>
    <w:basedOn w:val="Normal"/>
    <w:rsid w:val="00840073"/>
    <w:pPr>
      <w:ind w:firstLine="0"/>
      <w:jc w:val="center"/>
    </w:pPr>
    <w:rPr>
      <w:rFonts w:ascii=".VnTime" w:eastAsia="Times New Roman" w:hAnsi=".VnTime"/>
      <w:i/>
      <w:color w:val="0000FF"/>
      <w:sz w:val="24"/>
      <w:szCs w:val="20"/>
      <w:lang w:eastAsia="en-US"/>
    </w:rPr>
  </w:style>
  <w:style w:type="paragraph" w:styleId="BodyText3">
    <w:name w:val="Body Text 3"/>
    <w:basedOn w:val="Normal"/>
    <w:link w:val="BodyText3Char"/>
    <w:uiPriority w:val="99"/>
    <w:semiHidden/>
    <w:unhideWhenUsed/>
    <w:rsid w:val="0075697E"/>
    <w:rPr>
      <w:sz w:val="16"/>
      <w:szCs w:val="16"/>
    </w:rPr>
  </w:style>
  <w:style w:type="character" w:customStyle="1" w:styleId="BodyText3Char">
    <w:name w:val="Body Text 3 Char"/>
    <w:basedOn w:val="DefaultParagraphFont"/>
    <w:link w:val="BodyText3"/>
    <w:uiPriority w:val="99"/>
    <w:semiHidden/>
    <w:rsid w:val="0075697E"/>
    <w:rPr>
      <w:sz w:val="16"/>
      <w:szCs w:val="16"/>
    </w:rPr>
  </w:style>
  <w:style w:type="paragraph" w:customStyle="1" w:styleId="5somuc">
    <w:name w:val="5 so muc"/>
    <w:aliases w:val="phan"/>
    <w:basedOn w:val="Normal"/>
    <w:rsid w:val="0075697E"/>
    <w:pPr>
      <w:widowControl w:val="0"/>
      <w:spacing w:after="0"/>
      <w:ind w:firstLine="0"/>
      <w:jc w:val="center"/>
    </w:pPr>
    <w:rPr>
      <w:rFonts w:ascii=".VnCentury Schoolbook" w:eastAsia="Times New Roman" w:hAnsi=".VnCentury Schoolbook"/>
      <w:b/>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23989">
      <w:bodyDiv w:val="1"/>
      <w:marLeft w:val="0"/>
      <w:marRight w:val="0"/>
      <w:marTop w:val="0"/>
      <w:marBottom w:val="0"/>
      <w:divBdr>
        <w:top w:val="none" w:sz="0" w:space="0" w:color="auto"/>
        <w:left w:val="none" w:sz="0" w:space="0" w:color="auto"/>
        <w:bottom w:val="none" w:sz="0" w:space="0" w:color="auto"/>
        <w:right w:val="none" w:sz="0" w:space="0" w:color="auto"/>
      </w:divBdr>
    </w:div>
    <w:div w:id="1363700391">
      <w:bodyDiv w:val="1"/>
      <w:marLeft w:val="0"/>
      <w:marRight w:val="0"/>
      <w:marTop w:val="0"/>
      <w:marBottom w:val="0"/>
      <w:divBdr>
        <w:top w:val="none" w:sz="0" w:space="0" w:color="auto"/>
        <w:left w:val="none" w:sz="0" w:space="0" w:color="auto"/>
        <w:bottom w:val="none" w:sz="0" w:space="0" w:color="auto"/>
        <w:right w:val="none" w:sz="0" w:space="0" w:color="auto"/>
      </w:divBdr>
    </w:div>
    <w:div w:id="14999976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84228f72b123a8a0b48405f413d2e46d">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6d8f30bcaa81149fdeca0581bcbf6bd0"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1E51D98F-6C65-4B6D-8B94-9E6F12A95CE5}">
  <ds:schemaRefs>
    <ds:schemaRef ds:uri="http://schemas.openxmlformats.org/officeDocument/2006/bibliography"/>
  </ds:schemaRefs>
</ds:datastoreItem>
</file>

<file path=customXml/itemProps2.xml><?xml version="1.0" encoding="utf-8"?>
<ds:datastoreItem xmlns:ds="http://schemas.openxmlformats.org/officeDocument/2006/customXml" ds:itemID="{DF82B758-DD75-4BEA-ABF2-C6574A51BA8D}"/>
</file>

<file path=customXml/itemProps3.xml><?xml version="1.0" encoding="utf-8"?>
<ds:datastoreItem xmlns:ds="http://schemas.openxmlformats.org/officeDocument/2006/customXml" ds:itemID="{3E75A996-CE73-4D43-B292-70B9510EE1BB}"/>
</file>

<file path=customXml/itemProps4.xml><?xml version="1.0" encoding="utf-8"?>
<ds:datastoreItem xmlns:ds="http://schemas.openxmlformats.org/officeDocument/2006/customXml" ds:itemID="{8F726382-C84F-4CFD-A533-DCE9412FD879}"/>
</file>

<file path=docProps/app.xml><?xml version="1.0" encoding="utf-8"?>
<Properties xmlns="http://schemas.openxmlformats.org/officeDocument/2006/extended-properties" xmlns:vt="http://schemas.openxmlformats.org/officeDocument/2006/docPropsVTypes">
  <Template>Normal</Template>
  <TotalTime>18</TotalTime>
  <Pages>1</Pages>
  <Words>14430</Words>
  <Characters>82257</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V.Dung-FIA-MOF</dc:creator>
  <cp:lastModifiedBy>Ngo Tai</cp:lastModifiedBy>
  <cp:revision>19</cp:revision>
  <cp:lastPrinted>2025-08-29T10:11:00Z</cp:lastPrinted>
  <dcterms:created xsi:type="dcterms:W3CDTF">2025-10-08T02:56:00Z</dcterms:created>
  <dcterms:modified xsi:type="dcterms:W3CDTF">2025-10-08T08:38:00Z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