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3145" w:rsidRPr="00F93145" w:rsidRDefault="00F93145" w:rsidP="00F93145">
      <w:pPr>
        <w:spacing w:after="44" w:line="201" w:lineRule="atLeast"/>
        <w:jc w:val="center"/>
        <w:outlineLvl w:val="4"/>
        <w:rPr>
          <w:rFonts w:ascii="Arial" w:eastAsia="Times New Roman" w:hAnsi="Arial" w:cs="Arial"/>
          <w:b/>
          <w:bCs/>
          <w:color w:val="323232"/>
          <w:sz w:val="14"/>
          <w:szCs w:val="14"/>
        </w:rPr>
      </w:pPr>
      <w:proofErr w:type="spellStart"/>
      <w:r w:rsidRPr="00F93145">
        <w:rPr>
          <w:rFonts w:ascii="Arial" w:eastAsia="Times New Roman" w:hAnsi="Arial" w:cs="Arial"/>
          <w:b/>
          <w:bCs/>
          <w:color w:val="323232"/>
          <w:sz w:val="14"/>
          <w:szCs w:val="14"/>
        </w:rPr>
        <w:t>Công</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văn</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số</w:t>
      </w:r>
      <w:proofErr w:type="spellEnd"/>
      <w:r w:rsidRPr="00F93145">
        <w:rPr>
          <w:rFonts w:ascii="Arial" w:eastAsia="Times New Roman" w:hAnsi="Arial" w:cs="Arial"/>
          <w:b/>
          <w:bCs/>
          <w:color w:val="323232"/>
          <w:sz w:val="14"/>
          <w:szCs w:val="14"/>
        </w:rPr>
        <w:t xml:space="preserve"> 481/CT-TTHT </w:t>
      </w:r>
      <w:proofErr w:type="spellStart"/>
      <w:r w:rsidRPr="00F93145">
        <w:rPr>
          <w:rFonts w:ascii="Arial" w:eastAsia="Times New Roman" w:hAnsi="Arial" w:cs="Arial"/>
          <w:b/>
          <w:bCs/>
          <w:color w:val="323232"/>
          <w:sz w:val="14"/>
          <w:szCs w:val="14"/>
        </w:rPr>
        <w:t>ngày</w:t>
      </w:r>
      <w:proofErr w:type="spellEnd"/>
      <w:r w:rsidRPr="00F93145">
        <w:rPr>
          <w:rFonts w:ascii="Arial" w:eastAsia="Times New Roman" w:hAnsi="Arial" w:cs="Arial"/>
          <w:b/>
          <w:bCs/>
          <w:color w:val="323232"/>
          <w:sz w:val="14"/>
          <w:szCs w:val="14"/>
        </w:rPr>
        <w:t xml:space="preserve"> 27/01/2014 </w:t>
      </w:r>
      <w:proofErr w:type="spellStart"/>
      <w:r w:rsidRPr="00F93145">
        <w:rPr>
          <w:rFonts w:ascii="Arial" w:eastAsia="Times New Roman" w:hAnsi="Arial" w:cs="Arial"/>
          <w:b/>
          <w:bCs/>
          <w:color w:val="323232"/>
          <w:sz w:val="14"/>
          <w:szCs w:val="14"/>
        </w:rPr>
        <w:t>của</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Cục</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Thuế</w:t>
      </w:r>
      <w:proofErr w:type="spellEnd"/>
      <w:r w:rsidRPr="00F93145">
        <w:rPr>
          <w:rFonts w:ascii="Arial" w:eastAsia="Times New Roman" w:hAnsi="Arial" w:cs="Arial"/>
          <w:b/>
          <w:bCs/>
          <w:color w:val="323232"/>
          <w:sz w:val="14"/>
          <w:szCs w:val="14"/>
        </w:rPr>
        <w:t xml:space="preserve"> TP </w:t>
      </w:r>
      <w:proofErr w:type="spellStart"/>
      <w:r w:rsidRPr="00F93145">
        <w:rPr>
          <w:rFonts w:ascii="Arial" w:eastAsia="Times New Roman" w:hAnsi="Arial" w:cs="Arial"/>
          <w:b/>
          <w:bCs/>
          <w:color w:val="323232"/>
          <w:sz w:val="14"/>
          <w:szCs w:val="14"/>
        </w:rPr>
        <w:t>Đà</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Nẵng</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về</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thời</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hạn</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nộp</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hồ</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sơ</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quyết</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toán</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thuế</w:t>
      </w:r>
      <w:proofErr w:type="spellEnd"/>
      <w:r w:rsidRPr="00F93145">
        <w:rPr>
          <w:rFonts w:ascii="Arial" w:eastAsia="Times New Roman" w:hAnsi="Arial" w:cs="Arial"/>
          <w:b/>
          <w:bCs/>
          <w:color w:val="323232"/>
          <w:sz w:val="14"/>
          <w:szCs w:val="14"/>
        </w:rPr>
        <w:t xml:space="preserve"> TNDN </w:t>
      </w:r>
      <w:proofErr w:type="spellStart"/>
      <w:r w:rsidRPr="00F93145">
        <w:rPr>
          <w:rFonts w:ascii="Arial" w:eastAsia="Times New Roman" w:hAnsi="Arial" w:cs="Arial"/>
          <w:b/>
          <w:bCs/>
          <w:color w:val="323232"/>
          <w:sz w:val="14"/>
          <w:szCs w:val="14"/>
        </w:rPr>
        <w:t>khi</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chuyển</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đổi</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chủ</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sở</w:t>
      </w:r>
      <w:proofErr w:type="spellEnd"/>
      <w:r w:rsidRPr="00F93145">
        <w:rPr>
          <w:rFonts w:ascii="Arial" w:eastAsia="Times New Roman" w:hAnsi="Arial" w:cs="Arial"/>
          <w:b/>
          <w:bCs/>
          <w:color w:val="323232"/>
          <w:sz w:val="14"/>
          <w:szCs w:val="14"/>
        </w:rPr>
        <w:t xml:space="preserve"> </w:t>
      </w:r>
      <w:proofErr w:type="spellStart"/>
      <w:r w:rsidRPr="00F93145">
        <w:rPr>
          <w:rFonts w:ascii="Arial" w:eastAsia="Times New Roman" w:hAnsi="Arial" w:cs="Arial"/>
          <w:b/>
          <w:bCs/>
          <w:color w:val="323232"/>
          <w:sz w:val="14"/>
          <w:szCs w:val="14"/>
        </w:rPr>
        <w:t>hữu</w:t>
      </w:r>
      <w:proofErr w:type="spellEnd"/>
    </w:p>
    <w:p w:rsidR="00F93145" w:rsidRPr="00F93145" w:rsidRDefault="00F93145" w:rsidP="00F93145">
      <w:pPr>
        <w:spacing w:after="0" w:line="240" w:lineRule="auto"/>
        <w:rPr>
          <w:rFonts w:ascii="Arial" w:eastAsia="Times New Roman" w:hAnsi="Arial" w:cs="Arial"/>
          <w:color w:val="323232"/>
          <w:sz w:val="11"/>
          <w:szCs w:val="11"/>
        </w:rPr>
      </w:pPr>
    </w:p>
    <w:p w:rsidR="00F93145" w:rsidRPr="00F93145" w:rsidRDefault="00F93145" w:rsidP="00F93145">
      <w:pPr>
        <w:tabs>
          <w:tab w:val="left" w:pos="2268"/>
        </w:tabs>
        <w:spacing w:before="60" w:after="60" w:line="240" w:lineRule="auto"/>
        <w:ind w:firstLine="720"/>
        <w:jc w:val="both"/>
        <w:rPr>
          <w:rFonts w:ascii="Times New Roman" w:eastAsia="Times New Roman" w:hAnsi="Times New Roman" w:cs="Times New Roman"/>
          <w:color w:val="323232"/>
          <w:sz w:val="24"/>
          <w:szCs w:val="24"/>
        </w:rPr>
      </w:pPr>
      <w:proofErr w:type="spellStart"/>
      <w:r w:rsidRPr="00F93145">
        <w:rPr>
          <w:rFonts w:ascii="Times New Roman" w:eastAsia="Times New Roman" w:hAnsi="Times New Roman" w:cs="Times New Roman"/>
          <w:color w:val="323232"/>
          <w:sz w:val="24"/>
          <w:szCs w:val="28"/>
        </w:rPr>
        <w:t>Trả</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lời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văn</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bản</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số</w:t>
      </w:r>
      <w:proofErr w:type="spellEnd"/>
      <w:r w:rsidRPr="00F93145">
        <w:rPr>
          <w:rFonts w:ascii="Times New Roman" w:eastAsia="Times New Roman" w:hAnsi="Times New Roman" w:cs="Times New Roman"/>
          <w:color w:val="323232"/>
          <w:sz w:val="24"/>
          <w:szCs w:val="28"/>
        </w:rPr>
        <w:t xml:space="preserve"> 02-2014/CV-NVW </w:t>
      </w:r>
      <w:proofErr w:type="spellStart"/>
      <w:r w:rsidRPr="00F93145">
        <w:rPr>
          <w:rFonts w:ascii="Times New Roman" w:eastAsia="Times New Roman" w:hAnsi="Times New Roman" w:cs="Times New Roman"/>
          <w:color w:val="323232"/>
          <w:sz w:val="24"/>
          <w:szCs w:val="28"/>
        </w:rPr>
        <w:t>ngày</w:t>
      </w:r>
      <w:proofErr w:type="spellEnd"/>
      <w:r w:rsidRPr="00F93145">
        <w:rPr>
          <w:rFonts w:ascii="Times New Roman" w:eastAsia="Times New Roman" w:hAnsi="Times New Roman" w:cs="Times New Roman"/>
          <w:color w:val="323232"/>
          <w:sz w:val="24"/>
          <w:szCs w:val="28"/>
        </w:rPr>
        <w:t xml:space="preserve"> 24/01/2014 </w:t>
      </w:r>
      <w:proofErr w:type="spellStart"/>
      <w:r w:rsidRPr="00F93145">
        <w:rPr>
          <w:rFonts w:ascii="Times New Roman" w:eastAsia="Times New Roman" w:hAnsi="Times New Roman" w:cs="Times New Roman"/>
          <w:color w:val="323232"/>
          <w:sz w:val="24"/>
          <w:szCs w:val="28"/>
        </w:rPr>
        <w:t>của</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Công</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ty</w:t>
      </w:r>
      <w:proofErr w:type="spellEnd"/>
      <w:r w:rsidRPr="00F93145">
        <w:rPr>
          <w:rFonts w:ascii="Times New Roman" w:eastAsia="Times New Roman" w:hAnsi="Times New Roman" w:cs="Times New Roman"/>
          <w:color w:val="323232"/>
          <w:sz w:val="24"/>
          <w:szCs w:val="28"/>
        </w:rPr>
        <w:t xml:space="preserve"> </w:t>
      </w:r>
      <w:r w:rsidRPr="00F93145">
        <w:rPr>
          <w:rFonts w:ascii="Times New Roman" w:eastAsia="Times New Roman" w:hAnsi="Times New Roman" w:cs="Times New Roman"/>
          <w:color w:val="323232"/>
          <w:sz w:val="24"/>
          <w:szCs w:val="24"/>
        </w:rPr>
        <w:t>TNHH N &amp; V Wedding</w:t>
      </w:r>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Công</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ty</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về</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việc</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thời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hạn</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nộp</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hồ</w:t>
      </w:r>
      <w:proofErr w:type="spellEnd"/>
      <w:r w:rsidRPr="00F93145">
        <w:rPr>
          <w:rFonts w:ascii="Times New Roman" w:eastAsia="Times New Roman" w:hAnsi="Times New Roman" w:cs="Times New Roman"/>
          <w:color w:val="323232"/>
          <w:sz w:val="24"/>
          <w:szCs w:val="28"/>
        </w:rPr>
        <w:t xml:space="preserve"> </w:t>
      </w:r>
      <w:proofErr w:type="spellStart"/>
      <w:proofErr w:type="gramStart"/>
      <w:r w:rsidRPr="00F93145">
        <w:rPr>
          <w:rFonts w:ascii="Times New Roman" w:eastAsia="Times New Roman" w:hAnsi="Times New Roman" w:cs="Times New Roman"/>
          <w:color w:val="323232"/>
          <w:sz w:val="24"/>
          <w:szCs w:val="28"/>
        </w:rPr>
        <w:t>sơ</w:t>
      </w:r>
      <w:proofErr w:type="spellEnd"/>
      <w:proofErr w:type="gram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quyết</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toán</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thuế</w:t>
      </w:r>
      <w:proofErr w:type="spellEnd"/>
      <w:r w:rsidRPr="00F93145">
        <w:rPr>
          <w:rFonts w:ascii="Times New Roman" w:eastAsia="Times New Roman" w:hAnsi="Times New Roman" w:cs="Times New Roman"/>
          <w:color w:val="323232"/>
          <w:sz w:val="24"/>
          <w:szCs w:val="28"/>
        </w:rPr>
        <w:t xml:space="preserve"> TNDN </w:t>
      </w:r>
      <w:proofErr w:type="spellStart"/>
      <w:r w:rsidRPr="00F93145">
        <w:rPr>
          <w:rFonts w:ascii="Times New Roman" w:eastAsia="Times New Roman" w:hAnsi="Times New Roman" w:cs="Times New Roman"/>
          <w:color w:val="323232"/>
          <w:sz w:val="24"/>
          <w:szCs w:val="28"/>
        </w:rPr>
        <w:t>khi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chuyển</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đổi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chủ</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sở</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hữu</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Cục</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Thuế</w:t>
      </w:r>
      <w:proofErr w:type="spellEnd"/>
      <w:r w:rsidRPr="00F93145">
        <w:rPr>
          <w:rFonts w:ascii="Times New Roman" w:eastAsia="Times New Roman" w:hAnsi="Times New Roman" w:cs="Times New Roman"/>
          <w:color w:val="323232"/>
          <w:sz w:val="24"/>
          <w:szCs w:val="28"/>
        </w:rPr>
        <w:t xml:space="preserve"> TP </w:t>
      </w:r>
      <w:proofErr w:type="spellStart"/>
      <w:r w:rsidRPr="00F93145">
        <w:rPr>
          <w:rFonts w:ascii="Times New Roman" w:eastAsia="Times New Roman" w:hAnsi="Times New Roman" w:cs="Times New Roman"/>
          <w:color w:val="323232"/>
          <w:sz w:val="24"/>
          <w:szCs w:val="28"/>
        </w:rPr>
        <w:t>Đà</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Nẵng</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có</w:t>
      </w:r>
      <w:proofErr w:type="spellEnd"/>
      <w:r w:rsidRPr="00F93145">
        <w:rPr>
          <w:rFonts w:ascii="Times New Roman" w:eastAsia="Times New Roman" w:hAnsi="Times New Roman" w:cs="Times New Roman"/>
          <w:color w:val="323232"/>
          <w:sz w:val="24"/>
          <w:szCs w:val="28"/>
        </w:rPr>
        <w:t xml:space="preserve"> ý </w:t>
      </w:r>
      <w:proofErr w:type="spellStart"/>
      <w:r w:rsidRPr="00F93145">
        <w:rPr>
          <w:rFonts w:ascii="Times New Roman" w:eastAsia="Times New Roman" w:hAnsi="Times New Roman" w:cs="Times New Roman"/>
          <w:color w:val="323232"/>
          <w:sz w:val="24"/>
          <w:szCs w:val="28"/>
        </w:rPr>
        <w:t>kiến</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như</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sau</w:t>
      </w:r>
      <w:proofErr w:type="spellEnd"/>
      <w:r w:rsidRPr="00F93145">
        <w:rPr>
          <w:rFonts w:ascii="Times New Roman" w:eastAsia="Times New Roman" w:hAnsi="Times New Roman" w:cs="Times New Roman"/>
          <w:color w:val="323232"/>
          <w:sz w:val="24"/>
          <w:szCs w:val="28"/>
        </w:rPr>
        <w:t>:</w:t>
      </w:r>
    </w:p>
    <w:p w:rsidR="00F93145" w:rsidRPr="00F93145" w:rsidRDefault="00F93145" w:rsidP="00F93145">
      <w:pPr>
        <w:widowControl w:val="0"/>
        <w:spacing w:before="120" w:after="100" w:afterAutospacing="1" w:line="240" w:lineRule="auto"/>
        <w:ind w:firstLine="720"/>
        <w:jc w:val="both"/>
        <w:rPr>
          <w:rFonts w:ascii="Times New Roman" w:eastAsia="Times New Roman" w:hAnsi="Times New Roman" w:cs="Times New Roman"/>
          <w:color w:val="323232"/>
          <w:sz w:val="24"/>
          <w:szCs w:val="24"/>
        </w:rPr>
      </w:pPr>
      <w:proofErr w:type="spellStart"/>
      <w:r w:rsidRPr="00F93145">
        <w:rPr>
          <w:rFonts w:ascii="Times New Roman" w:eastAsia="Times New Roman" w:hAnsi="Times New Roman" w:cs="Times New Roman"/>
          <w:color w:val="323232"/>
          <w:sz w:val="24"/>
          <w:szCs w:val="28"/>
        </w:rPr>
        <w:t>Tại</w:t>
      </w:r>
      <w:proofErr w:type="spellEnd"/>
      <w:r w:rsidRPr="00F93145">
        <w:rPr>
          <w:rFonts w:ascii="Times New Roman" w:eastAsia="Times New Roman" w:hAnsi="Times New Roman" w:cs="Times New Roman"/>
          <w:b/>
          <w:i/>
          <w:color w:val="323232"/>
          <w:sz w:val="24"/>
          <w:szCs w:val="28"/>
        </w:rPr>
        <w:t xml:space="preserve"> </w:t>
      </w:r>
      <w:proofErr w:type="spellStart"/>
      <w:r w:rsidRPr="00F93145">
        <w:rPr>
          <w:rFonts w:ascii="Times New Roman" w:eastAsia="Times New Roman" w:hAnsi="Times New Roman" w:cs="Times New Roman"/>
          <w:color w:val="323232"/>
          <w:sz w:val="24"/>
          <w:szCs w:val="28"/>
        </w:rPr>
        <w:t>Khoản</w:t>
      </w:r>
      <w:proofErr w:type="spellEnd"/>
      <w:r w:rsidRPr="00F93145">
        <w:rPr>
          <w:rFonts w:ascii="Times New Roman" w:eastAsia="Times New Roman" w:hAnsi="Times New Roman" w:cs="Times New Roman"/>
          <w:color w:val="323232"/>
          <w:sz w:val="24"/>
          <w:szCs w:val="28"/>
        </w:rPr>
        <w:t xml:space="preserve"> 3 </w:t>
      </w:r>
      <w:proofErr w:type="spellStart"/>
      <w:r w:rsidRPr="00F93145">
        <w:rPr>
          <w:rFonts w:ascii="Times New Roman" w:eastAsia="Times New Roman" w:hAnsi="Times New Roman" w:cs="Times New Roman"/>
          <w:color w:val="323232"/>
          <w:sz w:val="24"/>
          <w:szCs w:val="28"/>
        </w:rPr>
        <w:t>Điều</w:t>
      </w:r>
      <w:proofErr w:type="spellEnd"/>
      <w:r w:rsidRPr="00F93145">
        <w:rPr>
          <w:rFonts w:ascii="Times New Roman" w:eastAsia="Times New Roman" w:hAnsi="Times New Roman" w:cs="Times New Roman"/>
          <w:color w:val="323232"/>
          <w:sz w:val="24"/>
          <w:szCs w:val="28"/>
        </w:rPr>
        <w:t xml:space="preserve"> 9 </w:t>
      </w:r>
      <w:proofErr w:type="spellStart"/>
      <w:r w:rsidRPr="00F93145">
        <w:rPr>
          <w:rFonts w:ascii="Times New Roman" w:eastAsia="Times New Roman" w:hAnsi="Times New Roman" w:cs="Times New Roman"/>
          <w:color w:val="323232"/>
          <w:sz w:val="24"/>
          <w:szCs w:val="28"/>
        </w:rPr>
        <w:t>và</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Khoản</w:t>
      </w:r>
      <w:proofErr w:type="spellEnd"/>
      <w:r w:rsidRPr="00F93145">
        <w:rPr>
          <w:rFonts w:ascii="Times New Roman" w:eastAsia="Times New Roman" w:hAnsi="Times New Roman" w:cs="Times New Roman"/>
          <w:color w:val="323232"/>
          <w:sz w:val="24"/>
          <w:szCs w:val="28"/>
        </w:rPr>
        <w:t xml:space="preserve"> 4 </w:t>
      </w:r>
      <w:proofErr w:type="spellStart"/>
      <w:r w:rsidRPr="00F93145">
        <w:rPr>
          <w:rFonts w:ascii="Times New Roman" w:eastAsia="Times New Roman" w:hAnsi="Times New Roman" w:cs="Times New Roman"/>
          <w:color w:val="323232"/>
          <w:sz w:val="24"/>
          <w:szCs w:val="28"/>
        </w:rPr>
        <w:t>Điều</w:t>
      </w:r>
      <w:proofErr w:type="spellEnd"/>
      <w:r w:rsidRPr="00F93145">
        <w:rPr>
          <w:rFonts w:ascii="Times New Roman" w:eastAsia="Times New Roman" w:hAnsi="Times New Roman" w:cs="Times New Roman"/>
          <w:color w:val="323232"/>
          <w:sz w:val="24"/>
          <w:szCs w:val="28"/>
        </w:rPr>
        <w:t xml:space="preserve"> 11 </w:t>
      </w:r>
      <w:proofErr w:type="spellStart"/>
      <w:r w:rsidRPr="00F93145">
        <w:rPr>
          <w:rFonts w:ascii="Times New Roman" w:eastAsia="Times New Roman" w:hAnsi="Times New Roman" w:cs="Times New Roman"/>
          <w:color w:val="323232"/>
          <w:sz w:val="24"/>
          <w:szCs w:val="28"/>
        </w:rPr>
        <w:t>Thông</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tư</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số</w:t>
      </w:r>
      <w:proofErr w:type="spellEnd"/>
      <w:r w:rsidRPr="00F93145">
        <w:rPr>
          <w:rFonts w:ascii="Times New Roman" w:eastAsia="Times New Roman" w:hAnsi="Times New Roman" w:cs="Times New Roman"/>
          <w:color w:val="323232"/>
          <w:sz w:val="24"/>
          <w:szCs w:val="28"/>
        </w:rPr>
        <w:t xml:space="preserve"> 28/2011/TT-BTC </w:t>
      </w:r>
      <w:proofErr w:type="spellStart"/>
      <w:r w:rsidRPr="00F93145">
        <w:rPr>
          <w:rFonts w:ascii="Times New Roman" w:eastAsia="Times New Roman" w:hAnsi="Times New Roman" w:cs="Times New Roman"/>
          <w:color w:val="323232"/>
          <w:sz w:val="24"/>
          <w:szCs w:val="28"/>
        </w:rPr>
        <w:t>ngày</w:t>
      </w:r>
      <w:proofErr w:type="spellEnd"/>
      <w:r w:rsidRPr="00F93145">
        <w:rPr>
          <w:rFonts w:ascii="Times New Roman" w:eastAsia="Times New Roman" w:hAnsi="Times New Roman" w:cs="Times New Roman"/>
          <w:color w:val="323232"/>
          <w:sz w:val="24"/>
          <w:szCs w:val="28"/>
        </w:rPr>
        <w:t xml:space="preserve"> 28/02/2011 </w:t>
      </w:r>
      <w:proofErr w:type="spellStart"/>
      <w:r w:rsidRPr="00F93145">
        <w:rPr>
          <w:rFonts w:ascii="Times New Roman" w:eastAsia="Times New Roman" w:hAnsi="Times New Roman" w:cs="Times New Roman"/>
          <w:color w:val="323232"/>
          <w:sz w:val="24"/>
          <w:szCs w:val="28"/>
        </w:rPr>
        <w:t>của</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Bộ</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Tài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chính</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quy</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định</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thời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hạn</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nộp</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và</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hồ</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sơ</w:t>
      </w:r>
      <w:proofErr w:type="spellEnd"/>
      <w:r w:rsidRPr="00F93145">
        <w:rPr>
          <w:rFonts w:ascii="Times New Roman" w:eastAsia="Times New Roman" w:hAnsi="Times New Roman" w:cs="Times New Roman"/>
          <w:color w:val="323232"/>
          <w:sz w:val="24"/>
          <w:szCs w:val="28"/>
        </w:rPr>
        <w:t xml:space="preserve"> </w:t>
      </w:r>
      <w:r w:rsidRPr="00F93145">
        <w:rPr>
          <w:rFonts w:ascii="Times New Roman" w:eastAsia="Times New Roman" w:hAnsi="Times New Roman" w:cs="Times New Roman"/>
          <w:iCs/>
          <w:color w:val="323232"/>
          <w:sz w:val="24"/>
          <w:szCs w:val="28"/>
        </w:rPr>
        <w:t xml:space="preserve">khai </w:t>
      </w:r>
      <w:proofErr w:type="spellStart"/>
      <w:r w:rsidRPr="00F93145">
        <w:rPr>
          <w:rFonts w:ascii="Times New Roman" w:eastAsia="Times New Roman" w:hAnsi="Times New Roman" w:cs="Times New Roman"/>
          <w:iCs/>
          <w:color w:val="323232"/>
          <w:sz w:val="24"/>
          <w:szCs w:val="28"/>
        </w:rPr>
        <w:t>quyết</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toán</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thuế</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thu</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nhập</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doanh</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nghiệp</w:t>
      </w:r>
      <w:proofErr w:type="spellEnd"/>
      <w:r w:rsidRPr="00F93145">
        <w:rPr>
          <w:rFonts w:ascii="Times New Roman" w:eastAsia="Times New Roman" w:hAnsi="Times New Roman" w:cs="Times New Roman"/>
          <w:iCs/>
          <w:color w:val="323232"/>
          <w:sz w:val="24"/>
          <w:szCs w:val="28"/>
        </w:rPr>
        <w:t xml:space="preserve"> (TNDN) </w:t>
      </w:r>
      <w:proofErr w:type="spellStart"/>
      <w:r w:rsidRPr="00F93145">
        <w:rPr>
          <w:rFonts w:ascii="Times New Roman" w:eastAsia="Times New Roman" w:hAnsi="Times New Roman" w:cs="Times New Roman"/>
          <w:iCs/>
          <w:color w:val="323232"/>
          <w:sz w:val="24"/>
          <w:szCs w:val="28"/>
        </w:rPr>
        <w:t>đến</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thời</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điểm</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chấm</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dứt</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hoạt</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động</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kinh</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doanh</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tổ</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chức</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lại</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doanh</w:t>
      </w:r>
      <w:proofErr w:type="spellEnd"/>
      <w:r w:rsidRPr="00F93145">
        <w:rPr>
          <w:rFonts w:ascii="Times New Roman" w:eastAsia="Times New Roman" w:hAnsi="Times New Roman" w:cs="Times New Roman"/>
          <w:iCs/>
          <w:color w:val="323232"/>
          <w:sz w:val="24"/>
          <w:szCs w:val="28"/>
        </w:rPr>
        <w:t xml:space="preserve"> </w:t>
      </w:r>
      <w:proofErr w:type="spellStart"/>
      <w:r w:rsidRPr="00F93145">
        <w:rPr>
          <w:rFonts w:ascii="Times New Roman" w:eastAsia="Times New Roman" w:hAnsi="Times New Roman" w:cs="Times New Roman"/>
          <w:iCs/>
          <w:color w:val="323232"/>
          <w:sz w:val="24"/>
          <w:szCs w:val="28"/>
        </w:rPr>
        <w:t>nghiệp</w:t>
      </w:r>
      <w:proofErr w:type="spellEnd"/>
      <w:r w:rsidRPr="00F93145">
        <w:rPr>
          <w:rFonts w:ascii="Times New Roman" w:eastAsia="Times New Roman" w:hAnsi="Times New Roman" w:cs="Times New Roman"/>
          <w:i/>
          <w:iCs/>
          <w:color w:val="323232"/>
          <w:sz w:val="24"/>
          <w:szCs w:val="28"/>
        </w:rPr>
        <w:t>:</w:t>
      </w:r>
    </w:p>
    <w:p w:rsidR="00F93145" w:rsidRPr="00F93145" w:rsidRDefault="00F93145" w:rsidP="00F93145">
      <w:pPr>
        <w:widowControl w:val="0"/>
        <w:spacing w:before="120" w:after="120" w:line="240" w:lineRule="auto"/>
        <w:ind w:firstLine="720"/>
        <w:rPr>
          <w:rFonts w:ascii="Arial" w:eastAsia="Times New Roman" w:hAnsi="Arial" w:cs="Arial"/>
          <w:color w:val="323232"/>
          <w:sz w:val="11"/>
          <w:szCs w:val="11"/>
        </w:rPr>
      </w:pPr>
      <w:r w:rsidRPr="00F93145">
        <w:rPr>
          <w:rFonts w:ascii="Times New Roman" w:eastAsia="Times New Roman" w:hAnsi="Times New Roman" w:cs="Times New Roman"/>
          <w:color w:val="323232"/>
          <w:sz w:val="24"/>
          <w:szCs w:val="28"/>
        </w:rPr>
        <w:t>-“</w:t>
      </w:r>
      <w:r w:rsidRPr="00F93145">
        <w:rPr>
          <w:rFonts w:ascii="Times New Roman" w:eastAsia="Times New Roman" w:hAnsi="Times New Roman" w:cs="Times New Roman"/>
          <w:i/>
          <w:color w:val="323232"/>
          <w:sz w:val="24"/>
          <w:szCs w:val="28"/>
          <w:lang w:val="am-ET"/>
        </w:rPr>
        <w:t>Thời hạn nộp hồ sơ quyết toán thuế đối với trường hợp chấm dứt hoạt động, chấm dứt hợp đồng, chuyển đổi hình thức sở hữu doanh nghiệp hoặc tổ chức lại doanh nghiệp chậm nhất là ngày thứ bốn mươi lăm, kể từ ngày phát sinh các trường hợp đó.</w:t>
      </w:r>
      <w:r w:rsidRPr="00F93145">
        <w:rPr>
          <w:rFonts w:ascii="Times New Roman" w:eastAsia="Times New Roman" w:hAnsi="Times New Roman" w:cs="Times New Roman"/>
          <w:i/>
          <w:color w:val="323232"/>
          <w:sz w:val="24"/>
          <w:szCs w:val="28"/>
        </w:rPr>
        <w:t>”</w:t>
      </w:r>
    </w:p>
    <w:p w:rsidR="00F93145" w:rsidRPr="00F93145" w:rsidRDefault="00F93145" w:rsidP="00F93145">
      <w:pPr>
        <w:widowControl w:val="0"/>
        <w:spacing w:before="120" w:after="120" w:line="240" w:lineRule="auto"/>
        <w:ind w:firstLine="720"/>
        <w:jc w:val="both"/>
        <w:rPr>
          <w:rFonts w:ascii="Times New Roman" w:eastAsia="Times New Roman" w:hAnsi="Times New Roman" w:cs="Times New Roman"/>
          <w:color w:val="323232"/>
          <w:sz w:val="24"/>
          <w:szCs w:val="24"/>
        </w:rPr>
      </w:pPr>
      <w:r w:rsidRPr="00F93145">
        <w:rPr>
          <w:rFonts w:ascii="Times New Roman" w:eastAsia="Times New Roman" w:hAnsi="Times New Roman" w:cs="Times New Roman"/>
          <w:i/>
          <w:color w:val="323232"/>
          <w:sz w:val="24"/>
          <w:szCs w:val="28"/>
        </w:rPr>
        <w:t>-“</w:t>
      </w:r>
      <w:r w:rsidRPr="00F93145">
        <w:rPr>
          <w:rFonts w:ascii="Times New Roman" w:eastAsia="Times New Roman" w:hAnsi="Times New Roman" w:cs="Times New Roman"/>
          <w:i/>
          <w:color w:val="323232"/>
          <w:sz w:val="24"/>
          <w:szCs w:val="28"/>
          <w:lang w:val="vi-VN"/>
        </w:rPr>
        <w:t xml:space="preserve">Hồ sơ khai quyết toán thuế </w:t>
      </w:r>
      <w:proofErr w:type="gramStart"/>
      <w:r w:rsidRPr="00F93145">
        <w:rPr>
          <w:rFonts w:ascii="Times New Roman" w:eastAsia="Times New Roman" w:hAnsi="Times New Roman" w:cs="Times New Roman"/>
          <w:i/>
          <w:color w:val="323232"/>
          <w:sz w:val="24"/>
          <w:szCs w:val="28"/>
          <w:lang w:val="vi-VN"/>
        </w:rPr>
        <w:t>thu</w:t>
      </w:r>
      <w:proofErr w:type="gramEnd"/>
      <w:r w:rsidRPr="00F93145">
        <w:rPr>
          <w:rFonts w:ascii="Times New Roman" w:eastAsia="Times New Roman" w:hAnsi="Times New Roman" w:cs="Times New Roman"/>
          <w:i/>
          <w:color w:val="323232"/>
          <w:sz w:val="24"/>
          <w:szCs w:val="28"/>
          <w:lang w:val="vi-VN"/>
        </w:rPr>
        <w:t xml:space="preserve"> nhập doanh nghiệp bao gồm:</w:t>
      </w:r>
    </w:p>
    <w:p w:rsidR="00F93145" w:rsidRPr="00F93145" w:rsidRDefault="00F93145" w:rsidP="00F93145">
      <w:pPr>
        <w:widowControl w:val="0"/>
        <w:spacing w:before="120" w:after="120" w:line="240" w:lineRule="auto"/>
        <w:ind w:firstLine="720"/>
        <w:jc w:val="both"/>
        <w:rPr>
          <w:rFonts w:ascii="Times New Roman" w:eastAsia="Times New Roman" w:hAnsi="Times New Roman" w:cs="Times New Roman"/>
          <w:color w:val="323232"/>
          <w:sz w:val="24"/>
          <w:szCs w:val="24"/>
        </w:rPr>
      </w:pPr>
      <w:r w:rsidRPr="00F93145">
        <w:rPr>
          <w:rFonts w:ascii="Times New Roman" w:eastAsia="Times New Roman" w:hAnsi="Times New Roman" w:cs="Times New Roman"/>
          <w:i/>
          <w:color w:val="323232"/>
          <w:sz w:val="24"/>
          <w:szCs w:val="28"/>
          <w:lang w:val="vi-VN"/>
        </w:rPr>
        <w:t xml:space="preserve">- Tờ khai quyết toán thuế thu nhập doanh nghiệp theo mẫu số 03/TNDN ban hành kèm theo Thông tư này. </w:t>
      </w:r>
    </w:p>
    <w:p w:rsidR="00F93145" w:rsidRPr="00F93145" w:rsidRDefault="00F93145" w:rsidP="00F93145">
      <w:pPr>
        <w:widowControl w:val="0"/>
        <w:spacing w:before="120" w:after="120" w:line="240" w:lineRule="auto"/>
        <w:ind w:firstLine="720"/>
        <w:jc w:val="both"/>
        <w:rPr>
          <w:rFonts w:ascii="Times New Roman" w:eastAsia="Times New Roman" w:hAnsi="Times New Roman" w:cs="Times New Roman"/>
          <w:color w:val="323232"/>
          <w:sz w:val="24"/>
          <w:szCs w:val="24"/>
        </w:rPr>
      </w:pPr>
      <w:r w:rsidRPr="00F93145">
        <w:rPr>
          <w:rFonts w:ascii="Times New Roman" w:eastAsia="Times New Roman" w:hAnsi="Times New Roman" w:cs="Times New Roman"/>
          <w:i/>
          <w:color w:val="323232"/>
          <w:sz w:val="24"/>
          <w:szCs w:val="28"/>
          <w:lang w:val="vi-VN"/>
        </w:rPr>
        <w:t>- Báo cáo tài chính năm hoặc Báo cáo tài chính đến thời điểm chấm dứt hoạt động kinh doanh, chấm dứt hợp đồng, chuyển đổi hình thức sở hữu doanh nghiệp, tổ chức lại doanh nghiệp.</w:t>
      </w:r>
    </w:p>
    <w:p w:rsidR="00F93145" w:rsidRPr="00F93145" w:rsidRDefault="00F93145" w:rsidP="00F93145">
      <w:pPr>
        <w:widowControl w:val="0"/>
        <w:spacing w:before="120" w:after="120" w:line="240" w:lineRule="auto"/>
        <w:ind w:firstLine="720"/>
        <w:jc w:val="both"/>
        <w:rPr>
          <w:rFonts w:ascii="Times New Roman" w:eastAsia="Times New Roman" w:hAnsi="Times New Roman" w:cs="Times New Roman"/>
          <w:color w:val="323232"/>
          <w:sz w:val="24"/>
          <w:szCs w:val="24"/>
        </w:rPr>
      </w:pPr>
      <w:r w:rsidRPr="00F93145">
        <w:rPr>
          <w:rFonts w:ascii="Times New Roman" w:eastAsia="Times New Roman" w:hAnsi="Times New Roman" w:cs="Times New Roman"/>
          <w:i/>
          <w:color w:val="323232"/>
          <w:sz w:val="24"/>
          <w:szCs w:val="28"/>
          <w:lang w:val="vi-VN"/>
        </w:rPr>
        <w:t>- Một hoặc một số phụ lục kèm theo tờ khai ban hành kèm theo Thông tư này (tuỳ theo thực tế phát sinh của người nộp thuế)</w:t>
      </w:r>
      <w:r w:rsidRPr="00F93145">
        <w:rPr>
          <w:rFonts w:ascii="Times New Roman" w:eastAsia="Times New Roman" w:hAnsi="Times New Roman" w:cs="Times New Roman"/>
          <w:color w:val="323232"/>
          <w:sz w:val="24"/>
          <w:szCs w:val="28"/>
        </w:rPr>
        <w:t xml:space="preserve"> …”</w:t>
      </w:r>
    </w:p>
    <w:p w:rsidR="00F93145" w:rsidRPr="00F93145" w:rsidRDefault="00F93145" w:rsidP="00F93145">
      <w:pPr>
        <w:spacing w:before="120" w:after="100" w:afterAutospacing="1" w:line="240" w:lineRule="auto"/>
        <w:ind w:firstLine="624"/>
        <w:jc w:val="both"/>
        <w:rPr>
          <w:rFonts w:ascii="Times New Roman" w:eastAsia="Times New Roman" w:hAnsi="Times New Roman" w:cs="Times New Roman"/>
          <w:color w:val="323232"/>
          <w:sz w:val="24"/>
          <w:szCs w:val="24"/>
        </w:rPr>
      </w:pPr>
      <w:r w:rsidRPr="00F93145">
        <w:rPr>
          <w:rFonts w:ascii="Times New Roman" w:eastAsia="Times New Roman" w:hAnsi="Times New Roman" w:cs="Times New Roman"/>
          <w:noProof/>
          <w:color w:val="323232"/>
          <w:sz w:val="24"/>
          <w:szCs w:val="28"/>
        </w:rPr>
        <w:t>Căn cứ vào các quy định trên,</w:t>
      </w:r>
      <w:r w:rsidRPr="00F93145">
        <w:rPr>
          <w:rFonts w:ascii="Times New Roman" w:eastAsia="Times New Roman" w:hAnsi="Times New Roman" w:cs="Times New Roman"/>
          <w:noProof/>
          <w:color w:val="323232"/>
          <w:sz w:val="24"/>
          <w:szCs w:val="28"/>
          <w:lang w:val="vi-VN"/>
        </w:rPr>
        <w:t xml:space="preserve"> </w:t>
      </w:r>
      <w:r w:rsidRPr="00F93145">
        <w:rPr>
          <w:rFonts w:ascii="Times New Roman" w:eastAsia="Times New Roman" w:hAnsi="Times New Roman" w:cs="Times New Roman"/>
          <w:noProof/>
          <w:color w:val="323232"/>
          <w:sz w:val="24"/>
          <w:szCs w:val="28"/>
        </w:rPr>
        <w:t>trường hợp Công ty TNHH Marukichi  c</w:t>
      </w:r>
      <w:r w:rsidRPr="00B34705">
        <w:rPr>
          <w:rFonts w:ascii="Times New Roman" w:eastAsia="Times New Roman" w:hAnsi="Times New Roman" w:cs="Times New Roman"/>
          <w:noProof/>
          <w:color w:val="323232"/>
          <w:sz w:val="24"/>
          <w:szCs w:val="28"/>
          <w:highlight w:val="yellow"/>
        </w:rPr>
        <w:t>huyển nhượng doanh nghiệp sang chủ đầu tư mới</w:t>
      </w:r>
      <w:r w:rsidRPr="00F93145">
        <w:rPr>
          <w:rFonts w:ascii="Times New Roman" w:eastAsia="Times New Roman" w:hAnsi="Times New Roman" w:cs="Times New Roman"/>
          <w:noProof/>
          <w:color w:val="323232"/>
          <w:sz w:val="24"/>
          <w:szCs w:val="28"/>
        </w:rPr>
        <w:t xml:space="preserve"> </w:t>
      </w:r>
      <w:r w:rsidRPr="00B34705">
        <w:rPr>
          <w:rFonts w:ascii="Times New Roman" w:eastAsia="Times New Roman" w:hAnsi="Times New Roman" w:cs="Times New Roman"/>
          <w:noProof/>
          <w:color w:val="323232"/>
          <w:sz w:val="24"/>
          <w:szCs w:val="28"/>
          <w:highlight w:val="yellow"/>
        </w:rPr>
        <w:t>(bán doanh nghiệp)</w:t>
      </w:r>
      <w:r w:rsidRPr="00F93145">
        <w:rPr>
          <w:rFonts w:ascii="Times New Roman" w:eastAsia="Times New Roman" w:hAnsi="Times New Roman" w:cs="Times New Roman"/>
          <w:noProof/>
          <w:color w:val="323232"/>
          <w:sz w:val="24"/>
          <w:szCs w:val="28"/>
        </w:rPr>
        <w:t xml:space="preserve"> thì thời hạn nộp hồ sơ quyết toán thuế TNDN khi chuyển đổi chủ sở hữu (tổ chức lại doanh nghiệp) chậm nhất là ngày thứ bốn mươi lăm ngày, kể từ ngày phát sinh việc chuyển đổi chủ sở hữu. </w:t>
      </w:r>
    </w:p>
    <w:p w:rsidR="00F93145" w:rsidRPr="00F93145" w:rsidRDefault="00F93145" w:rsidP="00F93145">
      <w:pPr>
        <w:spacing w:before="120" w:after="100" w:afterAutospacing="1" w:line="240" w:lineRule="auto"/>
        <w:ind w:firstLine="624"/>
        <w:jc w:val="both"/>
        <w:rPr>
          <w:rFonts w:ascii="Times New Roman" w:eastAsia="Times New Roman" w:hAnsi="Times New Roman" w:cs="Times New Roman"/>
          <w:color w:val="323232"/>
          <w:sz w:val="24"/>
          <w:szCs w:val="24"/>
        </w:rPr>
      </w:pPr>
      <w:proofErr w:type="gramStart"/>
      <w:r w:rsidRPr="00F93145">
        <w:rPr>
          <w:rFonts w:ascii="Times New Roman" w:eastAsia="Times New Roman" w:hAnsi="Times New Roman" w:cs="Times New Roman"/>
          <w:noProof/>
          <w:color w:val="323232"/>
          <w:sz w:val="24"/>
          <w:szCs w:val="28"/>
        </w:rPr>
        <w:t xml:space="preserve">Hồ sơ khai quyết toán thuế TNDN đến thời điểm chuyển đổi chủ sở hữu thực hiện theo quy định tại </w:t>
      </w:r>
      <w:proofErr w:type="spellStart"/>
      <w:r w:rsidRPr="00F93145">
        <w:rPr>
          <w:rFonts w:ascii="Times New Roman" w:eastAsia="Times New Roman" w:hAnsi="Times New Roman" w:cs="Times New Roman"/>
          <w:color w:val="323232"/>
          <w:sz w:val="24"/>
          <w:szCs w:val="28"/>
        </w:rPr>
        <w:t>Khoản</w:t>
      </w:r>
      <w:proofErr w:type="spellEnd"/>
      <w:r w:rsidRPr="00F93145">
        <w:rPr>
          <w:rFonts w:ascii="Times New Roman" w:eastAsia="Times New Roman" w:hAnsi="Times New Roman" w:cs="Times New Roman"/>
          <w:color w:val="323232"/>
          <w:sz w:val="24"/>
          <w:szCs w:val="28"/>
        </w:rPr>
        <w:t xml:space="preserve"> 4 </w:t>
      </w:r>
      <w:proofErr w:type="spellStart"/>
      <w:r w:rsidRPr="00F93145">
        <w:rPr>
          <w:rFonts w:ascii="Times New Roman" w:eastAsia="Times New Roman" w:hAnsi="Times New Roman" w:cs="Times New Roman"/>
          <w:color w:val="323232"/>
          <w:sz w:val="24"/>
          <w:szCs w:val="28"/>
        </w:rPr>
        <w:t>Điều</w:t>
      </w:r>
      <w:proofErr w:type="spellEnd"/>
      <w:r w:rsidRPr="00F93145">
        <w:rPr>
          <w:rFonts w:ascii="Times New Roman" w:eastAsia="Times New Roman" w:hAnsi="Times New Roman" w:cs="Times New Roman"/>
          <w:color w:val="323232"/>
          <w:sz w:val="24"/>
          <w:szCs w:val="28"/>
        </w:rPr>
        <w:t xml:space="preserve"> 11 </w:t>
      </w:r>
      <w:proofErr w:type="spellStart"/>
      <w:r w:rsidRPr="00F93145">
        <w:rPr>
          <w:rFonts w:ascii="Times New Roman" w:eastAsia="Times New Roman" w:hAnsi="Times New Roman" w:cs="Times New Roman"/>
          <w:color w:val="323232"/>
          <w:sz w:val="24"/>
          <w:szCs w:val="28"/>
        </w:rPr>
        <w:t>Thông</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tư</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số</w:t>
      </w:r>
      <w:proofErr w:type="spellEnd"/>
      <w:r w:rsidRPr="00F93145">
        <w:rPr>
          <w:rFonts w:ascii="Times New Roman" w:eastAsia="Times New Roman" w:hAnsi="Times New Roman" w:cs="Times New Roman"/>
          <w:color w:val="323232"/>
          <w:sz w:val="24"/>
          <w:szCs w:val="28"/>
        </w:rPr>
        <w:t xml:space="preserve"> 28/2011/TT-BTC </w:t>
      </w:r>
      <w:proofErr w:type="spellStart"/>
      <w:r w:rsidRPr="00F93145">
        <w:rPr>
          <w:rFonts w:ascii="Times New Roman" w:eastAsia="Times New Roman" w:hAnsi="Times New Roman" w:cs="Times New Roman"/>
          <w:color w:val="323232"/>
          <w:sz w:val="24"/>
          <w:szCs w:val="28"/>
        </w:rPr>
        <w:t>ngày</w:t>
      </w:r>
      <w:proofErr w:type="spellEnd"/>
      <w:r w:rsidRPr="00F93145">
        <w:rPr>
          <w:rFonts w:ascii="Times New Roman" w:eastAsia="Times New Roman" w:hAnsi="Times New Roman" w:cs="Times New Roman"/>
          <w:color w:val="323232"/>
          <w:sz w:val="24"/>
          <w:szCs w:val="28"/>
        </w:rPr>
        <w:t xml:space="preserve"> 28/02/2011 </w:t>
      </w:r>
      <w:proofErr w:type="spellStart"/>
      <w:r w:rsidRPr="00F93145">
        <w:rPr>
          <w:rFonts w:ascii="Times New Roman" w:eastAsia="Times New Roman" w:hAnsi="Times New Roman" w:cs="Times New Roman"/>
          <w:color w:val="323232"/>
          <w:sz w:val="24"/>
          <w:szCs w:val="28"/>
        </w:rPr>
        <w:t>của</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Bộ</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Tài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chính</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nêu</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trên</w:t>
      </w:r>
      <w:proofErr w:type="spellEnd"/>
      <w:r w:rsidRPr="00F93145">
        <w:rPr>
          <w:rFonts w:ascii="Times New Roman" w:eastAsia="Times New Roman" w:hAnsi="Times New Roman" w:cs="Times New Roman"/>
          <w:color w:val="323232"/>
          <w:sz w:val="24"/>
          <w:szCs w:val="28"/>
        </w:rPr>
        <w:t>.</w:t>
      </w:r>
      <w:proofErr w:type="gram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Đối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với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Công</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ty</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có</w:t>
      </w:r>
      <w:proofErr w:type="spellEnd"/>
      <w:r w:rsidRPr="00F93145">
        <w:rPr>
          <w:rFonts w:ascii="Times New Roman" w:eastAsia="Times New Roman" w:hAnsi="Times New Roman" w:cs="Times New Roman"/>
          <w:color w:val="323232"/>
          <w:sz w:val="24"/>
          <w:szCs w:val="28"/>
        </w:rPr>
        <w:t xml:space="preserve"> 100% </w:t>
      </w:r>
      <w:proofErr w:type="spellStart"/>
      <w:r w:rsidRPr="00F93145">
        <w:rPr>
          <w:rFonts w:ascii="Times New Roman" w:eastAsia="Times New Roman" w:hAnsi="Times New Roman" w:cs="Times New Roman"/>
          <w:color w:val="323232"/>
          <w:sz w:val="24"/>
          <w:szCs w:val="28"/>
        </w:rPr>
        <w:t>vốn</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nước</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ngoài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báo</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cáo</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tài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chính</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hàng</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năm</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phải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được</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doanh</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nghiệp</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kiểm</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toán</w:t>
      </w:r>
      <w:proofErr w:type="spellEnd"/>
      <w:r w:rsidRPr="00F93145">
        <w:rPr>
          <w:rFonts w:ascii="Times New Roman" w:eastAsia="Times New Roman" w:hAnsi="Times New Roman" w:cs="Times New Roman"/>
          <w:color w:val="323232"/>
          <w:sz w:val="24"/>
          <w:szCs w:val="28"/>
        </w:rPr>
        <w:t xml:space="preserve">, chi </w:t>
      </w:r>
      <w:proofErr w:type="spellStart"/>
      <w:r w:rsidRPr="00F93145">
        <w:rPr>
          <w:rFonts w:ascii="Times New Roman" w:eastAsia="Times New Roman" w:hAnsi="Times New Roman" w:cs="Times New Roman"/>
          <w:color w:val="323232"/>
          <w:sz w:val="24"/>
          <w:szCs w:val="28"/>
        </w:rPr>
        <w:t>nhánh</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doanh</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nghiệp</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kiểm</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toán</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nước</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ngoài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tại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Việt</w:t>
      </w:r>
      <w:proofErr w:type="spellEnd"/>
      <w:r w:rsidRPr="00F93145">
        <w:rPr>
          <w:rFonts w:ascii="Times New Roman" w:eastAsia="Times New Roman" w:hAnsi="Times New Roman" w:cs="Times New Roman"/>
          <w:color w:val="323232"/>
          <w:sz w:val="24"/>
          <w:szCs w:val="28"/>
        </w:rPr>
        <w:t xml:space="preserve"> Nam </w:t>
      </w:r>
      <w:proofErr w:type="spellStart"/>
      <w:r w:rsidRPr="00F93145">
        <w:rPr>
          <w:rFonts w:ascii="Times New Roman" w:eastAsia="Times New Roman" w:hAnsi="Times New Roman" w:cs="Times New Roman"/>
          <w:color w:val="323232"/>
          <w:sz w:val="24"/>
          <w:szCs w:val="28"/>
        </w:rPr>
        <w:t>kiểm</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toán</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theo</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quy</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định</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tại</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Khoản</w:t>
      </w:r>
      <w:proofErr w:type="spellEnd"/>
      <w:r w:rsidRPr="00F93145">
        <w:rPr>
          <w:rFonts w:ascii="Times New Roman" w:eastAsia="Times New Roman" w:hAnsi="Times New Roman" w:cs="Times New Roman"/>
          <w:color w:val="323232"/>
          <w:sz w:val="24"/>
          <w:szCs w:val="28"/>
        </w:rPr>
        <w:t xml:space="preserve"> 1 </w:t>
      </w:r>
      <w:proofErr w:type="spellStart"/>
      <w:r w:rsidRPr="00F93145">
        <w:rPr>
          <w:rFonts w:ascii="Times New Roman" w:eastAsia="Times New Roman" w:hAnsi="Times New Roman" w:cs="Times New Roman"/>
          <w:color w:val="323232"/>
          <w:sz w:val="24"/>
          <w:szCs w:val="28"/>
        </w:rPr>
        <w:t>Điều</w:t>
      </w:r>
      <w:proofErr w:type="spellEnd"/>
      <w:r w:rsidRPr="00F93145">
        <w:rPr>
          <w:rFonts w:ascii="Times New Roman" w:eastAsia="Times New Roman" w:hAnsi="Times New Roman" w:cs="Times New Roman"/>
          <w:color w:val="323232"/>
          <w:sz w:val="24"/>
          <w:szCs w:val="28"/>
        </w:rPr>
        <w:t xml:space="preserve"> 37 </w:t>
      </w:r>
      <w:proofErr w:type="spellStart"/>
      <w:r w:rsidRPr="00F93145">
        <w:rPr>
          <w:rFonts w:ascii="Times New Roman" w:eastAsia="Times New Roman" w:hAnsi="Times New Roman" w:cs="Times New Roman"/>
          <w:color w:val="323232"/>
          <w:sz w:val="24"/>
          <w:szCs w:val="28"/>
        </w:rPr>
        <w:t>Luật</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Kiểm</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toán</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độc</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lập</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số</w:t>
      </w:r>
      <w:proofErr w:type="spellEnd"/>
      <w:r w:rsidRPr="00F93145">
        <w:rPr>
          <w:rFonts w:ascii="Times New Roman" w:eastAsia="Times New Roman" w:hAnsi="Times New Roman" w:cs="Times New Roman"/>
          <w:color w:val="323232"/>
          <w:sz w:val="24"/>
          <w:szCs w:val="28"/>
        </w:rPr>
        <w:t xml:space="preserve"> 67/2011/QH12 </w:t>
      </w:r>
      <w:proofErr w:type="spellStart"/>
      <w:r w:rsidRPr="00F93145">
        <w:rPr>
          <w:rFonts w:ascii="Times New Roman" w:eastAsia="Times New Roman" w:hAnsi="Times New Roman" w:cs="Times New Roman"/>
          <w:color w:val="323232"/>
          <w:sz w:val="24"/>
          <w:szCs w:val="28"/>
        </w:rPr>
        <w:t>của</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Quốc</w:t>
      </w:r>
      <w:proofErr w:type="spellEnd"/>
      <w:r w:rsidRPr="00F93145">
        <w:rPr>
          <w:rFonts w:ascii="Times New Roman" w:eastAsia="Times New Roman" w:hAnsi="Times New Roman" w:cs="Times New Roman"/>
          <w:color w:val="323232"/>
          <w:sz w:val="24"/>
          <w:szCs w:val="28"/>
        </w:rPr>
        <w:t xml:space="preserve"> </w:t>
      </w:r>
      <w:proofErr w:type="spellStart"/>
      <w:r w:rsidRPr="00F93145">
        <w:rPr>
          <w:rFonts w:ascii="Times New Roman" w:eastAsia="Times New Roman" w:hAnsi="Times New Roman" w:cs="Times New Roman"/>
          <w:color w:val="323232"/>
          <w:sz w:val="24"/>
          <w:szCs w:val="28"/>
        </w:rPr>
        <w:t>hội</w:t>
      </w:r>
      <w:proofErr w:type="spellEnd"/>
      <w:r w:rsidRPr="00F93145">
        <w:rPr>
          <w:rFonts w:ascii="Times New Roman" w:eastAsia="Times New Roman" w:hAnsi="Times New Roman" w:cs="Times New Roman"/>
          <w:color w:val="323232"/>
          <w:sz w:val="24"/>
          <w:szCs w:val="28"/>
        </w:rPr>
        <w:t>.</w:t>
      </w:r>
    </w:p>
    <w:p w:rsidR="009D265E" w:rsidRDefault="009D265E"/>
    <w:sectPr w:rsidR="009D265E" w:rsidSect="009D265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proofState w:spelling="clean" w:grammar="clean"/>
  <w:defaultTabStop w:val="720"/>
  <w:characterSpacingControl w:val="doNotCompress"/>
  <w:compat/>
  <w:rsids>
    <w:rsidRoot w:val="00F93145"/>
    <w:rsid w:val="000E4AE5"/>
    <w:rsid w:val="005C4001"/>
    <w:rsid w:val="00890003"/>
    <w:rsid w:val="009D265E"/>
    <w:rsid w:val="00AC7620"/>
    <w:rsid w:val="00B34705"/>
    <w:rsid w:val="00C22B44"/>
    <w:rsid w:val="00F931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65E"/>
  </w:style>
  <w:style w:type="paragraph" w:styleId="Heading5">
    <w:name w:val="heading 5"/>
    <w:basedOn w:val="Normal"/>
    <w:link w:val="Heading5Char"/>
    <w:uiPriority w:val="9"/>
    <w:qFormat/>
    <w:rsid w:val="00F93145"/>
    <w:pPr>
      <w:spacing w:before="100" w:beforeAutospacing="1" w:after="100" w:afterAutospacing="1" w:line="240" w:lineRule="auto"/>
      <w:outlineLvl w:val="4"/>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93145"/>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F931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F93145"/>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098287527">
      <w:bodyDiv w:val="1"/>
      <w:marLeft w:val="0"/>
      <w:marRight w:val="0"/>
      <w:marTop w:val="0"/>
      <w:marBottom w:val="0"/>
      <w:divBdr>
        <w:top w:val="none" w:sz="0" w:space="0" w:color="auto"/>
        <w:left w:val="none" w:sz="0" w:space="0" w:color="auto"/>
        <w:bottom w:val="none" w:sz="0" w:space="0" w:color="auto"/>
        <w:right w:val="none" w:sz="0" w:space="0" w:color="auto"/>
      </w:divBdr>
      <w:divsChild>
        <w:div w:id="1382943841">
          <w:marLeft w:val="0"/>
          <w:marRight w:val="0"/>
          <w:marTop w:val="0"/>
          <w:marBottom w:val="0"/>
          <w:divBdr>
            <w:top w:val="none" w:sz="0" w:space="0" w:color="auto"/>
            <w:left w:val="none" w:sz="0" w:space="0" w:color="auto"/>
            <w:bottom w:val="none" w:sz="0" w:space="0" w:color="auto"/>
            <w:right w:val="none" w:sz="0" w:space="0" w:color="auto"/>
          </w:divBdr>
          <w:divsChild>
            <w:div w:id="352077497">
              <w:marLeft w:val="0"/>
              <w:marRight w:val="0"/>
              <w:marTop w:val="44"/>
              <w:marBottom w:val="0"/>
              <w:divBdr>
                <w:top w:val="none" w:sz="0" w:space="0" w:color="auto"/>
                <w:left w:val="none" w:sz="0" w:space="0" w:color="auto"/>
                <w:bottom w:val="none" w:sz="0" w:space="0" w:color="auto"/>
                <w:right w:val="none" w:sz="0" w:space="0" w:color="auto"/>
              </w:divBdr>
              <w:divsChild>
                <w:div w:id="1650088470">
                  <w:marLeft w:val="0"/>
                  <w:marRight w:val="0"/>
                  <w:marTop w:val="0"/>
                  <w:marBottom w:val="0"/>
                  <w:divBdr>
                    <w:top w:val="single" w:sz="4" w:space="0" w:color="FFFFFF"/>
                    <w:left w:val="single" w:sz="4" w:space="0" w:color="FFFFFF"/>
                    <w:bottom w:val="single" w:sz="4" w:space="0" w:color="FFFFFF"/>
                    <w:right w:val="single" w:sz="4" w:space="0" w:color="FFFFFF"/>
                  </w:divBdr>
                  <w:divsChild>
                    <w:div w:id="1466660228">
                      <w:marLeft w:val="0"/>
                      <w:marRight w:val="0"/>
                      <w:marTop w:val="0"/>
                      <w:marBottom w:val="0"/>
                      <w:divBdr>
                        <w:top w:val="none" w:sz="0" w:space="0" w:color="568DD0"/>
                        <w:left w:val="none" w:sz="0" w:space="0" w:color="CFCFCF"/>
                        <w:bottom w:val="none" w:sz="0" w:space="0" w:color="CFCFCF"/>
                        <w:right w:val="none" w:sz="0" w:space="0" w:color="CFCFCF"/>
                      </w:divBdr>
                      <w:divsChild>
                        <w:div w:id="1161849535">
                          <w:marLeft w:val="0"/>
                          <w:marRight w:val="0"/>
                          <w:marTop w:val="0"/>
                          <w:marBottom w:val="0"/>
                          <w:divBdr>
                            <w:top w:val="none" w:sz="0" w:space="0" w:color="auto"/>
                            <w:left w:val="none" w:sz="0" w:space="0" w:color="auto"/>
                            <w:bottom w:val="none" w:sz="0" w:space="0" w:color="auto"/>
                            <w:right w:val="none" w:sz="0" w:space="0" w:color="auto"/>
                          </w:divBdr>
                          <w:divsChild>
                            <w:div w:id="1868979158">
                              <w:marLeft w:val="87"/>
                              <w:marRight w:val="87"/>
                              <w:marTop w:val="0"/>
                              <w:marBottom w:val="87"/>
                              <w:divBdr>
                                <w:top w:val="none" w:sz="0" w:space="0" w:color="auto"/>
                                <w:left w:val="none" w:sz="0" w:space="0" w:color="auto"/>
                                <w:bottom w:val="none" w:sz="0" w:space="0" w:color="auto"/>
                                <w:right w:val="none" w:sz="0" w:space="0" w:color="auto"/>
                              </w:divBdr>
                              <w:divsChild>
                                <w:div w:id="1221670882">
                                  <w:marLeft w:val="0"/>
                                  <w:marRight w:val="0"/>
                                  <w:marTop w:val="0"/>
                                  <w:marBottom w:val="0"/>
                                  <w:divBdr>
                                    <w:top w:val="none" w:sz="0" w:space="0" w:color="auto"/>
                                    <w:left w:val="none" w:sz="0" w:space="0" w:color="auto"/>
                                    <w:bottom w:val="none" w:sz="0" w:space="0" w:color="auto"/>
                                    <w:right w:val="none" w:sz="0" w:space="0" w:color="auto"/>
                                  </w:divBdr>
                                  <w:divsChild>
                                    <w:div w:id="1512261999">
                                      <w:marLeft w:val="0"/>
                                      <w:marRight w:val="0"/>
                                      <w:marTop w:val="0"/>
                                      <w:marBottom w:val="0"/>
                                      <w:divBdr>
                                        <w:top w:val="single" w:sz="4" w:space="0" w:color="969696"/>
                                        <w:left w:val="single" w:sz="4" w:space="0" w:color="969696"/>
                                        <w:bottom w:val="single" w:sz="4" w:space="0" w:color="969696"/>
                                        <w:right w:val="single" w:sz="4" w:space="0" w:color="969696"/>
                                      </w:divBdr>
                                      <w:divsChild>
                                        <w:div w:id="443311907">
                                          <w:marLeft w:val="0"/>
                                          <w:marRight w:val="0"/>
                                          <w:marTop w:val="0"/>
                                          <w:marBottom w:val="0"/>
                                          <w:divBdr>
                                            <w:top w:val="none" w:sz="0" w:space="0" w:color="auto"/>
                                            <w:left w:val="none" w:sz="0" w:space="0" w:color="auto"/>
                                            <w:bottom w:val="none" w:sz="0" w:space="0" w:color="auto"/>
                                            <w:right w:val="none" w:sz="0" w:space="0" w:color="auto"/>
                                          </w:divBdr>
                                          <w:divsChild>
                                            <w:div w:id="1803958163">
                                              <w:marLeft w:val="0"/>
                                              <w:marRight w:val="0"/>
                                              <w:marTop w:val="0"/>
                                              <w:marBottom w:val="0"/>
                                              <w:divBdr>
                                                <w:top w:val="none" w:sz="0" w:space="0" w:color="auto"/>
                                                <w:left w:val="none" w:sz="0" w:space="0" w:color="auto"/>
                                                <w:bottom w:val="none" w:sz="0" w:space="0" w:color="auto"/>
                                                <w:right w:val="none" w:sz="0" w:space="0" w:color="auto"/>
                                              </w:divBdr>
                                              <w:divsChild>
                                                <w:div w:id="1885478300">
                                                  <w:marLeft w:val="0"/>
                                                  <w:marRight w:val="0"/>
                                                  <w:marTop w:val="0"/>
                                                  <w:marBottom w:val="0"/>
                                                  <w:divBdr>
                                                    <w:top w:val="none" w:sz="0" w:space="0" w:color="auto"/>
                                                    <w:left w:val="single" w:sz="4" w:space="5" w:color="969696"/>
                                                    <w:bottom w:val="single" w:sz="4" w:space="5" w:color="969696"/>
                                                    <w:right w:val="single" w:sz="4" w:space="5" w:color="969696"/>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A190526F-B3D5-4DDC-BC81-8CF02D49323F}"/>
</file>

<file path=customXml/itemProps2.xml><?xml version="1.0" encoding="utf-8"?>
<ds:datastoreItem xmlns:ds="http://schemas.openxmlformats.org/officeDocument/2006/customXml" ds:itemID="{02679A8E-3580-4101-9ADB-974242982FC5}"/>
</file>

<file path=customXml/itemProps3.xml><?xml version="1.0" encoding="utf-8"?>
<ds:datastoreItem xmlns:ds="http://schemas.openxmlformats.org/officeDocument/2006/customXml" ds:itemID="{72542FC9-B9F6-422F-A5E3-15CF673AD060}"/>
</file>

<file path=docProps/app.xml><?xml version="1.0" encoding="utf-8"?>
<Properties xmlns="http://schemas.openxmlformats.org/officeDocument/2006/extended-properties" xmlns:vt="http://schemas.openxmlformats.org/officeDocument/2006/docPropsVTypes">
  <Template>Normal.dotm</Template>
  <TotalTime>21</TotalTime>
  <Pages>1</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2049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KPMG</dc:creator>
  <cp:keywords/>
  <dc:description/>
  <cp:lastModifiedBy>KPMG</cp:lastModifiedBy>
  <cp:revision>4</cp:revision>
  <cp:lastPrinted>2014-09-24T08:23:00Z</cp:lastPrinted>
  <dcterms:created xsi:type="dcterms:W3CDTF">2014-09-06T18:17:00Z</dcterms:created>
  <dcterms:modified xsi:type="dcterms:W3CDTF">2014-09-24T09:22:00Z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