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81E8E" w:rsidRPr="00681E8E" w:rsidTr="00681E8E">
        <w:tc>
          <w:tcPr>
            <w:tcW w:w="33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E8E" w:rsidRPr="00681E8E" w:rsidRDefault="00681E8E" w:rsidP="00681E8E">
            <w:pPr>
              <w:spacing w:before="120" w:after="150" w:line="42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BỘ TÀI CHÍNH</w:t>
            </w:r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  <w:t>-------</w:t>
            </w:r>
          </w:p>
        </w:tc>
        <w:tc>
          <w:tcPr>
            <w:tcW w:w="55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E8E" w:rsidRPr="00681E8E" w:rsidRDefault="00681E8E" w:rsidP="00681E8E">
            <w:pPr>
              <w:spacing w:before="120" w:after="150" w:line="42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CỘNG HÒA XÃ HỘI CHỦ NGHĨA VIỆT NAM</w:t>
            </w:r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</w:r>
            <w:proofErr w:type="spellStart"/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Độc</w:t>
            </w:r>
            <w:proofErr w:type="spellEnd"/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lập</w:t>
            </w:r>
            <w:proofErr w:type="spellEnd"/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- </w:t>
            </w:r>
            <w:proofErr w:type="spellStart"/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Tự</w:t>
            </w:r>
            <w:proofErr w:type="spellEnd"/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do - </w:t>
            </w:r>
            <w:proofErr w:type="spellStart"/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Hạnh</w:t>
            </w:r>
            <w:proofErr w:type="spellEnd"/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phúc</w:t>
            </w:r>
            <w:proofErr w:type="spellEnd"/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  <w:t>---------------</w:t>
            </w:r>
          </w:p>
        </w:tc>
      </w:tr>
      <w:tr w:rsidR="00681E8E" w:rsidRPr="00681E8E" w:rsidTr="00681E8E">
        <w:tc>
          <w:tcPr>
            <w:tcW w:w="33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E8E" w:rsidRPr="00681E8E" w:rsidRDefault="00681E8E" w:rsidP="00681E8E">
            <w:pPr>
              <w:spacing w:before="120" w:after="15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Số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: 19039/BTC-TCHQ</w:t>
            </w:r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</w:r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 xml:space="preserve">V/v </w:t>
            </w:r>
            <w:proofErr w:type="spellStart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thuế</w:t>
            </w:r>
            <w:proofErr w:type="spellEnd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 xml:space="preserve"> GTGT </w:t>
            </w:r>
            <w:proofErr w:type="spellStart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đối</w:t>
            </w:r>
            <w:proofErr w:type="spellEnd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với</w:t>
            </w:r>
            <w:proofErr w:type="spellEnd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tàu</w:t>
            </w:r>
            <w:proofErr w:type="spellEnd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thuê</w:t>
            </w:r>
            <w:proofErr w:type="spellEnd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từ</w:t>
            </w:r>
            <w:proofErr w:type="spellEnd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nước</w:t>
            </w:r>
            <w:proofErr w:type="spellEnd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ngoài</w:t>
            </w:r>
            <w:proofErr w:type="spellEnd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để</w:t>
            </w:r>
            <w:proofErr w:type="spellEnd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phục</w:t>
            </w:r>
            <w:proofErr w:type="spellEnd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vụ</w:t>
            </w:r>
            <w:proofErr w:type="spellEnd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hoạt</w:t>
            </w:r>
            <w:proofErr w:type="spellEnd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động</w:t>
            </w:r>
            <w:proofErr w:type="spellEnd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dầu</w:t>
            </w:r>
            <w:proofErr w:type="spellEnd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6"/>
                <w:szCs w:val="16"/>
              </w:rPr>
              <w:t>khí</w:t>
            </w:r>
            <w:proofErr w:type="spellEnd"/>
          </w:p>
        </w:tc>
        <w:tc>
          <w:tcPr>
            <w:tcW w:w="55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E8E" w:rsidRPr="00681E8E" w:rsidRDefault="00681E8E" w:rsidP="00681E8E">
            <w:pPr>
              <w:spacing w:before="120" w:after="150" w:line="420" w:lineRule="atLeast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bookmarkStart w:id="0" w:name="_GoBack"/>
            <w:bookmarkEnd w:id="0"/>
            <w:proofErr w:type="spellStart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Hà</w:t>
            </w:r>
            <w:proofErr w:type="spellEnd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Nội</w:t>
            </w:r>
            <w:proofErr w:type="spellEnd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ngày</w:t>
            </w:r>
            <w:proofErr w:type="spellEnd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22 </w:t>
            </w:r>
            <w:proofErr w:type="spellStart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tháng</w:t>
            </w:r>
            <w:proofErr w:type="spellEnd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12 </w:t>
            </w:r>
            <w:proofErr w:type="spellStart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năm</w:t>
            </w:r>
            <w:proofErr w:type="spellEnd"/>
            <w:r w:rsidRPr="00681E8E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 xml:space="preserve"> 2015</w:t>
            </w:r>
          </w:p>
        </w:tc>
      </w:tr>
    </w:tbl>
    <w:p w:rsidR="00681E8E" w:rsidRPr="00681E8E" w:rsidRDefault="00681E8E" w:rsidP="00681E8E">
      <w:pPr>
        <w:shd w:val="clear" w:color="auto" w:fill="FFFFFF"/>
        <w:spacing w:before="120" w:after="150" w:line="42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681E8E">
        <w:rPr>
          <w:rFonts w:ascii="Arial" w:eastAsia="Times New Roman" w:hAnsi="Arial" w:cs="Arial"/>
          <w:color w:val="000000"/>
          <w:sz w:val="18"/>
          <w:szCs w:val="18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681E8E" w:rsidRPr="00681E8E" w:rsidTr="00681E8E">
        <w:tc>
          <w:tcPr>
            <w:tcW w:w="29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E8E" w:rsidRPr="00681E8E" w:rsidRDefault="00681E8E" w:rsidP="00681E8E">
            <w:pPr>
              <w:spacing w:before="120" w:after="150" w:line="420" w:lineRule="atLeast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Kính</w:t>
            </w:r>
            <w:proofErr w:type="spellEnd"/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gửi</w:t>
            </w:r>
            <w:proofErr w:type="spellEnd"/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:</w:t>
            </w:r>
          </w:p>
        </w:tc>
        <w:tc>
          <w:tcPr>
            <w:tcW w:w="586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E8E" w:rsidRPr="00681E8E" w:rsidRDefault="00681E8E" w:rsidP="00681E8E">
            <w:pPr>
              <w:spacing w:before="120" w:after="15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  <w:p w:rsidR="00681E8E" w:rsidRPr="00681E8E" w:rsidRDefault="00681E8E" w:rsidP="00681E8E">
            <w:pPr>
              <w:spacing w:before="120" w:after="15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-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Các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Cục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Hải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quan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tỉnh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thành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phố</w:t>
            </w:r>
            <w:proofErr w:type="spellEnd"/>
            <w:proofErr w:type="gramStart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;</w:t>
            </w:r>
            <w:proofErr w:type="gramEnd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  <w:t xml:space="preserve">-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Các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Cục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Thuế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tỉnh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thành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phố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</w:tc>
      </w:tr>
    </w:tbl>
    <w:p w:rsidR="00681E8E" w:rsidRPr="00681E8E" w:rsidRDefault="00681E8E" w:rsidP="00681E8E">
      <w:pPr>
        <w:shd w:val="clear" w:color="auto" w:fill="FFFFFF"/>
        <w:spacing w:before="120" w:after="150" w:line="42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681E8E">
        <w:rPr>
          <w:rFonts w:ascii="Arial" w:eastAsia="Times New Roman" w:hAnsi="Arial" w:cs="Arial"/>
          <w:color w:val="000000"/>
          <w:sz w:val="18"/>
          <w:szCs w:val="18"/>
        </w:rPr>
        <w:t> </w:t>
      </w:r>
    </w:p>
    <w:p w:rsidR="00681E8E" w:rsidRPr="00681E8E" w:rsidRDefault="00681E8E" w:rsidP="00681E8E">
      <w:pPr>
        <w:shd w:val="clear" w:color="auto" w:fill="FFFFFF"/>
        <w:spacing w:before="120" w:after="150" w:line="42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Thời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gian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qua,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Bộ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Tài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chính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nhận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được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phản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ánh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vướng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mắc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về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thuế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giá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trị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gia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tăng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(GTGT)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đối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với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hoạt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động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thuê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tàu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AHTS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công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suất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đến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16.000HP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từ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nước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ngoài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để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phục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vụ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hoạt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động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dầu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khí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.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Để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thực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hiện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thống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nhất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Bộ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Tài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chính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có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ý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kiến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như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sau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>:</w:t>
      </w:r>
    </w:p>
    <w:p w:rsidR="00681E8E" w:rsidRPr="00681E8E" w:rsidRDefault="00681E8E" w:rsidP="00681E8E">
      <w:pPr>
        <w:shd w:val="clear" w:color="auto" w:fill="FFFFFF"/>
        <w:spacing w:before="120" w:after="150" w:line="42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Căn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cứ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quy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định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tại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Khoản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20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Điều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5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Luật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Thuế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GTGT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số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13/2008/QH12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ngày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03/6/2008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thì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hàng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tạm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nhập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khẩu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tái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xuất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khẩu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thuộc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đối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tượng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không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chịu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thuế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GTGT.</w:t>
      </w:r>
    </w:p>
    <w:p w:rsidR="00681E8E" w:rsidRPr="00681E8E" w:rsidRDefault="00681E8E" w:rsidP="00681E8E">
      <w:pPr>
        <w:shd w:val="clear" w:color="auto" w:fill="FFFFFF"/>
        <w:spacing w:before="120" w:after="150" w:line="42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Căn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cứ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quy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định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tại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Khoản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1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Điều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1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Luật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Thuế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GTGT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số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31/2013/Q13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ngày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19/6/2013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sửa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đổi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bổ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sung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một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số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Điều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của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Luật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Thuế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GTGT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quy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định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tàu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bay,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dàn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khoan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tàu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thủy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thuộc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loại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trong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nước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chưa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sản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xuất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được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cần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nhập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khẩu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để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tạo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TSCĐ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của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doanh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nghiệp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hoặc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thuê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của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nước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ngoài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để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sử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dụng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cho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sản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xuất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kinh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doanh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cho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thuê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cho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thuê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lại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thuộc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đối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tượng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không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chịu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thuế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GTGT.</w:t>
      </w:r>
    </w:p>
    <w:p w:rsidR="00681E8E" w:rsidRPr="00681E8E" w:rsidRDefault="00681E8E" w:rsidP="00681E8E">
      <w:pPr>
        <w:shd w:val="clear" w:color="auto" w:fill="FFFFFF"/>
        <w:spacing w:before="120" w:after="150" w:line="42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Căn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cứ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quy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định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tại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Điểm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a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Khoản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3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Điều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12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Thông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tư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số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103/2014/TT-BTC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ngày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06/8/2014,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thì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: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Trường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hợp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Nhà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thầu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nước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ngoài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nhà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thầu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phụ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nước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ngoài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cung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cấp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hàng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hóa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dịch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vụ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để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tiến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hành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hoạt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động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tìm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kiếm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thăm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dò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phát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triển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và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khai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thác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mỏ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dầu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khí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đốt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nếu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không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đáp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ứng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được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một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trong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các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Điều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kiện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nêu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tại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Điều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8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Mục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2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Chương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II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thì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Bên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Việt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Nam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có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trách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nhiệm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khấu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trừ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nộp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thay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thuế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GTGT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trước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khi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thanh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toán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.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Số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thuế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nộp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thay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tính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bằng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tổng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số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tiền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thanh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toán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chưa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bao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gồm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thuế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GTGT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nhân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(x)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với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mức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thuế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suất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thuế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GTGT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quy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định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đối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với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hàng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hóa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dịch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vụ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do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nhà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thầu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nước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ngoài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cung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cấp</w:t>
      </w:r>
      <w:proofErr w:type="spellEnd"/>
      <w:r w:rsidRPr="00681E8E">
        <w:rPr>
          <w:rFonts w:ascii="Arial" w:eastAsia="Times New Roman" w:hAnsi="Arial" w:cs="Arial"/>
          <w:i/>
          <w:iCs/>
          <w:color w:val="000000"/>
          <w:sz w:val="18"/>
          <w:szCs w:val="18"/>
        </w:rPr>
        <w:t>.</w:t>
      </w:r>
    </w:p>
    <w:p w:rsidR="00681E8E" w:rsidRPr="00681E8E" w:rsidRDefault="00681E8E" w:rsidP="00681E8E">
      <w:pPr>
        <w:shd w:val="clear" w:color="auto" w:fill="FFFFFF"/>
        <w:spacing w:before="120" w:after="150" w:line="42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lastRenderedPageBreak/>
        <w:t>Căn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cứ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ý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kiến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của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Bộ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Kế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hoạch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và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Đầu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tư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tại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công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văn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số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fldChar w:fldCharType="begin"/>
      </w:r>
      <w:r w:rsidRPr="00681E8E">
        <w:rPr>
          <w:rFonts w:ascii="Arial" w:eastAsia="Times New Roman" w:hAnsi="Arial" w:cs="Arial"/>
          <w:color w:val="000000"/>
          <w:sz w:val="18"/>
          <w:szCs w:val="18"/>
        </w:rPr>
        <w:instrText xml:space="preserve"> HYPERLINK "http://hethongphapluatvietnam.com/docs/find-go/50/BKHĐT-KTCN/" \t "_blank" </w:instrText>
      </w:r>
      <w:r w:rsidRPr="00681E8E">
        <w:rPr>
          <w:rFonts w:ascii="Arial" w:eastAsia="Times New Roman" w:hAnsi="Arial" w:cs="Arial"/>
          <w:color w:val="000000"/>
          <w:sz w:val="18"/>
          <w:szCs w:val="18"/>
        </w:rPr>
        <w:fldChar w:fldCharType="separate"/>
      </w:r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50/BKHĐT-KTCN</w:t>
      </w:r>
      <w:r w:rsidRPr="00681E8E">
        <w:rPr>
          <w:rFonts w:ascii="Arial" w:eastAsia="Times New Roman" w:hAnsi="Arial" w:cs="Arial"/>
          <w:color w:val="000000"/>
          <w:sz w:val="18"/>
          <w:szCs w:val="18"/>
        </w:rPr>
        <w:fldChar w:fldCharType="end"/>
      </w:r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ngày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07/01/2015.</w:t>
      </w:r>
    </w:p>
    <w:p w:rsidR="00681E8E" w:rsidRPr="00681E8E" w:rsidRDefault="00681E8E" w:rsidP="00681E8E">
      <w:pPr>
        <w:shd w:val="clear" w:color="auto" w:fill="FFFFFF"/>
        <w:spacing w:before="120" w:after="150" w:line="42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Xét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đề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nghị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của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doanh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nghiệp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và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hoạt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động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thuê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tàu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AHTS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từ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chủ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tàu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nước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ngoài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là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để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phục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vụ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hoạt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động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dầu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khí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của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chủ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đầu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proofErr w:type="gram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tư</w:t>
      </w:r>
      <w:proofErr w:type="spellEnd"/>
      <w:proofErr w:type="gram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.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Trong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quá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trình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thực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hiện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chủ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tàu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có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thể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đổi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ca,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thay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tàu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khác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từ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nước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ngoài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và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tái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xuất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tàu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hiện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hành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để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bảo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trì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kĩ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thuật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nhằm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đảm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bảo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hiệu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quả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công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việc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.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Việc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tạm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nhập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khẩu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tàu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thuê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vào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Việt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Nam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rồi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tái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xuất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có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thể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diễn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ra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thường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xuyên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proofErr w:type="gram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theo</w:t>
      </w:r>
      <w:proofErr w:type="spellEnd"/>
      <w:proofErr w:type="gram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đặc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thù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hoạt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động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tìm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kiếm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thăm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dò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khai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thác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dầu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khí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.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Quy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định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mỗi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lần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nhập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cảnh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đơn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vị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thuê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tàu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phải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khai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nộp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thuế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GTGT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nhập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khẩu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làm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tăng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số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lần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phải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nộp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thuế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GTGT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đối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với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01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dịch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vụ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thuê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tàu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nếu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đơn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vị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thay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tàu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tăng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thủ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tục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hành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chính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phức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tạp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trong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công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tác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quản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lý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đối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với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cả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doanh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nghiệp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thuê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tàu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và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cơ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quan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hải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quan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>.</w:t>
      </w:r>
    </w:p>
    <w:p w:rsidR="00681E8E" w:rsidRPr="00681E8E" w:rsidRDefault="00681E8E" w:rsidP="00681E8E">
      <w:pPr>
        <w:shd w:val="clear" w:color="auto" w:fill="FFFFFF"/>
        <w:spacing w:before="120" w:after="150" w:line="42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Do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đó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trường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hợp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doanh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nghiệp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Việt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Nam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ký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hợp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đồng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thuê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tàu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AHTS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công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suất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đến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16.000HP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là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dịch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vụ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từ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nhà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thầu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nước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ngoài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nhà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thầu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phụ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nước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ngoài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và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thực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hiện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nhập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cảnh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vào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Việt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Nam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để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thực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hiện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hoạt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động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tìm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kiếm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thăm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dò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và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khai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thác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mỏ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dầu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khí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đốt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sau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đó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xuất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cảnh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kết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thúc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hợp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đồng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hoặc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theo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yêu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cầu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công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việc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thì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>:</w:t>
      </w:r>
    </w:p>
    <w:p w:rsidR="00681E8E" w:rsidRPr="00681E8E" w:rsidRDefault="00681E8E" w:rsidP="00681E8E">
      <w:pPr>
        <w:shd w:val="clear" w:color="auto" w:fill="FFFFFF"/>
        <w:spacing w:before="120" w:after="150" w:line="42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-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nhập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khẩu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xuất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khẩu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tàu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thuê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doanh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nghiệp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Việt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Nam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làm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thủ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tục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hải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quan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theo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loại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hình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tạm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nhập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tái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xuất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quy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định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tại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bookmarkStart w:id="1" w:name="dc_107"/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Điều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50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Nghị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định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số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bookmarkEnd w:id="1"/>
      <w:r w:rsidRPr="00681E8E">
        <w:rPr>
          <w:rFonts w:ascii="Arial" w:eastAsia="Times New Roman" w:hAnsi="Arial" w:cs="Arial"/>
          <w:color w:val="000000"/>
          <w:sz w:val="18"/>
          <w:szCs w:val="18"/>
        </w:rPr>
        <w:fldChar w:fldCharType="begin"/>
      </w:r>
      <w:r w:rsidRPr="00681E8E">
        <w:rPr>
          <w:rFonts w:ascii="Arial" w:eastAsia="Times New Roman" w:hAnsi="Arial" w:cs="Arial"/>
          <w:color w:val="000000"/>
          <w:sz w:val="18"/>
          <w:szCs w:val="18"/>
        </w:rPr>
        <w:instrText xml:space="preserve"> HYPERLINK "http://hethongphapluatvietnam.com/docs/find-go/08/2015/NĐ-CP/" \t "_blank" </w:instrText>
      </w:r>
      <w:r w:rsidRPr="00681E8E">
        <w:rPr>
          <w:rFonts w:ascii="Arial" w:eastAsia="Times New Roman" w:hAnsi="Arial" w:cs="Arial"/>
          <w:color w:val="000000"/>
          <w:sz w:val="18"/>
          <w:szCs w:val="18"/>
        </w:rPr>
        <w:fldChar w:fldCharType="separate"/>
      </w:r>
      <w:r w:rsidRPr="00681E8E">
        <w:rPr>
          <w:rFonts w:ascii="Arial" w:eastAsia="Times New Roman" w:hAnsi="Arial" w:cs="Arial"/>
          <w:color w:val="000000"/>
          <w:sz w:val="18"/>
          <w:szCs w:val="18"/>
        </w:rPr>
        <w:t>08/2015/NĐ-CP</w:t>
      </w:r>
      <w:r w:rsidRPr="00681E8E">
        <w:rPr>
          <w:rFonts w:ascii="Arial" w:eastAsia="Times New Roman" w:hAnsi="Arial" w:cs="Arial"/>
          <w:color w:val="000000"/>
          <w:sz w:val="18"/>
          <w:szCs w:val="18"/>
        </w:rPr>
        <w:fldChar w:fldCharType="end"/>
      </w:r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ngày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21/01/2015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của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Chính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phủ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quy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định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chi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tiết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và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biện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pháp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hành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Luật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Hải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quan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về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thủ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tục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hải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quan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kiểm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tra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giám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sát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kiểm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soát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hải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quan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;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kê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khai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không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phải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nộp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thuế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GTGT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với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cơ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quan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hải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quan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>.</w:t>
      </w:r>
    </w:p>
    <w:p w:rsidR="00681E8E" w:rsidRPr="00681E8E" w:rsidRDefault="00681E8E" w:rsidP="00681E8E">
      <w:pPr>
        <w:shd w:val="clear" w:color="auto" w:fill="FFFFFF"/>
        <w:spacing w:before="120" w:after="150" w:line="42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-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thanh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toán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tiền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thuê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tàu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cho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chủ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tàu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nước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ngoài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doanh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nghiệp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Việt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Nam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thực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hiện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kê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khai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nộp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thuế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nhà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thầu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nước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ngoài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theo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quy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định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tại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Thông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tư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số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hyperlink r:id="rId4" w:tgtFrame="_blank" w:history="1">
        <w:r w:rsidRPr="00681E8E">
          <w:rPr>
            <w:rFonts w:ascii="Arial" w:eastAsia="Times New Roman" w:hAnsi="Arial" w:cs="Arial"/>
            <w:color w:val="000000"/>
            <w:sz w:val="18"/>
            <w:szCs w:val="18"/>
          </w:rPr>
          <w:t>103/2014/TT-BTC</w:t>
        </w:r>
      </w:hyperlink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ngày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06/8/2014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của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Bộ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Tài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chính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hướng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dẫn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thực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hiện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nghĩa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vụ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thuế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áp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dụng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đối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với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tổ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chức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cá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nhân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nước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ngoài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kinh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doanh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tại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Việt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Nam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hoặc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có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nhập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tại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Việt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Nam.</w:t>
      </w:r>
    </w:p>
    <w:p w:rsidR="00681E8E" w:rsidRPr="00681E8E" w:rsidRDefault="00681E8E" w:rsidP="00681E8E">
      <w:pPr>
        <w:shd w:val="clear" w:color="auto" w:fill="FFFFFF"/>
        <w:spacing w:before="120" w:after="150" w:line="42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Trường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hợp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doanh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nghiệp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đã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nộp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thuế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GTGT ở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khâu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nhập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khẩu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thì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được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kê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khai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khấu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trừ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thuế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GTGT </w:t>
      </w:r>
      <w:proofErr w:type="spellStart"/>
      <w:proofErr w:type="gram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theo</w:t>
      </w:r>
      <w:proofErr w:type="spellEnd"/>
      <w:proofErr w:type="gram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quy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định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>.</w:t>
      </w:r>
    </w:p>
    <w:p w:rsidR="00681E8E" w:rsidRPr="00681E8E" w:rsidRDefault="00681E8E" w:rsidP="00681E8E">
      <w:pPr>
        <w:shd w:val="clear" w:color="auto" w:fill="FFFFFF"/>
        <w:spacing w:before="120" w:after="150" w:line="42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Công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văn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này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thay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thế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bookmarkStart w:id="2" w:name="dc_108"/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Điểm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2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công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văn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số</w:t>
      </w:r>
      <w:bookmarkEnd w:id="2"/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fldChar w:fldCharType="begin"/>
      </w:r>
      <w:r w:rsidRPr="00681E8E">
        <w:rPr>
          <w:rFonts w:ascii="Arial" w:eastAsia="Times New Roman" w:hAnsi="Arial" w:cs="Arial"/>
          <w:color w:val="000000"/>
          <w:sz w:val="18"/>
          <w:szCs w:val="18"/>
        </w:rPr>
        <w:instrText xml:space="preserve"> HYPERLINK "http://hethongphapluatvietnam.com/docs/find-go/9586/BTC-TCHQ/" \t "_blank" </w:instrText>
      </w:r>
      <w:r w:rsidRPr="00681E8E">
        <w:rPr>
          <w:rFonts w:ascii="Arial" w:eastAsia="Times New Roman" w:hAnsi="Arial" w:cs="Arial"/>
          <w:color w:val="000000"/>
          <w:sz w:val="18"/>
          <w:szCs w:val="18"/>
        </w:rPr>
        <w:fldChar w:fldCharType="separate"/>
      </w:r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9586/BTC-TCHQ</w:t>
      </w:r>
      <w:r w:rsidRPr="00681E8E">
        <w:rPr>
          <w:rFonts w:ascii="Arial" w:eastAsia="Times New Roman" w:hAnsi="Arial" w:cs="Arial"/>
          <w:color w:val="000000"/>
          <w:sz w:val="18"/>
          <w:szCs w:val="18"/>
        </w:rPr>
        <w:fldChar w:fldCharType="end"/>
      </w:r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ngày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15/7/2015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của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Bộ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Tài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chính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>.</w:t>
      </w:r>
    </w:p>
    <w:p w:rsidR="00681E8E" w:rsidRPr="00681E8E" w:rsidRDefault="00681E8E" w:rsidP="00681E8E">
      <w:pPr>
        <w:shd w:val="clear" w:color="auto" w:fill="FFFFFF"/>
        <w:spacing w:before="120" w:after="150" w:line="420" w:lineRule="atLeast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Bộ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Tài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chính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thông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báo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để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các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Cục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Hải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quan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Cục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Thuế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tỉnh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thành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phố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chỉ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đạo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,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thống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nhất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việc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thực</w:t>
      </w:r>
      <w:proofErr w:type="spellEnd"/>
      <w:r w:rsidRPr="00681E8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hiện</w:t>
      </w:r>
      <w:proofErr w:type="spellEnd"/>
      <w:proofErr w:type="gramStart"/>
      <w:r w:rsidRPr="00681E8E">
        <w:rPr>
          <w:rFonts w:ascii="Arial" w:eastAsia="Times New Roman" w:hAnsi="Arial" w:cs="Arial"/>
          <w:color w:val="000000"/>
          <w:sz w:val="18"/>
          <w:szCs w:val="18"/>
        </w:rPr>
        <w:t>./</w:t>
      </w:r>
      <w:proofErr w:type="gramEnd"/>
      <w:r w:rsidRPr="00681E8E">
        <w:rPr>
          <w:rFonts w:ascii="Arial" w:eastAsia="Times New Roman" w:hAnsi="Arial" w:cs="Arial"/>
          <w:color w:val="000000"/>
          <w:sz w:val="18"/>
          <w:szCs w:val="18"/>
        </w:rPr>
        <w:t>.</w:t>
      </w:r>
    </w:p>
    <w:p w:rsidR="00681E8E" w:rsidRPr="00681E8E" w:rsidRDefault="00681E8E" w:rsidP="00681E8E">
      <w:pPr>
        <w:shd w:val="clear" w:color="auto" w:fill="FFFFFF"/>
        <w:spacing w:before="120" w:after="150" w:line="420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681E8E">
        <w:rPr>
          <w:rFonts w:ascii="Arial" w:eastAsia="Times New Roman" w:hAnsi="Arial" w:cs="Arial"/>
          <w:color w:val="000000"/>
          <w:sz w:val="18"/>
          <w:szCs w:val="18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8"/>
        <w:gridCol w:w="5238"/>
      </w:tblGrid>
      <w:tr w:rsidR="00681E8E" w:rsidRPr="00681E8E" w:rsidTr="00681E8E">
        <w:tc>
          <w:tcPr>
            <w:tcW w:w="361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E8E" w:rsidRPr="00681E8E" w:rsidRDefault="00681E8E" w:rsidP="00681E8E">
            <w:pPr>
              <w:spacing w:before="120" w:after="15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1E8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  <w:p w:rsidR="00681E8E" w:rsidRPr="00681E8E" w:rsidRDefault="00681E8E" w:rsidP="00681E8E">
            <w:pPr>
              <w:spacing w:before="120" w:after="150" w:line="420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681E8E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8"/>
                <w:szCs w:val="18"/>
              </w:rPr>
              <w:t>Nơi</w:t>
            </w:r>
            <w:proofErr w:type="spellEnd"/>
            <w:r w:rsidRPr="00681E8E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8"/>
                <w:szCs w:val="18"/>
              </w:rPr>
              <w:t>nhận</w:t>
            </w:r>
            <w:proofErr w:type="spellEnd"/>
            <w:r w:rsidRPr="00681E8E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8"/>
                <w:szCs w:val="18"/>
              </w:rPr>
              <w:t>:</w:t>
            </w:r>
            <w:r w:rsidRPr="00681E8E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8"/>
                <w:szCs w:val="18"/>
              </w:rPr>
              <w:br/>
            </w:r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-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Như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trên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;</w:t>
            </w:r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br/>
              <w:t xml:space="preserve">- TT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Đỗ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Hoàng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Anh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Tuấn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để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b/c);</w:t>
            </w:r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br/>
            </w:r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lastRenderedPageBreak/>
              <w:t xml:space="preserve">-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Vụ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Pháp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chế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;</w:t>
            </w:r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br/>
              <w:t xml:space="preserve">-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Vụ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Chính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sách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thuế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;</w:t>
            </w:r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br/>
              <w:t xml:space="preserve">-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Tổng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cục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Thuế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;</w:t>
            </w:r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br/>
              <w:t xml:space="preserve">- </w:t>
            </w:r>
            <w:proofErr w:type="spellStart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Lưu</w:t>
            </w:r>
            <w:proofErr w:type="spellEnd"/>
            <w:r w:rsidRPr="00681E8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: VT, TCHQ.</w:t>
            </w:r>
          </w:p>
        </w:tc>
        <w:tc>
          <w:tcPr>
            <w:tcW w:w="52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1E8E" w:rsidRPr="00681E8E" w:rsidRDefault="00681E8E" w:rsidP="00681E8E">
            <w:pPr>
              <w:spacing w:before="120" w:after="150" w:line="420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lastRenderedPageBreak/>
              <w:t>TL. BỘ TRƯỞNG</w:t>
            </w:r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  <w:t>KT. TỔNG CỤC TRƯỞNG CỤC HẢI QUAN</w:t>
            </w:r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  <w:t>PHÓ TỔNG CỤC TRƯỞNG</w:t>
            </w:r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</w:r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</w:r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lastRenderedPageBreak/>
              <w:br/>
            </w:r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</w:r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</w:r>
            <w:proofErr w:type="spellStart"/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Nguyễn</w:t>
            </w:r>
            <w:proofErr w:type="spellEnd"/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Dương</w:t>
            </w:r>
            <w:proofErr w:type="spellEnd"/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81E8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Thái</w:t>
            </w:r>
            <w:proofErr w:type="spellEnd"/>
          </w:p>
        </w:tc>
      </w:tr>
    </w:tbl>
    <w:p w:rsidR="00113FA9" w:rsidRDefault="00113FA9"/>
    <w:sectPr w:rsidR="00113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E8E"/>
    <w:rsid w:val="00113FA9"/>
    <w:rsid w:val="0068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6201BF-1D76-48DB-A79D-49B82E43D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1E8E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idungdanchieu">
    <w:name w:val="noi_dung_dan_chieu"/>
    <w:basedOn w:val="DefaultParagraphFont"/>
    <w:rsid w:val="00681E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0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9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5087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960089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47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79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02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73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18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06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678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411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hethongphapluatvietnam.com/docs/find-go/103/2014/TT-BTC/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6208f6ef4f99ac4220cc73d428f7a3be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811c77fad17e661c7daf78d2eb917f1e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2A87D40C-1EFF-4BA8-AF7F-BB6DF832565F}"/>
</file>

<file path=customXml/itemProps2.xml><?xml version="1.0" encoding="utf-8"?>
<ds:datastoreItem xmlns:ds="http://schemas.openxmlformats.org/officeDocument/2006/customXml" ds:itemID="{18CEF2D3-EA35-4B99-A234-69C09B5086F4}"/>
</file>

<file path=customXml/itemProps3.xml><?xml version="1.0" encoding="utf-8"?>
<ds:datastoreItem xmlns:ds="http://schemas.openxmlformats.org/officeDocument/2006/customXml" ds:itemID="{8DEBB397-0694-48B1-8DF3-07BFEA96D7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4380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Dinh, Thi Vien</dc:creator>
  <cp:keywords/>
  <dc:description/>
  <cp:lastModifiedBy>Dinh, Thi Vien</cp:lastModifiedBy>
  <cp:revision>1</cp:revision>
  <dcterms:created xsi:type="dcterms:W3CDTF">2018-03-30T04:13:00Z</dcterms:created>
  <dcterms:modified xsi:type="dcterms:W3CDTF">2018-03-30T04:13:00Z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