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AOSTP In-House Logistics Management System – Use Case Catalog</w: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Actor Summary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Super Admin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full access, system-wide oversight.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Finance Manager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manages exchange rates, reviews financial data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processes payments and receipts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Operations Clerk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manages customers, packages, packing lists, containers, warehouse.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Payment Clerk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processes payments and receipts.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Customer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receives invoices, notifications, makes payments.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Track packages using tracking number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System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automates notifications, invoice generation, audit logging.</w:t>
      </w:r>
      <w:r>
        <w:rPr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1. User Authentication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Actors: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All Users (Super Admin, Operations Clerk, Finance Manager, Payment Clerk), 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Login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User navigates to the login page.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User enters username + password.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If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2FA enabled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→ system prompts for OTP (via email/SMS).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System validates credentials + OTP.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If valid → system creates user session, redirects to role-based dashboard.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If invalid → error message.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System records login attempt (success/failure) in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Audit Log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Logout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User clicks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Logout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System invalidates session.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Audit log records logout event.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 Effects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Secure session management.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All login/logout attempts tied to user ID.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Failed login attempts visible to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Super Admin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Accounts locked after configurable failed attempts (status = Locked).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2. User Management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Actors: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Super Admin, 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Create User (Staff Account)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Super Admin opens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User Management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Clicks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Add User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Enters: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Full 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Username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Email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Phone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Role (Super Admin, Ops Clerk, Finance Manager, Payment Clerk)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Warehouse/Branch (dropdown)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(default Active)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Force 2FA (Yes/No)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Save → system generates account + sends login credentials.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Audit log records account creation.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View Users (Table View)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Columns: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User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Username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Role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Phone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Warehouse/Branch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Email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(Active/Inactive/Locked)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Last Login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Table Actions: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View Details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Change Status (Activate/Deactivate/Unlock)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Reset Password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Single User View (Details)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Shows full profile: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User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Username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Role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Phone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Email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Warehouse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(Active/Inactive/Locked)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Last Login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Created At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Force 2FA (Yes/No)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Buttons: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Reset Password / Deactivate / Unlock / Back to List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 Effects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User DB updated with every change.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Inactive/Locked users cannot log in.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Audit log records all changes.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3. Customer Management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Actors: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Operations Clerk, Super Admin, 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Create Customer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opens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Customer Management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→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Add Customer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enters: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Full Name (mandatory)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Phone (mandatory, unique)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Email (optional)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ID Type &amp; Number (optional)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System auto-generates Customer Code = 3 letters of name + last 5 digits of phone.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Save → record created.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Audit log records action.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View Customers (Table View)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Columns: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Code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Phone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Email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Warehouse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ID Type &amp; Number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(Active/Inactive)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Date Created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Table Actions: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View Details / Deactivate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Single Customer View (Details)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Shows full profile: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Code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Phone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Email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ID Type &amp; Number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Date Created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Total Invoices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Total Payments (USD + GHS separately)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Outstanding Balances (USD + GHS separately)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Recent Activity: last 5 packages (tracking code, description, mode, status, date, payment status)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Finance Tab: all invoices + related payments, reprint receipts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Buttons: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Deactivate (soft delete), Back to List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 Effects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DB updated.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Packages, invoices, and payments linked by Customer Code.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Audit log updated for every action.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4. Package Intake &amp; Receipt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Actors: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Operations Clerk, Customer, 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Create Package (Intake)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opens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Package Intake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form.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Search customer (name/phone/code).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If found → profile + last 5 packages displayed.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If not →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Add Customer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option.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Enter: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Package Description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Note (optional)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Quantity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Tracking Code (unique, manual or scan)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Upload ≥1 photo (mandatory).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Save → receipt auto-generated.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Receipt sent by email + SMS/WhatsApp.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Audit log records intake.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View Packages (Table View)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Columns: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Package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Tracking Code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Code + 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Mode (Sea/Air)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Air Type (if Air)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Quantity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Weight (if recorded)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Warehouse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(Received, Assigned, Shipped, Paid, Released)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Intake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Table Actions: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View Details / Download Receipt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Single Package View (Details)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Shows: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Tracking Code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(Code, Name, Phone)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Description + Note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Quantity + Weight + Dimensions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Warehouse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Photos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Intake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Receipt (downloadable)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Current Status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who recorded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Buttons: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Download Receipt / Back to List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 Effects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17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Package DB updated.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7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Linked to customer + warehouse.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7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Available for packing list assignment.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7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Notifications + audit log created.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5. Payment Management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Actors: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Payment Clerk, Customer, 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Record Payment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opens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Payments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Search customer (name/phone/code).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System shows: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profile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Pending invoices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Total outstanding (USD + GHS separately)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selects invoices.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records payment details: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Payment Method (Cash,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MoMo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, Card)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Currency (USD or GHS)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Amount Paid (full or partial)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Reference No (optional)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System applies current FX rate (USD↔GHS) from Use Case 9.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System calculates: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amount_entered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payment_ccy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fx_rate_id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+ value (snapshot)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amount_applied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invoice_ccy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System updates invoice(s) &amp; package(s).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Receipt generated showing: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info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Invoice(s) covered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Amounts (USD + GHS equivalents)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Payment Method &amp; Reference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Receipt Number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Receipt sent to customer (Email + SMS/WhatsApp).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Audit log created.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View Payments (Table View)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Columns: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Payment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Code + 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Invoices Paid (count)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Amount Paid (USD + GHS)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Method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Reference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Table Actions: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View Details / Download Receipt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Single Payment View (Details)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Shows full record: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Payment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(Code, Name, Phone)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Invoices Paid (IDs + amounts)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Amount Entered (USD/GHS)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Amount Applied (Invoice CCY)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Exchange Rate Applied (snapshot)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Payment Method + Reference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Date + Clerk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Receipt (downloadable)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Buttons: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Download Receipt / Back to List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 Effects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2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Payment DB updated.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Invoices marked (Pending → Partial/Paid).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Packages updated to Paid.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Receipts generated &amp; sent.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Audit log recorded.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6. Warehouse Management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Actors: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Super Admin, Operations Clerk, 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Create Warehouse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2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Clerk/Super Admin opens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Warehouse Management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Clicks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Add Warehouse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Enters: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2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Warehouse ID (system generated or manual)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2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Name (e.g., China Main, Accra Branch)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2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Location/Address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2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Contact Info (optional: phone/email)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2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(Active by default)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Saves.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Audit log records creation.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View Warehouses (Table View)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Columns: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Warehouse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Location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Contact Info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(Active/Inactive)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Date Created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Created By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Table Actions: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View Details / Deactivate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Single Warehouse View (Details)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Shows full profile: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Warehouse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Location/Address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Contact Info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Date Created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Created By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Buttons: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Deactivate Warehouse / Back to List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 Effects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2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Warehouse DB updated.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Only Active warehouses selectable during Package Intake.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Audit log records all actions.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7. Package Management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Actors: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Operations Clerk, 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Data Structure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Table: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package_items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26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item_id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(PK)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6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intake_tracking_code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(string, unique, scanned/entered at intake)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6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customer_code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(FK)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6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mode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(Sea/Air)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6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air_type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(nullable; Normal/Express/Battery/Phones)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6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description, note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6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quantity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6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weight, dimensions,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cbm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(nullable)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6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warehouse_id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(FK)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6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photos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(intake, delivery)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6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status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: RECEIVED / CONSOLIDATED / RELEASED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6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package_id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(FK →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packages.package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_id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, nullable)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Table: packages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27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package_id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(PK)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7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tracking_code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(string, unique, scannable)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7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customer_code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(FK)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7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mode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(Sea/Air)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7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air_type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(nullable)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7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destination_city_id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(FK)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7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warehouse_id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(FK)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7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is_consolidated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boolean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7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quantity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; always 1 for consolidated parents)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7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weight,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cbm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(auto-computed from member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package_items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7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status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: IN_WAREHOUSE / ASSIGNED / SHIPPED / ARRIVED / RELEASED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7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timestamps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Intake → Package Creation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2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At Intake (UC 4), system creates: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2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package_items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row with the intake tracking code + physical details.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2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packages row with the same tracking code (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is_consolidated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= false), quantity = 1, linked to the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package_items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This makes the package immediately usable in Packing List assignment, consistent with your original flows.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Consolidation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2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opens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Consolidate Packages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Filter: Customer, Mode, Destination.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Select ≥2 eligible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packages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(same customer, not already consolidated, not yet shipped).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Enter/scan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New Tracking Code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(unique).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System computes totals (CBM/Weight).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Creates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new parent packages row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2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is_consolidated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= true, quantity = 1, new tracking code.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2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Totals from selected items.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Re-links selected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package_items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to the new parent.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Old single-item packages set to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CONSOLIDATED_CHILD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or archived (not assignable).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2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Consolidation receipt optional.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Flow – Update Package / Package Item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Actors: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Operations Clerk, System</w:t>
      </w:r>
      <w:r>
        <w:rPr>
          <w:sz w:val="24"/>
          <w:szCs w:val="24"/>
        </w:rPr>
      </w:r>
    </w:p>
    <w:p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Preconditions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Package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must have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status = IN_WAREHOUSE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Package Item(s)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under that package must have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status = RECEIVED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(not CONSOLIDATED or RELEASED).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If the package is a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consolidated parent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is_consolidated = true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), editing happens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on the parent package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and/or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its member package_items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If the package is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already assigned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to a Packing List,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updating is blocked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(except non-pricing metadata such as note or photos, if you want to allow—see Validation Rules).</w:t>
      </w:r>
      <w:r>
        <w:rPr>
          <w:sz w:val="24"/>
          <w:szCs w:val="24"/>
        </w:rPr>
      </w:r>
    </w:p>
    <w:p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Table Actions (Packages grid)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Edit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(enabled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only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when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status = IN_WAREHOUSE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Edit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(disabled when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ASSIGNED | SHIPPED | ARRIVED | RELEASED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or when the package is a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consolidated child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).</w:t>
      </w:r>
      <w:r>
        <w:rPr>
          <w:sz w:val="24"/>
          <w:szCs w:val="24"/>
        </w:rPr>
      </w:r>
    </w:p>
    <w:p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Edit Form – Packages (trackable unit)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Editable fields (when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IN_WAREHOUSE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):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tracking_code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(unique, scannable)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customer_code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(re-select allowed; moves membership of all current items to same customer)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mode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(Sea/Air)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air_type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(if mode = Air)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destination_city_id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(affects later rate selection only;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no pricing here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warehouse_id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note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description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(optional metadata)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photos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(add/remove)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Computed / Read-only on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packages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quantity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(1 for consolidated parent; otherwise 1)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weight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cbm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(auto-computed from member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package_items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; read-only here)</w:t>
      </w:r>
      <w:r>
        <w:rPr>
          <w:sz w:val="24"/>
          <w:szCs w:val="24"/>
        </w:rPr>
      </w:r>
    </w:p>
    <w:p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Edit Form – Package Items (physical units)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Editable fields (when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item.status = RECEIVED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and parent package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IN_WAREHOUSE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):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description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note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quantity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weight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dimensions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cbm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(as applicable to mode)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warehouse_id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(kept aligned to parent on save)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photos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(add/remove)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Read-only on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package_items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intake_tracking_code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(immutable audit key)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customer_code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mode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air_type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(inherit from parent package; change on parent if needed)</w:t>
      </w:r>
      <w:r>
        <w:rPr>
          <w:sz w:val="24"/>
          <w:szCs w:val="24"/>
        </w:rPr>
      </w:r>
    </w:p>
    <w:p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Save Behavior (System)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Validate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Package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status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is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IN_WAREHOUSE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For consolidated parents: all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member items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are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RECEIVED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; if any item is CONSOLIDATED/RELEASED, block with clear error.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tracking_code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uniqueness on packages.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If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customer_code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changed on the package, ensure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all member items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move to the same customer (or block if a member item cannot move).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If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mode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changes (Sea↔Air), ensure member items have the corresponding fields (weight vs cbm); otherwise prompt to update items first.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If the package is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linked to a Packing List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(ASSIGNED+), block any change that could affect pricing/selection (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mode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air_type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destination_city_id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weight/cbm via items). Allow only harmless metadata (note/photos) if you choose to permit.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Persist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Update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package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editable fields.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Update edited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package_items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fields.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Recompute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packages.weight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(sum of member items’ weight) and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packages.cbm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(sum of member items’ cbm).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Keep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quantity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(parent) or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(single-item package).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If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tracking_code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changed, propagate to any dependent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frontend links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(no pricing recalculation here).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Post-Save Effects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Audit log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entry capturing old → new values (who/when), including item-level changes.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Notifications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none by default; you can optionally notify the customer if photos/descriptions changed (configurable).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No pricing/FX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happens here. Pricing remains a Packing List concern; FX only at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Payment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Edge Cases &amp; Rules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Consolidated Parent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Edit allowed while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IN_WAREHOUSE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Changing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mode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destination_city_id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requires validating all member items for required fields; otherwise block.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Member items remain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RECEIVED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; do not allow editing items already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CONSOLIDATED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into a different parent.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Consolidated Child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Not editable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from Packages grid (use parent).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Visible in the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Package Items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sub-table as read-only (except photos, if you allow adding images at item level).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Assigned / Shipped / Arrived / Released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No structural edits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(mode, air_type, destination, weight/cbm, customer).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Optional: allow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note/photos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updates before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Released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Warehouse Moves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Changing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warehouse_id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on package triggers the same change on member items (to keep alignment) and re-validates later eligibility for Packing Lists (no immediate pricing impact).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Customer Changes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If the package’s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customer_code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changes, all member items must move to the same customer.</w:t>
      </w:r>
      <w:r>
        <w:rPr>
          <w:sz w:val="24"/>
          <w:szCs w:val="24"/>
        </w:rPr>
      </w:r>
    </w:p>
    <w:p>
      <w:pPr>
        <w:pStyle w:val="1059"/>
        <w:numPr>
          <w:ilvl w:val="1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Block if any downstream linkage (e.g., assigned to PL) would break.</w:t>
      </w:r>
      <w:r>
        <w:rPr>
          <w:sz w:val="24"/>
          <w:szCs w:val="24"/>
        </w:rPr>
      </w:r>
    </w:p>
    <w:p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Validation Summary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packages.status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must be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IN_WAREHOUSE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for structural edits.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package_items.status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must be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RECEIVED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for item edits.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packages.tracking_code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unique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Parent/child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customer_code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mode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warehouse_id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consistency.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No edits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that would invalidate an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already assigned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packing list line.</w:t>
      </w:r>
      <w:r>
        <w:rPr>
          <w:sz w:val="24"/>
          <w:szCs w:val="24"/>
        </w:rPr>
      </w:r>
    </w:p>
    <w:p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System Effects (Additions)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On every update,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recompute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packages.weight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packages.cbm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from member items.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Audit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all changes (package + items).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No notifications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unless explicitly configured for metadata changes.</w:t>
      </w:r>
      <w:r>
        <w:rPr>
          <w:sz w:val="24"/>
          <w:szCs w:val="24"/>
        </w:rPr>
      </w:r>
    </w:p>
    <w:p>
      <w:pPr>
        <w:pStyle w:val="1059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No packing list totals or invoice values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are changed here; those are determined at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Packing List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finalize and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Invoices/Payments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respectively.</w:t>
      </w:r>
      <w:r>
        <w:rPr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Package Status Updates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3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Packages flow: IN_WAREHOUSE → ASSIGNED → SHIPPED → ARRIVED → RELEASED.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Package items mirror: RECEIVED → CONSOLIDATED → RELEASED.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View Packages (Table View)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Columns: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Tracking Code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Consolidated (Yes/No)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Code + 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Mode, Air Type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Quantity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CBM/Weight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Warehouse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Intake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Single Package View (Details)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3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Tracking Code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Consolidated: Yes/No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If Yes → show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Package Items (sub-table)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3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Item ID, Intake Tracking Code, Weight/CBM, Quantity, Intake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Totals (weight/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cbm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&amp; history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Linked Container (if assigned)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Photos (from items)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View Package Items (Table View)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Columns: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Item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Intake Tracking Code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Code + 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Mode/Air Type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Weight/Dimensions/CBM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Warehouse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Parent Package (tracking code)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(Received, Consolidated, Released)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Single Package Item View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Shows: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Item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Intake Tracking Code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Info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Mode/Air Type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Weight/Dimensions/CBM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Parent Package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history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Photos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 Effects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3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Intake → creates both item + package (linked).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Consolidation → new parent package; re-link items; old packages marked.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Packing Lists always consume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packages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, never items.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Items remain auditable, immutable (preserve chain of custody).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Notifications and audit logs record every event (intake, consolidation, status changes).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8. Notifications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Actors: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System, Operations Clerk, Payment Clerk, Super Admin, Customer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System-Triggered Notifications (Updated)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System automatically sends notifications for key events (as in your doc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) 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Package Intake → receipt notification sent.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Invoice Generation → invoice notification sent.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Payment Recorded → payment receipt sent.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Container Shipped/Arrived → shipment status updates sent.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NEW: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Delivery Created (Release)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→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Released Notification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to customer (email + preferred channel).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Channels: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7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Email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(always sent if an email exists)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7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SMS / WhatsApp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(based on customer preference)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System records each notification attempt in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Notification DB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with status (Sent, Failed, Pending), including provider message IDs and error codes (improvement).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View Notifications (Table View)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Columns: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Notification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Code + 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Channel (Email, SMS, WhatsApp)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Event Trigger (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Intake, Invoice, Payment, Container Update, Delivery Released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, Manual)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Delivery Status (Sent, Failed, Pending)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Date Sent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Table Actions: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View Details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Single Notification View (Details)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Shows: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Notification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(Name, Code, Phone, Email)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Channel (Email/SMS/WhatsApp)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Event Trigger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Message Content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Delivery Status + Timestamp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3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Retry Count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+ Provider Message ID / Error (if failed)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Buttons: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Resend (if failed) / Back to List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 Effects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4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Customers are always kept informed via preferred channel; email is always sent if present.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Released Notification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added to the automatic events.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Notification DB + Audit Log updated for all events.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9. Packing List Management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Actors: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Operations Clerk, 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Create Packing List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4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opens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Packing List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form.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Enters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Loading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Destination City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System generates a unique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Packing List 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(default = Loading Date).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ETA auto-set to +45 days (editable 40–45 days).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assigns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eligible packages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(use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parent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consolidated packages where applicable; child items cannot be assigned). (Aligns with “system displays only packages in the warehouse which are not already assigned.”)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For each package added: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4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Sea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: enter CBM (if not already on package) →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Amount = CBM × Sea Rate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for the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selected Destination City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4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Air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: select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Air Type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(Normal, Express, Battery Goods, Phones) →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Amount = Weight × Air Rate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System totals all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charges per customer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by currency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(separate buckets USD and GHS).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selects a Container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(see next section).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saves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Select Container (Filtered by Mode; Create If Missing) — NEW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4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If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Shipping Mode = Air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, the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Container selector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lists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only “Bag”-type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containers.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If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Shipping Mode = Sea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, the selector lists only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“Container”-type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containers.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If no suitable container exists, show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“Add Container”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inline (open Container create modal with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Type preset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: Bag or Container).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On save, the Packing List is linked to the selected/new container.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br/>
      </w:r>
      <w:r>
        <w:rPr>
          <w:rFonts w:ascii="Times New Roman" w:hAnsi="Times New Roman" w:eastAsia="Times New Roman" w:cs="Times New Roman"/>
          <w:bCs/>
          <w:i/>
          <w:iCs/>
          <w:color w:val="000000"/>
          <w:sz w:val="24"/>
          <w:szCs w:val="24"/>
        </w:rPr>
        <w:t xml:space="preserve">(This complements your Container UC and “Linked Container” fields.)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Finalize Packing List (Revised)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4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clicks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Finalize &amp; Post to Invoices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System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locks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the packing list (no edits).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System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creates invoices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per customer (Use Case 12),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without performing any FX conversion at this stage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Important Rule: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4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Do not convert currency on finalize or invoice generation.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4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Maintain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two currency columns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for amounts across views (USD amount, GHS amount).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4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 line’s amount appears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only in the Shipping Rate’s currency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at this stage; the other currency column remains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blank/zero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4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Any cross-currency settlement happens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only in Payments (Use Case 5)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using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payment-time FX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View Packing Lists (Table View)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Columns (unchanged + currency tweak):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Packing List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Loading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ETA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Destination City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Linked Container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Number of Packages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Number of Customers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Totals (USD and GHS shown in separate columns; no FX mixing)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(Draft, Finalized, Posted)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Table Actions: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View Details / Download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Single Packing List View (Details)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Shows: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Packing List 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Loading Date + ETA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Destination City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Linked Container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(Draft/Finalized/Posted)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Packages (mini table):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4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Tracking Code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4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Code + 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4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Mode + Air Type (if Air)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4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CBM/Weight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4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USD Amount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4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GHS Amount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4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i/>
          <w:iCs/>
          <w:color w:val="000000"/>
          <w:sz w:val="24"/>
          <w:szCs w:val="24"/>
        </w:rPr>
        <w:t xml:space="preserve">(Exactly one of USD/GHS will have a value, depending on rate currency;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no conversion</w:t>
      </w:r>
      <w:r>
        <w:rPr>
          <w:rFonts w:ascii="Times New Roman" w:hAnsi="Times New Roman" w:eastAsia="Times New Roman" w:cs="Times New Roman"/>
          <w:bCs/>
          <w:i/>
          <w:iCs/>
          <w:color w:val="000000"/>
          <w:sz w:val="24"/>
          <w:szCs w:val="24"/>
        </w:rPr>
        <w:t xml:space="preserve"> until payment)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Totals (by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customer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overall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) with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separate totals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per currency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Consolidated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indicator where applicable (Yes/No)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Buttons: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Finalize &amp; Post to Invoices / Download PDF/Excel / Back to List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 Effects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4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Packing List DB updated;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no FX snapshot stored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at finalize (deferred to Payments).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Invoices created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without currency conversion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(see UC 12; updated rule).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Warehouse package status updated to Assigned.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Audit log updated.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10. Rate Shipping &amp; Exchange Management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Actors: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Finance Manager, Super Admin, 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Your current Rate/Exchange UC already defines the forms and tables (pairs, effective date, view details, deactivation, etc.). The rules below align it to “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do not convert currency until payment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.”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Create Exchange Rate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47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Finance Manager opens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Exchange Rate Management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→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Add New Rate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7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Enter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Pair: USD → GHS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Rate value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Effective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7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Save → system stores FX entry; audit logs who/when.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Create Shipping Rate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4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Finance Manager opens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Shipping Rate Management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→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Add New Rate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Enter: City, Mode (Sea/Air), Air Type (if Air),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Currency (USD or GHS)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, Rate per unit (CBM/Weight), Effective Date.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Save → system stores entry; audit logs recorded. (Fields extend your existing “Rate (Decimal), Mode, City, Shipping Type” forms.)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Rule: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Only one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active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rate applies per (City, Mode, Air Type, Currency) at a time. Prevent overlapping effective windows. Historical rates remain for audit.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View Exchange Rates (Table View)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Columns: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Rate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Pair (USD → GHS)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Rate Value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Effective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Created By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Date Created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4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(Active/Inactive)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Table Actions: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View Details / Deactivate (if entered by mistake; keep history)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Single Exchange Rate View (Details)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Shows: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Rate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Pair (USD → GHS)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Rate Value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Effective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Created By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Date Created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(Active/Inactive)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Buttons: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Deactivate (if not used yet) / Back to List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View Shipping Rates (Table View)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Columns (extended to include Currency):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Rate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Mode (Sea, Air)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Shipping Type (Normal, Express, Battery Goods, Phones)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Currency (USD/GHS)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Rate (Decimal)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Effective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Created By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Date Created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(Active/Inactive)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Table Actions: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View Details / Deactivate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Single Shipping Rate View (Details)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Shows: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2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/>
      <w:bookmarkStart w:id="0" w:name="_GoBack"/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2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Mode (Sea/Air)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2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Shipping Type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2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Currency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(USD/GHS)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2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2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Effective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2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Created By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2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Date Created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2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(Active/Inactive)</w:t>
      </w:r>
      <w:bookmarkEnd w:id="0"/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Buttons: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Deactivate (if unused) / Back to List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 Effects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5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All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Packing List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calculations use the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rate in its own currency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;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no FX conversion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is applied at Packing List or Invoice creation. (This supersedes your earlier “apply current exchange rate” rule at finalize.)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All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Payment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conversions use the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latest valid FX at payment time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(UC 5) with a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payment-time snapshot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Audit logs record all entries/status changes.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11. Container Management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Actors: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Operations Clerk, Super Admin, 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Create Container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5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opens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Container Management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Clicks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Add Container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Enters: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54"/>
        </w:numPr>
        <w:pBdr/>
        <w:spacing w:after="0"/>
        <w:ind w:hanging="357" w:left="143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Container Number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(unique)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54"/>
        </w:numPr>
        <w:pBdr/>
        <w:spacing w:after="0"/>
        <w:ind w:hanging="357" w:left="143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Loading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54"/>
        </w:numPr>
        <w:pBdr/>
        <w:spacing w:after="0"/>
        <w:ind w:hanging="357" w:left="143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Destination City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54"/>
        </w:numPr>
        <w:pBdr/>
        <w:spacing w:after="0"/>
        <w:ind w:hanging="357" w:left="143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Container Type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enum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):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Container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(Sea) /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Bag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(Air) </w:t>
      </w:r>
      <w:r>
        <w:rPr>
          <w:rFonts w:ascii="Times New Roman" w:hAnsi="Times New Roman" w:eastAsia="Times New Roman" w:cs="Times New Roman"/>
          <w:bCs/>
          <w:i/>
          <w:iCs/>
          <w:color w:val="000000"/>
          <w:sz w:val="24"/>
          <w:szCs w:val="24"/>
        </w:rPr>
        <w:t xml:space="preserve">(new field for clarity with Packing List filtering)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54"/>
        </w:numPr>
        <w:pBdr/>
        <w:spacing w:after="0"/>
        <w:ind w:hanging="357" w:left="143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Shipping Line / Vessel 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(optional)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Saves.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5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Creates container with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Status = Planned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5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Container becomes available for linking with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Packing Lists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5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Audit log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records action.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Update Container Status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5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selects a container.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Updates status as shipment progresses: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Planned → Loaded → Shipped → Arrived → Closed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Saves.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records status change and updates all linked packing lists; sends customer notifications at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Shipped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Arrived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View Containers (Table View)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Columns: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Container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Container Number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Container Type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(Container/Bag) </w:t>
      </w:r>
      <w:r>
        <w:rPr>
          <w:rFonts w:ascii="Times New Roman" w:hAnsi="Times New Roman" w:eastAsia="Times New Roman" w:cs="Times New Roman"/>
          <w:bCs/>
          <w:i/>
          <w:iCs/>
          <w:color w:val="000000"/>
          <w:sz w:val="24"/>
          <w:szCs w:val="24"/>
        </w:rPr>
        <w:t xml:space="preserve">(new column)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Loading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Destination City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Number of Packing Lists Linked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Number of Packages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(Planned, Loaded, Shipped, Arrived, Closed)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Created By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Date Created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Table Actions: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7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View Details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7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Update Status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Single Container View (Details)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Shows: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Container Number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Container Type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(Sea Container / Air Bag)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Loading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Destination City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Shipping Line / Vessel Name (if provided)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Current Status (Planned / Loaded / Shipped / Arrived / Closed)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Linked Packing Lists (mini table: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ID, Name, Date, Packages, Total Amount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Total Packages + Total Customers in this container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Created By + Date Created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Buttons: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Update Status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Download Report (PDF/Excel)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5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Back to List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 Effects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6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Container DB updated with all entries and status changes.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updates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cascade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to Packing Lists and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Notifications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(Shipped/Arrived).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Audit log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records every action.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12. Invoice Management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(updated: no FX at finalize; FX only at payment)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Actors: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System, Operations Clerk, Payment Clerk, Customer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Create Invoice (System Generated)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6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When a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Packing List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is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Finalized &amp; Posted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, the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automatically generates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Invoices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6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One invoice per customer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in that packing list.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6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Each invoice contains all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package line items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for that customer (from the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Packages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entity; consolidated parents appear as single lines).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Shipping calculations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are taken as-is from the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rate currency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(USD or GHS) configured on the Shipping Rate.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Updated Rule: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Do NOT apply any currency conversion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at this stage.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No FX snapshot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is stored here.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Invoice is posted to the customer profile.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Notification sent to the customer with invoice details (Email + Preferred channel SMS/WhatsApp).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Audit log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records invoice generation.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View Invoices (Table View)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Columns: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Invoice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Code + 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Packing List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Number of Packages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Total Amount (USD)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i/>
          <w:iCs/>
          <w:color w:val="000000"/>
          <w:sz w:val="24"/>
          <w:szCs w:val="24"/>
        </w:rPr>
        <w:t xml:space="preserve">(sum of line items whose rate currency is USD; zero if none)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Total Amount (GHS)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i/>
          <w:iCs/>
          <w:color w:val="000000"/>
          <w:sz w:val="24"/>
          <w:szCs w:val="24"/>
        </w:rPr>
        <w:t xml:space="preserve">(sum of line items whose rate currency is GHS; zero if none)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Payment Status (Pending / Partial / Paid)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Invoice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Linked Container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Created By (System)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Table Actions: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View Details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Download Invoice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Single Invoice View (Details)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Shows: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Invoice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(Name, Code, Phone, Email)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Packing List ID + Linked Container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Invoice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Payment Status (Pending / Partial / Paid)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Exchange Rate Applied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bCs/>
          <w:i/>
          <w:iCs/>
          <w:color w:val="000000"/>
          <w:sz w:val="24"/>
          <w:szCs w:val="24"/>
        </w:rPr>
        <w:t xml:space="preserve">blank</w:t>
      </w:r>
      <w:r>
        <w:rPr>
          <w:rFonts w:ascii="Times New Roman" w:hAnsi="Times New Roman" w:eastAsia="Times New Roman" w:cs="Times New Roman"/>
          <w:bCs/>
          <w:i/>
          <w:iCs/>
          <w:color w:val="000000"/>
          <w:sz w:val="24"/>
          <w:szCs w:val="24"/>
        </w:rPr>
        <w:t xml:space="preserve">/“</w:t>
      </w:r>
      <w:r>
        <w:rPr>
          <w:rFonts w:ascii="Times New Roman" w:hAnsi="Times New Roman" w:eastAsia="Times New Roman" w:cs="Times New Roman"/>
          <w:bCs/>
          <w:i/>
          <w:iCs/>
          <w:color w:val="000000"/>
          <w:sz w:val="24"/>
          <w:szCs w:val="24"/>
        </w:rPr>
        <w:t xml:space="preserve">N/A” at invoice stage (FX applied at payment time only)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Line Items (mini table):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6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Tracking Code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6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Description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6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Shipping Mode + Air Type (if applicable)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6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CBM/Weight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6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USD Amount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(value only if the line’s rate currency is USD; else 0)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6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GHS Amount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(value only if the line’s rate currency is GHS; else 0)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Invoice Totals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(two columns):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6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Total USD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6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Total GHS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Payment History (if any – from Use Case 5: Payment Management)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Buttons: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Download Invoice (PDF/Excel)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Back to List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 Effects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6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Invoice DB updated with new records after Packing List finalization.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Invoices linked to customers, packages, and payments.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changes dynamically as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Payments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are recorded (Use Case 5).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Customers are notified via Email + preferred channel.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6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Audit log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updated with invoice generation.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Important Currency Rule (Cross-Reference):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7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Payments (UC 5)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perform currency conversion using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payment-time FX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(USD↔GHS), storing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amount_entered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payment_ccy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),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payment_fx_rate_id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amount_applied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invoice_ccy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). Totals on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Invoices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remain as originally rated per currency until payment allocation updates the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counters.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13. Audit Logs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Actors: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System, Super Admin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Log Actions (System Automatic)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For every action across all modules, the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automatically creates an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Audit Log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record.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br/>
        <w:t xml:space="preserve">Actions logged include (but not limited to):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User Login/Logout, Customer Created/Deactivated, Package Intake, Payments, Notifications, Packing List Creation/Finalize, Exchange Rate Updates, Container Creation/Status Changes, Invoice Generation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Each log captures: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User ID / Role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Action Performed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Affected Module (Customers, Packages, Payments, etc.)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Timestamp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Old Value → New Value (if applicable)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8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IP/Device (if enabled)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View Audit Logs (Table View)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Columns: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Log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User (Name + Role)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Module (e.g., Customer, Package, Invoice, Payment)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Action (Created, Updated, Deactivated, Logged In, etc.)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Timestamp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69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Status (Success/Failed, if applicable)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Table Actions: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View Details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Export Logs (CSV/PDF)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Single Audit Log View (Details)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Shows: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Log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User (Name, Role, ID)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Module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Action Taken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Timestamp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Old Value (if any)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New Value (if any)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1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IP/Device (if tracked)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Buttons: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2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Back to List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 Effects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7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Immutable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entries (cannot be edited/deleted).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Only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Super Admin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can view/export audit logs.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3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Logs ensure full accountability across all modules.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Minor Improvement (Add):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4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When logging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Rates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Invoices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Payments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, include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currency_code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, and if present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fx_rate_id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used at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payment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(not invoice).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14. Package Delivery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Actors: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Operations Clerk, Customer, 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Create Package Delivery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opens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Package Delivery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form.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searches for the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Invoice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by invoice number, customer name, phone, or customer code.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If found → System shows invoice and customer profile.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If not found → System shows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“Invoice not found.”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enters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Quantity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released (available at warehouse) and optional note.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uploads ≥1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photo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(mandatory).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submits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creates delivery record containing: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name &amp; code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Invoice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Receiver Name (optional)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Quantity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Warehouse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Photos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1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Release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updates Packing List linkage for the released packages and corresponding package status.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sends notification to the customer via email and preferred channel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(Released Notification)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5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Audit log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records the delivery action.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View Delivery (Table View)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Columns: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6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Delivery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6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Invoice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6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Code + 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6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Receiver 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6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Quantity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6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Warehouse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6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Release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6"/>
        </w:numPr>
        <w:pBdr/>
        <w:spacing w:after="0"/>
        <w:ind w:hanging="357" w:left="714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Table Actions: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7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View Details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Flow – Single Package Delivery View (Details)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Shows complete record: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8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Delivery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8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Invoice ID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8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Customer Code + 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8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Receiver Name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8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Quantity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8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Warehouse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8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Release Date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8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Clerk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Buttons: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79"/>
        </w:numPr>
        <w:pBdr/>
        <w:spacing w:after="0"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Back to List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Use Cases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System Effects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numPr>
          <w:ilvl w:val="0"/>
          <w:numId w:val="8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Delivery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saved in Delivery table DB.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8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Packages shown in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Package Management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reflect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Released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status.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numPr>
          <w:ilvl w:val="0"/>
          <w:numId w:val="80"/>
        </w:numPr>
        <w:pBdr/>
        <w:spacing/>
        <w:ind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Notifications + audit log entries created.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D32A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6517C1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6FF181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075569C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086C4D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0BBD7DE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0B110A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156514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204589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147E5AA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15DE275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16D76BC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1A7A637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1AEF036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1B996E6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1CC44C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1CDE1B7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1F0F2F4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1F26202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216F54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22444BD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249B0D5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261646F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28284A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289F0FD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5">
    <w:nsid w:val="2A6E74E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2BEE0FA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2D346E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2FBF764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32EA060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nsid w:val="335D336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3391058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2">
    <w:nsid w:val="35DA182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366C172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36C0267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5">
    <w:nsid w:val="36FC0D1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nsid w:val="3F402B8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4323450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nsid w:val="47DB69E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9">
    <w:nsid w:val="4811023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0">
    <w:nsid w:val="4953350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">
    <w:nsid w:val="4A450E1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2">
    <w:nsid w:val="4C56382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">
    <w:nsid w:val="4F22044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4">
    <w:nsid w:val="50451C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">
    <w:nsid w:val="50AB697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6">
    <w:nsid w:val="50DF423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7">
    <w:nsid w:val="51294C9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8">
    <w:nsid w:val="52B107D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">
    <w:nsid w:val="530DA3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53621D9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1">
    <w:nsid w:val="57F779C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2">
    <w:nsid w:val="58D94D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3">
    <w:nsid w:val="59C05A0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4">
    <w:nsid w:val="59C10B6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5">
    <w:nsid w:val="5B11584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6">
    <w:nsid w:val="5B1D211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7">
    <w:nsid w:val="5DC46E2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8">
    <w:nsid w:val="612A5BA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9">
    <w:nsid w:val="619155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0">
    <w:nsid w:val="62EA721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1">
    <w:nsid w:val="632F4FA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2">
    <w:nsid w:val="640446E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3">
    <w:nsid w:val="659E21C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4">
    <w:nsid w:val="682C1DD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5">
    <w:nsid w:val="6C1353A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6">
    <w:nsid w:val="6C4555C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7">
    <w:nsid w:val="6E9F169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8">
    <w:nsid w:val="6F48740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9">
    <w:nsid w:val="71CC7B0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0">
    <w:nsid w:val="742F76D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1">
    <w:nsid w:val="7448316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2">
    <w:nsid w:val="74BA56A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3">
    <w:nsid w:val="7519020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4">
    <w:nsid w:val="76AA17E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5">
    <w:nsid w:val="774903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6">
    <w:nsid w:val="793E23E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7">
    <w:nsid w:val="7AE60FD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8">
    <w:nsid w:val="7C157BB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9">
    <w:nsid w:val="7DD360C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0">
    <w:nsid w:val="4EBBC6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240A40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082E14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6E5BD6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7C1CA0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6EACC5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5DFA7C9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7">
    <w:nsid w:val="4C08BB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2C7EB17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9">
    <w:nsid w:val="639164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1E825AA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1">
    <w:nsid w:val="65B5F7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2765BD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201ABC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3EAB15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4FF8FC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49"/>
  </w:num>
  <w:num w:numId="2">
    <w:abstractNumId w:val="76"/>
  </w:num>
  <w:num w:numId="3">
    <w:abstractNumId w:val="38"/>
  </w:num>
  <w:num w:numId="4">
    <w:abstractNumId w:val="25"/>
  </w:num>
  <w:num w:numId="5">
    <w:abstractNumId w:val="66"/>
  </w:num>
  <w:num w:numId="6">
    <w:abstractNumId w:val="64"/>
  </w:num>
  <w:num w:numId="7">
    <w:abstractNumId w:val="73"/>
  </w:num>
  <w:num w:numId="8">
    <w:abstractNumId w:val="71"/>
  </w:num>
  <w:num w:numId="9">
    <w:abstractNumId w:val="20"/>
  </w:num>
  <w:num w:numId="10">
    <w:abstractNumId w:val="69"/>
  </w:num>
  <w:num w:numId="11">
    <w:abstractNumId w:val="60"/>
  </w:num>
  <w:num w:numId="12">
    <w:abstractNumId w:val="11"/>
  </w:num>
  <w:num w:numId="13">
    <w:abstractNumId w:val="65"/>
  </w:num>
  <w:num w:numId="14">
    <w:abstractNumId w:val="59"/>
  </w:num>
  <w:num w:numId="15">
    <w:abstractNumId w:val="61"/>
  </w:num>
  <w:num w:numId="16">
    <w:abstractNumId w:val="55"/>
  </w:num>
  <w:num w:numId="17">
    <w:abstractNumId w:val="53"/>
  </w:num>
  <w:num w:numId="18">
    <w:abstractNumId w:val="74"/>
  </w:num>
  <w:num w:numId="19">
    <w:abstractNumId w:val="13"/>
  </w:num>
  <w:num w:numId="20">
    <w:abstractNumId w:val="1"/>
  </w:num>
  <w:num w:numId="21">
    <w:abstractNumId w:val="16"/>
  </w:num>
  <w:num w:numId="22">
    <w:abstractNumId w:val="21"/>
  </w:num>
  <w:num w:numId="23">
    <w:abstractNumId w:val="27"/>
  </w:num>
  <w:num w:numId="24">
    <w:abstractNumId w:val="4"/>
  </w:num>
  <w:num w:numId="25">
    <w:abstractNumId w:val="68"/>
  </w:num>
  <w:num w:numId="26">
    <w:abstractNumId w:val="54"/>
  </w:num>
  <w:num w:numId="27">
    <w:abstractNumId w:val="56"/>
  </w:num>
  <w:num w:numId="28">
    <w:abstractNumId w:val="57"/>
  </w:num>
  <w:num w:numId="29">
    <w:abstractNumId w:val="9"/>
  </w:num>
  <w:num w:numId="30">
    <w:abstractNumId w:val="40"/>
  </w:num>
  <w:num w:numId="31">
    <w:abstractNumId w:val="33"/>
  </w:num>
  <w:num w:numId="32">
    <w:abstractNumId w:val="37"/>
  </w:num>
  <w:num w:numId="33">
    <w:abstractNumId w:val="8"/>
  </w:num>
  <w:num w:numId="34">
    <w:abstractNumId w:val="51"/>
  </w:num>
  <w:num w:numId="35">
    <w:abstractNumId w:val="48"/>
  </w:num>
  <w:num w:numId="36">
    <w:abstractNumId w:val="79"/>
  </w:num>
  <w:num w:numId="37">
    <w:abstractNumId w:val="28"/>
  </w:num>
  <w:num w:numId="38">
    <w:abstractNumId w:val="6"/>
  </w:num>
  <w:num w:numId="39">
    <w:abstractNumId w:val="58"/>
  </w:num>
  <w:num w:numId="40">
    <w:abstractNumId w:val="35"/>
  </w:num>
  <w:num w:numId="41">
    <w:abstractNumId w:val="43"/>
  </w:num>
  <w:num w:numId="42">
    <w:abstractNumId w:val="17"/>
  </w:num>
  <w:num w:numId="43">
    <w:abstractNumId w:val="41"/>
  </w:num>
  <w:num w:numId="44">
    <w:abstractNumId w:val="18"/>
  </w:num>
  <w:num w:numId="45">
    <w:abstractNumId w:val="5"/>
  </w:num>
  <w:num w:numId="46">
    <w:abstractNumId w:val="10"/>
  </w:num>
  <w:num w:numId="47">
    <w:abstractNumId w:val="70"/>
  </w:num>
  <w:num w:numId="48">
    <w:abstractNumId w:val="24"/>
  </w:num>
  <w:num w:numId="49">
    <w:abstractNumId w:val="22"/>
  </w:num>
  <w:num w:numId="50">
    <w:abstractNumId w:val="26"/>
  </w:num>
  <w:num w:numId="51">
    <w:abstractNumId w:val="19"/>
  </w:num>
  <w:num w:numId="52">
    <w:abstractNumId w:val="42"/>
  </w:num>
  <w:num w:numId="53">
    <w:abstractNumId w:val="0"/>
  </w:num>
  <w:num w:numId="54">
    <w:abstractNumId w:val="39"/>
  </w:num>
  <w:num w:numId="55">
    <w:abstractNumId w:val="31"/>
  </w:num>
  <w:num w:numId="56">
    <w:abstractNumId w:val="50"/>
  </w:num>
  <w:num w:numId="57">
    <w:abstractNumId w:val="36"/>
  </w:num>
  <w:num w:numId="58">
    <w:abstractNumId w:val="45"/>
  </w:num>
  <w:num w:numId="59">
    <w:abstractNumId w:val="78"/>
  </w:num>
  <w:num w:numId="60">
    <w:abstractNumId w:val="52"/>
  </w:num>
  <w:num w:numId="61">
    <w:abstractNumId w:val="34"/>
  </w:num>
  <w:num w:numId="62">
    <w:abstractNumId w:val="63"/>
  </w:num>
  <w:num w:numId="63">
    <w:abstractNumId w:val="3"/>
  </w:num>
  <w:num w:numId="64">
    <w:abstractNumId w:val="77"/>
  </w:num>
  <w:num w:numId="65">
    <w:abstractNumId w:val="67"/>
  </w:num>
  <w:num w:numId="66">
    <w:abstractNumId w:val="12"/>
  </w:num>
  <w:num w:numId="67">
    <w:abstractNumId w:val="75"/>
  </w:num>
  <w:num w:numId="68">
    <w:abstractNumId w:val="14"/>
  </w:num>
  <w:num w:numId="69">
    <w:abstractNumId w:val="7"/>
  </w:num>
  <w:num w:numId="70">
    <w:abstractNumId w:val="47"/>
  </w:num>
  <w:num w:numId="71">
    <w:abstractNumId w:val="29"/>
  </w:num>
  <w:num w:numId="72">
    <w:abstractNumId w:val="30"/>
  </w:num>
  <w:num w:numId="73">
    <w:abstractNumId w:val="62"/>
  </w:num>
  <w:num w:numId="74">
    <w:abstractNumId w:val="23"/>
  </w:num>
  <w:num w:numId="75">
    <w:abstractNumId w:val="2"/>
  </w:num>
  <w:num w:numId="76">
    <w:abstractNumId w:val="15"/>
  </w:num>
  <w:num w:numId="77">
    <w:abstractNumId w:val="72"/>
  </w:num>
  <w:num w:numId="78">
    <w:abstractNumId w:val="32"/>
  </w:num>
  <w:num w:numId="79">
    <w:abstractNumId w:val="46"/>
  </w:num>
  <w:num w:numId="80">
    <w:abstractNumId w:val="44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70" w:default="1">
    <w:name w:val="Normal"/>
    <w:qFormat/>
    <w:pPr>
      <w:pBdr/>
      <w:spacing/>
      <w:ind/>
    </w:pPr>
  </w:style>
  <w:style w:type="paragraph" w:styleId="871">
    <w:name w:val="Heading 1"/>
    <w:basedOn w:val="870"/>
    <w:next w:val="870"/>
    <w:link w:val="100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872">
    <w:name w:val="Heading 2"/>
    <w:basedOn w:val="870"/>
    <w:next w:val="870"/>
    <w:link w:val="101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873">
    <w:name w:val="Heading 3"/>
    <w:basedOn w:val="870"/>
    <w:next w:val="870"/>
    <w:link w:val="101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874">
    <w:name w:val="Heading 4"/>
    <w:basedOn w:val="870"/>
    <w:next w:val="870"/>
    <w:link w:val="101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875">
    <w:name w:val="Heading 5"/>
    <w:basedOn w:val="870"/>
    <w:next w:val="870"/>
    <w:link w:val="101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876">
    <w:name w:val="Heading 6"/>
    <w:basedOn w:val="870"/>
    <w:next w:val="870"/>
    <w:link w:val="101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870"/>
    <w:next w:val="870"/>
    <w:link w:val="101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870"/>
    <w:next w:val="870"/>
    <w:link w:val="101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870"/>
    <w:next w:val="870"/>
    <w:link w:val="101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 w:default="1">
    <w:name w:val="Default Paragraph Font"/>
    <w:uiPriority w:val="1"/>
    <w:unhideWhenUsed/>
    <w:pPr>
      <w:pBdr/>
      <w:spacing/>
      <w:ind/>
    </w:pPr>
  </w:style>
  <w:style w:type="table" w:styleId="88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2" w:default="1">
    <w:name w:val="No List"/>
    <w:uiPriority w:val="99"/>
    <w:semiHidden/>
    <w:unhideWhenUsed/>
    <w:pPr>
      <w:pBdr/>
      <w:spacing/>
      <w:ind/>
    </w:pPr>
  </w:style>
  <w:style w:type="table" w:styleId="883">
    <w:name w:val="Table Grid"/>
    <w:basedOn w:val="88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Light"/>
    <w:basedOn w:val="88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Plain Table 1"/>
    <w:basedOn w:val="88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Plain Table 2"/>
    <w:basedOn w:val="88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Plain Table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Plain Table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Plain Table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1 Light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1 Light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1 Light - Accent 2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1 Light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1 Light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1 Light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1 Light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2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2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2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2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2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2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3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3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3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3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3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3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4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4 Accent 1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4 Accent 2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4 Accent 3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4 Accent 4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4 Accent 5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4 Accent 6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5 Dark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Grid Table 5 Dark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5 Dark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5 Dark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Grid Table 5 Dark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5 Dark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5 Dark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6 Colorful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Grid Table 6 Colorful - Accent 1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Grid Table 6 Colorful - Accent 2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6 Colorful - Accent 3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6 Colorful - Accent 4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6 Colorful - Accent 5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6 Colorful - Accent 6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7 Colorful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7 Colorful - Accent 1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Grid Table 7 Colorful - Accent 2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7 Colorful - Accent 3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Grid Table 7 Colorful - Accent 4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Grid Table 7 Colorful - Accent 5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Grid Table 7 Colorful - Accent 6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1 Light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1 Light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1 Light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1 Light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1 Light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1 Light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1 Light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2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2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2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2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2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2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3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3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3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3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3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3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4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4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4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4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4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4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5 Dark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5 Dark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5 Dark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5 Dark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5 Dark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5 Dark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5 Dark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6 Colorful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6 Colorful - Accent 1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6 Colorful - Accent 2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6 Colorful - Accent 3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6 Colorful - Accent 4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6 Colorful - Accent 5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6 Colorful - Accent 6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7 Colorful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7 Colorful - Accent 1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st Table 7 Colorful - Accent 2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7 Colorful - Accent 3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st Table 7 Colorful - Accent 4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st Table 7 Colorful - Accent 5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st Table 7 Colorful - Accent 6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ned - Accent"/>
    <w:basedOn w:val="88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ned - Accent 1"/>
    <w:basedOn w:val="88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ned - Accent 2"/>
    <w:basedOn w:val="88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ned - Accent 3"/>
    <w:basedOn w:val="88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ned - Accent 4"/>
    <w:basedOn w:val="88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ned - Accent 5"/>
    <w:basedOn w:val="88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ned - Accent 6"/>
    <w:basedOn w:val="88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Bordered &amp; Lined - Accent"/>
    <w:basedOn w:val="88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Bordered &amp; Lined - Accent 1"/>
    <w:basedOn w:val="88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Bordered &amp; Lined - Accent 2"/>
    <w:basedOn w:val="88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Bordered &amp; Lined - Accent 3"/>
    <w:basedOn w:val="88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Bordered &amp; Lined - Accent 4"/>
    <w:basedOn w:val="88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Bordered &amp; Lined - Accent 5"/>
    <w:basedOn w:val="88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Bordered &amp; Lined - Accent 6"/>
    <w:basedOn w:val="88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Bordered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Bordered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Bordered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Bordered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Bordered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Bordered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Bordered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9" w:customStyle="1">
    <w:name w:val="Heading 1 Char"/>
    <w:basedOn w:val="880"/>
    <w:link w:val="871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1010" w:customStyle="1">
    <w:name w:val="Heading 2 Char"/>
    <w:basedOn w:val="880"/>
    <w:link w:val="872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1011" w:customStyle="1">
    <w:name w:val="Heading 3 Char"/>
    <w:basedOn w:val="880"/>
    <w:link w:val="87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1012" w:customStyle="1">
    <w:name w:val="Heading 4 Char"/>
    <w:basedOn w:val="880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1013" w:customStyle="1">
    <w:name w:val="Heading 5 Char"/>
    <w:basedOn w:val="880"/>
    <w:link w:val="875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1014" w:customStyle="1">
    <w:name w:val="Heading 6 Char"/>
    <w:basedOn w:val="880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15" w:customStyle="1">
    <w:name w:val="Heading 7 Char"/>
    <w:basedOn w:val="880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16" w:customStyle="1">
    <w:name w:val="Heading 8 Char"/>
    <w:basedOn w:val="880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7" w:customStyle="1">
    <w:name w:val="Heading 9 Char"/>
    <w:basedOn w:val="880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18">
    <w:name w:val="Title"/>
    <w:basedOn w:val="870"/>
    <w:next w:val="870"/>
    <w:link w:val="101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19" w:customStyle="1">
    <w:name w:val="Title Char"/>
    <w:basedOn w:val="880"/>
    <w:link w:val="10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20">
    <w:name w:val="Subtitle"/>
    <w:basedOn w:val="870"/>
    <w:next w:val="870"/>
    <w:link w:val="102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21" w:customStyle="1">
    <w:name w:val="Subtitle Char"/>
    <w:basedOn w:val="880"/>
    <w:link w:val="10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22">
    <w:name w:val="Quote"/>
    <w:basedOn w:val="870"/>
    <w:next w:val="870"/>
    <w:link w:val="102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23" w:customStyle="1">
    <w:name w:val="Quote Char"/>
    <w:basedOn w:val="880"/>
    <w:link w:val="102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24">
    <w:name w:val="Intense Emphasis"/>
    <w:basedOn w:val="880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1025">
    <w:name w:val="Intense Quote"/>
    <w:basedOn w:val="870"/>
    <w:next w:val="870"/>
    <w:link w:val="1026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1026" w:customStyle="1">
    <w:name w:val="Intense Quote Char"/>
    <w:basedOn w:val="880"/>
    <w:link w:val="1025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1027">
    <w:name w:val="Intense Reference"/>
    <w:basedOn w:val="880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1028">
    <w:name w:val="Subtle Emphasis"/>
    <w:basedOn w:val="8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29">
    <w:name w:val="Emphasis"/>
    <w:basedOn w:val="880"/>
    <w:uiPriority w:val="20"/>
    <w:qFormat/>
    <w:pPr>
      <w:pBdr/>
      <w:spacing/>
      <w:ind/>
    </w:pPr>
    <w:rPr>
      <w:i/>
      <w:iCs/>
    </w:rPr>
  </w:style>
  <w:style w:type="character" w:styleId="1030">
    <w:name w:val="Strong"/>
    <w:basedOn w:val="880"/>
    <w:uiPriority w:val="22"/>
    <w:qFormat/>
    <w:pPr>
      <w:pBdr/>
      <w:spacing/>
      <w:ind/>
    </w:pPr>
    <w:rPr>
      <w:b/>
      <w:bCs/>
    </w:rPr>
  </w:style>
  <w:style w:type="character" w:styleId="1031">
    <w:name w:val="Subtle Reference"/>
    <w:basedOn w:val="8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32">
    <w:name w:val="Book Title"/>
    <w:basedOn w:val="8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33">
    <w:name w:val="Header"/>
    <w:basedOn w:val="870"/>
    <w:link w:val="10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34" w:customStyle="1">
    <w:name w:val="Header Char"/>
    <w:basedOn w:val="880"/>
    <w:link w:val="1033"/>
    <w:uiPriority w:val="99"/>
    <w:pPr>
      <w:pBdr/>
      <w:spacing/>
      <w:ind/>
    </w:pPr>
  </w:style>
  <w:style w:type="paragraph" w:styleId="1035">
    <w:name w:val="Footer"/>
    <w:basedOn w:val="870"/>
    <w:link w:val="10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36" w:customStyle="1">
    <w:name w:val="Footer Char"/>
    <w:basedOn w:val="880"/>
    <w:link w:val="1035"/>
    <w:uiPriority w:val="99"/>
    <w:pPr>
      <w:pBdr/>
      <w:spacing/>
      <w:ind/>
    </w:pPr>
  </w:style>
  <w:style w:type="paragraph" w:styleId="1037">
    <w:name w:val="Caption"/>
    <w:basedOn w:val="870"/>
    <w:next w:val="870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1038">
    <w:name w:val="footnote text"/>
    <w:basedOn w:val="870"/>
    <w:link w:val="10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39" w:customStyle="1">
    <w:name w:val="Footnote Text Char"/>
    <w:basedOn w:val="880"/>
    <w:link w:val="1038"/>
    <w:uiPriority w:val="99"/>
    <w:semiHidden/>
    <w:pPr>
      <w:pBdr/>
      <w:spacing/>
      <w:ind/>
    </w:pPr>
    <w:rPr>
      <w:sz w:val="20"/>
      <w:szCs w:val="20"/>
    </w:rPr>
  </w:style>
  <w:style w:type="character" w:styleId="1040">
    <w:name w:val="foot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paragraph" w:styleId="1041">
    <w:name w:val="endnote text"/>
    <w:basedOn w:val="870"/>
    <w:link w:val="10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2" w:customStyle="1">
    <w:name w:val="Endnote Text Char"/>
    <w:basedOn w:val="880"/>
    <w:link w:val="1041"/>
    <w:uiPriority w:val="99"/>
    <w:semiHidden/>
    <w:pPr>
      <w:pBdr/>
      <w:spacing/>
      <w:ind/>
    </w:pPr>
    <w:rPr>
      <w:sz w:val="20"/>
      <w:szCs w:val="20"/>
    </w:rPr>
  </w:style>
  <w:style w:type="character" w:styleId="1043">
    <w:name w:val="end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character" w:styleId="1044">
    <w:name w:val="Hyperlink"/>
    <w:basedOn w:val="8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45">
    <w:name w:val="FollowedHyperlink"/>
    <w:basedOn w:val="8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46">
    <w:name w:val="toc 1"/>
    <w:basedOn w:val="870"/>
    <w:next w:val="870"/>
    <w:uiPriority w:val="39"/>
    <w:unhideWhenUsed/>
    <w:pPr>
      <w:pBdr/>
      <w:spacing w:after="100"/>
      <w:ind/>
    </w:pPr>
  </w:style>
  <w:style w:type="paragraph" w:styleId="1047">
    <w:name w:val="toc 2"/>
    <w:basedOn w:val="870"/>
    <w:next w:val="870"/>
    <w:uiPriority w:val="39"/>
    <w:unhideWhenUsed/>
    <w:pPr>
      <w:pBdr/>
      <w:spacing w:after="100"/>
      <w:ind w:left="220"/>
    </w:pPr>
  </w:style>
  <w:style w:type="paragraph" w:styleId="1048">
    <w:name w:val="toc 3"/>
    <w:basedOn w:val="870"/>
    <w:next w:val="870"/>
    <w:uiPriority w:val="39"/>
    <w:unhideWhenUsed/>
    <w:pPr>
      <w:pBdr/>
      <w:spacing w:after="100"/>
      <w:ind w:left="440"/>
    </w:pPr>
  </w:style>
  <w:style w:type="paragraph" w:styleId="1049">
    <w:name w:val="toc 4"/>
    <w:basedOn w:val="870"/>
    <w:next w:val="870"/>
    <w:uiPriority w:val="39"/>
    <w:unhideWhenUsed/>
    <w:pPr>
      <w:pBdr/>
      <w:spacing w:after="100"/>
      <w:ind w:left="660"/>
    </w:pPr>
  </w:style>
  <w:style w:type="paragraph" w:styleId="1050">
    <w:name w:val="toc 5"/>
    <w:basedOn w:val="870"/>
    <w:next w:val="870"/>
    <w:uiPriority w:val="39"/>
    <w:unhideWhenUsed/>
    <w:pPr>
      <w:pBdr/>
      <w:spacing w:after="100"/>
      <w:ind w:left="880"/>
    </w:pPr>
  </w:style>
  <w:style w:type="paragraph" w:styleId="1051">
    <w:name w:val="toc 6"/>
    <w:basedOn w:val="870"/>
    <w:next w:val="870"/>
    <w:uiPriority w:val="39"/>
    <w:unhideWhenUsed/>
    <w:pPr>
      <w:pBdr/>
      <w:spacing w:after="100"/>
      <w:ind w:left="1100"/>
    </w:pPr>
  </w:style>
  <w:style w:type="paragraph" w:styleId="1052">
    <w:name w:val="toc 7"/>
    <w:basedOn w:val="870"/>
    <w:next w:val="870"/>
    <w:uiPriority w:val="39"/>
    <w:unhideWhenUsed/>
    <w:pPr>
      <w:pBdr/>
      <w:spacing w:after="100"/>
      <w:ind w:left="1320"/>
    </w:pPr>
  </w:style>
  <w:style w:type="paragraph" w:styleId="1053">
    <w:name w:val="toc 8"/>
    <w:basedOn w:val="870"/>
    <w:next w:val="870"/>
    <w:uiPriority w:val="39"/>
    <w:unhideWhenUsed/>
    <w:pPr>
      <w:pBdr/>
      <w:spacing w:after="100"/>
      <w:ind w:left="1540"/>
    </w:pPr>
  </w:style>
  <w:style w:type="paragraph" w:styleId="1054">
    <w:name w:val="toc 9"/>
    <w:basedOn w:val="870"/>
    <w:next w:val="870"/>
    <w:uiPriority w:val="39"/>
    <w:unhideWhenUsed/>
    <w:pPr>
      <w:pBdr/>
      <w:spacing w:after="100"/>
      <w:ind w:left="1760"/>
    </w:pPr>
  </w:style>
  <w:style w:type="character" w:styleId="1055">
    <w:name w:val="Placeholder Text"/>
    <w:basedOn w:val="880"/>
    <w:uiPriority w:val="99"/>
    <w:semiHidden/>
    <w:pPr>
      <w:pBdr/>
      <w:spacing/>
      <w:ind/>
    </w:pPr>
    <w:rPr>
      <w:color w:val="666666"/>
    </w:rPr>
  </w:style>
  <w:style w:type="paragraph" w:styleId="1056">
    <w:name w:val="TOC Heading"/>
    <w:uiPriority w:val="39"/>
    <w:unhideWhenUsed/>
    <w:pPr>
      <w:pBdr/>
      <w:spacing/>
      <w:ind/>
    </w:pPr>
  </w:style>
  <w:style w:type="paragraph" w:styleId="1057">
    <w:name w:val="table of figures"/>
    <w:basedOn w:val="870"/>
    <w:next w:val="870"/>
    <w:uiPriority w:val="99"/>
    <w:unhideWhenUsed/>
    <w:pPr>
      <w:pBdr/>
      <w:spacing w:after="0"/>
      <w:ind/>
    </w:pPr>
  </w:style>
  <w:style w:type="paragraph" w:styleId="1058">
    <w:name w:val="No Spacing"/>
    <w:basedOn w:val="870"/>
    <w:uiPriority w:val="1"/>
    <w:qFormat/>
    <w:pPr>
      <w:pBdr/>
      <w:spacing w:after="0" w:line="240" w:lineRule="auto"/>
      <w:ind/>
    </w:pPr>
  </w:style>
  <w:style w:type="paragraph" w:styleId="1059">
    <w:name w:val="List Paragraph"/>
    <w:basedOn w:val="870"/>
    <w:uiPriority w:val="34"/>
    <w:qFormat/>
    <w:pPr>
      <w:pBdr/>
      <w:spacing/>
      <w:ind w:left="720"/>
      <w:contextualSpacing w:val="true"/>
    </w:pPr>
  </w:style>
  <w:style w:type="paragraph" w:styleId="1060">
    <w:name w:val="Balloon Text"/>
    <w:basedOn w:val="870"/>
    <w:link w:val="1061"/>
    <w:uiPriority w:val="99"/>
    <w:semiHidden/>
    <w:unhideWhenUsed/>
    <w:pPr>
      <w:pBdr/>
      <w:spacing w:after="0" w:line="240" w:lineRule="auto"/>
      <w:ind/>
    </w:pPr>
    <w:rPr>
      <w:rFonts w:ascii="Times New Roman" w:hAnsi="Times New Roman" w:cs="Times New Roman"/>
      <w:sz w:val="18"/>
      <w:szCs w:val="18"/>
    </w:rPr>
  </w:style>
  <w:style w:type="character" w:styleId="1061" w:customStyle="1">
    <w:name w:val="Balloon Text Char"/>
    <w:basedOn w:val="880"/>
    <w:link w:val="1060"/>
    <w:uiPriority w:val="99"/>
    <w:semiHidden/>
    <w:pPr>
      <w:pBdr/>
      <w:spacing/>
      <w:ind/>
    </w:pPr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10</cp:revision>
  <dcterms:created xsi:type="dcterms:W3CDTF">2025-09-30T08:42:00Z</dcterms:created>
  <dcterms:modified xsi:type="dcterms:W3CDTF">2025-10-09T09:23:22Z</dcterms:modified>
</cp:coreProperties>
</file>