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G1 锁定付强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G2 锁定左君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G3 批斗开始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G4 抢作文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G5 小张老师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G6 付佳怀孕</w:t>
      </w:r>
    </w:p>
    <w:p>
      <w:pPr>
        <w:rPr>
          <w:rFonts w:hint="eastAsia" w:ascii="微软雅黑" w:hAnsi="微软雅黑" w:eastAsia="微软雅黑" w:cs="微软雅黑"/>
          <w:woUserID w:val="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 Light">
    <w:altName w:val="Century Gothic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1AA24D9F"/>
    <w:rsid w:val="28DA2E89"/>
    <w:rsid w:val="323B4D81"/>
    <w:rsid w:val="6A637494"/>
    <w:rsid w:val="6D535020"/>
    <w:rsid w:val="7E7CAF83"/>
    <w:rsid w:val="7F79C282"/>
    <w:rsid w:val="FDEA70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/weboffice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2018-05-24T09:24:00Z</dcterms:created>
  <dc:creator>金山文档</dc:creator>
  <cp:lastModifiedBy>李思萍</cp:lastModifiedBy>
  <dcterms:modified xsi:type="dcterms:W3CDTF">2019-10-16T21:38:55Z</dcterms:modified>
  <dc:title>G1 锁定付强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