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　　　　　　　　　　　　　　　　　　</w:t>
      </w:r>
      <w:r>
        <w:rPr/>
        <w:t>社会システム演習</w:t>
      </w:r>
    </w:p>
    <w:p>
      <w:pPr>
        <w:pStyle w:val="Normal"/>
        <w:bidi w:val="0"/>
        <w:jc w:val="start"/>
        <w:rPr/>
      </w:pPr>
      <w:r>
        <w:rPr/>
        <w:t>　　　　　　　　　　　　　　　　　　　ー第６週目ー</w:t>
      </w:r>
    </w:p>
    <w:p>
      <w:pPr>
        <w:pStyle w:val="Normal"/>
        <w:bidi w:val="0"/>
        <w:jc w:val="start"/>
        <w:rPr/>
      </w:pPr>
      <w:r>
        <w:rPr/>
        <w:t xml:space="preserve">　　　　　　　　　　　　　　　　　　　 </w:t>
      </w:r>
      <w:r>
        <w:rPr/>
        <w:t>s601s</w:t>
      </w:r>
      <w:r>
        <w:rPr/>
        <w:t>（１）の考察</w:t>
      </w:r>
    </w:p>
    <w:p>
      <w:pPr>
        <w:pStyle w:val="Normal"/>
        <w:bidi w:val="0"/>
        <w:jc w:val="start"/>
        <w:rPr/>
      </w:pPr>
      <w:r>
        <w:rPr/>
        <w:t>　　　　　　　　　　　　　　　　　　　　　　　　　　　　　　　　　　　　　都</w:t>
      </w:r>
      <w:r>
        <w:rPr/>
        <w:t>21-139</w:t>
      </w:r>
    </w:p>
    <w:p>
      <w:pPr>
        <w:pStyle w:val="Normal"/>
        <w:bidi w:val="0"/>
        <w:jc w:val="start"/>
        <w:rPr/>
      </w:pPr>
      <w:r>
        <w:rPr/>
        <w:t>　　　　　　　　　　　　　　　　　　　　　　　　　　　　　　　　　　　　　　程ヨウ</w:t>
      </w:r>
    </w:p>
    <w:p>
      <w:pPr>
        <w:pStyle w:val="Normal"/>
        <w:bidi w:val="0"/>
        <w:jc w:val="start"/>
        <w:rPr/>
      </w:pPr>
      <w:r>
        <w:rPr/>
        <w:t>UsrMsg</w:t>
      </w:r>
      <w:r>
        <w:rPr/>
        <w:t>の転送を実現するため、</w:t>
      </w:r>
      <w:r>
        <w:rPr/>
        <w:t>s601s</w:t>
      </w:r>
      <w:r>
        <w:rPr/>
        <w:t>の上にいくつかの変更と添加が必要です。</w:t>
      </w:r>
    </w:p>
    <w:p>
      <w:pPr>
        <w:pStyle w:val="Normal"/>
        <w:bidi w:val="0"/>
        <w:jc w:val="start"/>
        <w:rPr/>
      </w:pPr>
      <w:r>
        <w:rPr/>
        <w:t>まずは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76200</wp:posOffset>
            </wp:positionV>
            <wp:extent cx="5476240" cy="1714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を添加しました。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-22225</wp:posOffset>
            </wp:positionH>
            <wp:positionV relativeFrom="paragraph">
              <wp:posOffset>635</wp:posOffset>
            </wp:positionV>
            <wp:extent cx="6090920" cy="12941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も</w:t>
      </w:r>
      <w:r>
        <w:rPr/>
        <w:t>ともと</w:t>
      </w:r>
      <w:r>
        <w:rPr/>
        <w:t>s601</w:t>
      </w:r>
      <w:r>
        <w:rPr/>
        <w:t>では</w:t>
      </w:r>
      <w:r>
        <w:rPr/>
        <w:t>echo_back</w:t>
      </w:r>
      <w:r>
        <w:rPr/>
        <w:t>がありげれど、画面に自分のメッセージと返すのメッセージ、そして他人のメッセージがあれば混乱しすぎて消しました。</w:t>
      </w:r>
    </w:p>
    <w:p>
      <w:pPr>
        <w:pStyle w:val="Normal"/>
        <w:bidi w:val="0"/>
        <w:jc w:val="start"/>
        <w:rPr/>
      </w:pPr>
      <w:r>
        <w:rPr/>
        <w:t>echo_other</w:t>
      </w:r>
      <w:r>
        <w:rPr/>
        <w:t>はクライアントからのメッセージを他にすべてのクライアントに転送する。</w:t>
      </w:r>
    </w:p>
    <w:p>
      <w:pPr>
        <w:pStyle w:val="TextBody"/>
        <w:bidi w:val="0"/>
        <w:jc w:val="start"/>
        <w:rPr/>
      </w:pPr>
      <w:r>
        <w:rPr>
          <w:rStyle w:val="SourceText"/>
          <w:rFonts w:eastAsia="Noto Serif CJK SC" w:ascii="Noto Serif CJK SC" w:hAnsi="Noto Serif CJK SC"/>
        </w:rPr>
        <w:t>Meta_Info</w:t>
      </w:r>
      <w:r>
        <w:rPr>
          <w:rFonts w:eastAsia="Noto Serif CJK SC" w:ascii="Noto Serif CJK SC" w:hAnsi="Noto Serif CJK SC"/>
        </w:rPr>
        <w:t xml:space="preserve"> </w:t>
      </w:r>
      <w:r>
        <w:rPr>
          <w:rFonts w:ascii="Noto Serif CJK SC" w:hAnsi="Noto Serif CJK SC" w:eastAsia="Noto Serif CJK SC"/>
        </w:rPr>
        <w:t xml:space="preserve">構造体 </w:t>
      </w:r>
      <w:r>
        <w:rPr>
          <w:rFonts w:eastAsia="Noto Serif CJK SC" w:ascii="Noto Serif CJK SC" w:hAnsi="Noto Serif CJK SC"/>
        </w:rPr>
        <w:t>(</w:t>
      </w:r>
      <w:r>
        <w:rPr>
          <w:rStyle w:val="SourceText"/>
          <w:rFonts w:eastAsia="Noto Serif CJK SC" w:ascii="Noto Serif CJK SC" w:hAnsi="Noto Serif CJK SC"/>
        </w:rPr>
        <w:t>pmeta</w:t>
      </w:r>
      <w:r>
        <w:rPr>
          <w:rFonts w:eastAsia="Noto Serif CJK SC" w:ascii="Noto Serif CJK SC" w:hAnsi="Noto Serif CJK SC"/>
        </w:rPr>
        <w:t xml:space="preserve">) </w:t>
      </w:r>
      <w:r>
        <w:rPr>
          <w:rFonts w:ascii="Noto Serif CJK SC" w:hAnsi="Noto Serif CJK SC" w:eastAsia="Noto Serif CJK SC"/>
        </w:rPr>
        <w:t xml:space="preserve">に格納されているクライアントリストを順に処理し、送信者 </w:t>
      </w:r>
      <w:r>
        <w:rPr>
          <w:rFonts w:eastAsia="Noto Serif CJK SC" w:ascii="Noto Serif CJK SC" w:hAnsi="Noto Serif CJK SC"/>
        </w:rPr>
        <w:t>(</w:t>
      </w:r>
      <w:r>
        <w:rPr>
          <w:rStyle w:val="SourceText"/>
          <w:rFonts w:eastAsia="Noto Serif CJK SC" w:ascii="Noto Serif CJK SC" w:hAnsi="Noto Serif CJK SC"/>
        </w:rPr>
        <w:t>sender</w:t>
      </w:r>
      <w:r>
        <w:rPr>
          <w:rFonts w:eastAsia="Noto Serif CJK SC" w:ascii="Noto Serif CJK SC" w:hAnsi="Noto Serif CJK SC"/>
        </w:rPr>
        <w:t xml:space="preserve">) </w:t>
      </w:r>
      <w:r>
        <w:rPr>
          <w:rFonts w:ascii="Noto Serif CJK SC" w:hAnsi="Noto Serif CJK SC" w:eastAsia="Noto Serif CJK SC"/>
        </w:rPr>
        <w:t>以外の各クライアントに対して、</w:t>
      </w:r>
      <w:r>
        <w:rPr>
          <w:rStyle w:val="SourceText"/>
          <w:rFonts w:eastAsia="Noto Serif CJK SC" w:ascii="Noto Serif CJK SC" w:hAnsi="Noto Serif CJK SC"/>
        </w:rPr>
        <w:t>write</w:t>
      </w:r>
      <w:r>
        <w:rPr>
          <w:rFonts w:eastAsia="Noto Serif CJK SC" w:ascii="Noto Serif CJK SC" w:hAnsi="Noto Serif CJK SC"/>
        </w:rPr>
        <w:t xml:space="preserve"> </w:t>
      </w:r>
      <w:r>
        <w:rPr>
          <w:rFonts w:ascii="Noto Serif CJK SC" w:hAnsi="Noto Serif CJK SC" w:eastAsia="Noto Serif CJK SC"/>
        </w:rPr>
        <w:t>関数を使用してメッセージを送信します。</w:t>
      </w:r>
    </w:p>
    <w:p>
      <w:pPr>
        <w:pStyle w:val="TextBody"/>
        <w:bidi w:val="0"/>
        <w:jc w:val="start"/>
        <w:rPr/>
      </w:pPr>
      <w:r>
        <w:rPr>
          <w:rStyle w:val="SourceText"/>
          <w:rFonts w:eastAsia="Noto Serif CJK SC" w:ascii="Noto Serif CJK SC" w:hAnsi="Noto Serif CJK SC"/>
        </w:rPr>
        <w:t>write(p-&gt;so, buf, cbuf)</w:t>
      </w:r>
      <w:r>
        <w:rPr>
          <w:rFonts w:eastAsia="Noto Serif CJK SC" w:ascii="Noto Serif CJK SC" w:hAnsi="Noto Serif CJK SC"/>
        </w:rPr>
        <w:t xml:space="preserve"> </w:t>
      </w:r>
      <w:r>
        <w:rPr>
          <w:rFonts w:ascii="Noto Serif CJK SC" w:hAnsi="Noto Serif CJK SC" w:eastAsia="Noto Serif CJK SC"/>
        </w:rPr>
        <w:t xml:space="preserve">は、指定されたクライアントのソケットディスクリプタ </w:t>
      </w:r>
      <w:r>
        <w:rPr>
          <w:rFonts w:eastAsia="Noto Serif CJK SC" w:ascii="Noto Serif CJK SC" w:hAnsi="Noto Serif CJK SC"/>
        </w:rPr>
        <w:t>(</w:t>
      </w:r>
      <w:r>
        <w:rPr>
          <w:rStyle w:val="SourceText"/>
          <w:rFonts w:eastAsia="Noto Serif CJK SC" w:ascii="Noto Serif CJK SC" w:hAnsi="Noto Serif CJK SC"/>
        </w:rPr>
        <w:t>p-&gt;so</w:t>
      </w:r>
      <w:r>
        <w:rPr>
          <w:rFonts w:eastAsia="Noto Serif CJK SC" w:ascii="Noto Serif CJK SC" w:hAnsi="Noto Serif CJK SC"/>
        </w:rPr>
        <w:t xml:space="preserve">) </w:t>
      </w:r>
      <w:r>
        <w:rPr>
          <w:rFonts w:ascii="Noto Serif CJK SC" w:hAnsi="Noto Serif CJK SC" w:eastAsia="Noto Serif CJK SC"/>
        </w:rPr>
        <w:t>に対して、</w:t>
      </w:r>
      <w:r>
        <w:rPr>
          <w:rStyle w:val="SourceText"/>
          <w:rFonts w:eastAsia="Noto Serif CJK SC" w:ascii="Noto Serif CJK SC" w:hAnsi="Noto Serif CJK SC"/>
        </w:rPr>
        <w:t>buf</w:t>
      </w:r>
      <w:r>
        <w:rPr>
          <w:rFonts w:eastAsia="Noto Serif CJK SC" w:ascii="Noto Serif CJK SC" w:hAnsi="Noto Serif CJK SC"/>
        </w:rPr>
        <w:t xml:space="preserve"> </w:t>
      </w:r>
      <w:r>
        <w:rPr>
          <w:rFonts w:ascii="Noto Serif CJK SC" w:hAnsi="Noto Serif CJK SC" w:eastAsia="Noto Serif CJK SC"/>
        </w:rPr>
        <w:t>バッファ内のメッセージデータを 送信します。</w:t>
      </w:r>
    </w:p>
    <w:p>
      <w:pPr>
        <w:pStyle w:val="TextBody"/>
        <w:bidi w:val="0"/>
        <w:jc w:val="start"/>
        <w:rPr/>
      </w:pPr>
      <w:r>
        <w:rPr>
          <w:rFonts w:ascii="Noto Serif CJK SC" w:hAnsi="Noto Serif CJK SC" w:eastAsia="Noto Serif CJK SC"/>
        </w:rPr>
        <w:t>これにより、送信者以外の全てのクライアントに対してメッセージが転送されます。</w:t>
      </w:r>
    </w:p>
    <w:p>
      <w:pPr>
        <w:pStyle w:val="Normal"/>
        <w:bidi w:val="0"/>
        <w:jc w:val="start"/>
        <w:rPr>
          <w:rFonts w:ascii="Noto Serif CJK SC" w:hAnsi="Noto Serif CJK SC" w:eastAsia="Noto Serif CJK SC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5669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erif CJK SC" w:hAnsi="Noto Serif CJK SC" w:eastAsia="Noto Serif CJK SC"/>
        </w:rPr>
        <w:t>そ</w:t>
      </w:r>
      <w:r>
        <w:rPr>
          <w:rFonts w:ascii="Noto Serif CJK SC" w:hAnsi="Noto Serif CJK SC" w:eastAsia="Noto Serif CJK SC"/>
        </w:rPr>
        <w:t>して、</w:t>
      </w:r>
      <w:r>
        <w:rPr>
          <w:rFonts w:eastAsia="Noto Serif CJK SC" w:ascii="Noto Serif CJK SC" w:hAnsi="Noto Serif CJK SC"/>
        </w:rPr>
        <w:t>receive_data</w:t>
      </w:r>
      <w:r>
        <w:rPr>
          <w:rFonts w:ascii="Noto Serif CJK SC" w:hAnsi="Noto Serif CJK SC" w:eastAsia="Noto Serif CJK SC"/>
        </w:rPr>
        <w:t>の</w:t>
      </w:r>
      <w:r>
        <w:rPr>
          <w:rFonts w:eastAsia="Noto Serif CJK SC" w:ascii="Noto Serif CJK SC" w:hAnsi="Noto Serif CJK SC"/>
        </w:rPr>
        <w:t>default</w:t>
      </w:r>
      <w:r>
        <w:rPr>
          <w:rFonts w:ascii="Noto Serif CJK SC" w:hAnsi="Noto Serif CJK SC" w:eastAsia="Noto Serif CJK SC"/>
        </w:rPr>
        <w:t>に挿入する。これはデータ送信成功のとき、メッセージを転送することを示します。</w:t>
      </w:r>
    </w:p>
    <w:p>
      <w:pPr>
        <w:pStyle w:val="Normal"/>
        <w:bidi w:val="0"/>
        <w:jc w:val="start"/>
        <w:rPr>
          <w:rFonts w:ascii="Noto Serif CJK SC" w:hAnsi="Noto Serif CJK SC" w:eastAsia="Noto Serif CJK SC"/>
        </w:rPr>
      </w:pPr>
      <w:r>
        <w:rPr>
          <w:rFonts w:eastAsia="Noto Serif CJK SC" w:ascii="Noto Serif CJK SC" w:hAnsi="Noto Serif CJK SC"/>
        </w:rPr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6748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図</w:t>
      </w:r>
      <w:r>
        <w:rPr/>
        <w:t>がしめしたように、ｈ３から「</w:t>
      </w:r>
      <w:r>
        <w:rPr/>
        <w:t>hi</w:t>
      </w:r>
      <w:r>
        <w:rPr/>
        <w:t>」というメッセージを発信すると、他にクライアントに転送することが成功になりました。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Noto Serif CJK S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431</Words>
  <Characters>538</Characters>
  <CharactersWithSpaces>683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2024-01-21T19:19:56Z</dcterms:created>
  <dc:creator/>
  <dc:description/>
  <dc:language>en-US</dc:language>
  <cp:lastModifiedBy/>
  <dcterms:modified xsi:type="dcterms:W3CDTF">2024-01-21T19:52:23Z</dcterms:modified>
  <cp:revision>1</cp:revision>
  <dc:subject/>
  <dc:title/>
</cp:coreProperties>
</file>