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Introduction to Biology: Exploring the Fundamentals of Life</w:t>
      </w:r>
    </w:p>
    <w:p>
      <w:pPr>
        <w:pStyle w:val="Heading2"/>
      </w:pPr>
      <w:r>
        <w:t>What is Biology?</w:t>
      </w:r>
    </w:p>
    <w:p/>
    <w:p>
      <w:r>
        <w:t>Biology is the scientific study of life and living organisms. This encompasses a vast and intricate field, exploring everything from the microscopic world of cells and molecules to the complex interactions within ecosystems and the evolution of life across billions of years.  Biologists utilize a variety of methods to investigate the natural world, including observation, experimentation, and modeling.  The field is inherently interdisciplinary, drawing upon chemistry, physics, mathematics, and computer science to answer fundamental questions about life.  Understanding biology is crucial not only for advancing scientific knowledge but also for addressing critical challenges facing humanity, such as climate change, disease, and food security.</w:t>
      </w:r>
    </w:p>
    <w:p/>
    <w:p/>
    <w:p>
      <w:pPr>
        <w:pStyle w:val="Heading2"/>
      </w:pPr>
      <w:r>
        <w:t>Key Characteristics of Life</w:t>
      </w:r>
    </w:p>
    <w:p/>
    <w:p>
      <w:r>
        <w:t>While defining life precisely can be challenging, several key characteristics generally distinguish living organisms from non-living matter.  These include:</w:t>
      </w:r>
    </w:p>
    <w:p/>
    <w:p>
      <w:pPr>
        <w:pStyle w:val="ListBullet"/>
        <w:ind w:left="0"/>
      </w:pPr>
      <w:r>
        <w:rPr>
          <w:b/>
        </w:rPr>
        <w:t>Organization:</w:t>
      </w:r>
      <w:r>
        <w:t xml:space="preserve"> Living things exhibit a high degree of organization, from the molecular level to the level of entire organisms and ecosystems.  This organization is hierarchical, with each level building upon the previous one.</w:t>
      </w:r>
    </w:p>
    <w:p/>
    <w:p>
      <w:pPr>
        <w:pStyle w:val="ListBullet"/>
        <w:ind w:left="0"/>
      </w:pPr>
      <w:r>
        <w:rPr>
          <w:b/>
        </w:rPr>
        <w:t>Metabolism:</w:t>
      </w:r>
      <w:r>
        <w:t xml:space="preserve"> Living organisms acquire and utilize energy to maintain their complex structures and carry out life processes. This involves intricate biochemical pathways for energy transformation and utilization.</w:t>
      </w:r>
    </w:p>
    <w:p/>
    <w:p>
      <w:pPr>
        <w:pStyle w:val="ListBullet"/>
        <w:ind w:left="0"/>
      </w:pPr>
      <w:r>
        <w:rPr>
          <w:b/>
        </w:rPr>
        <w:t>Growth and Development:</w:t>
      </w:r>
      <w:r>
        <w:t xml:space="preserve">  Organisms increase in size and complexity over their lifespan, following a specific pattern dictated by their genetic makeup and environmental factors.</w:t>
      </w:r>
    </w:p>
    <w:p/>
    <w:p>
      <w:pPr>
        <w:pStyle w:val="ListBullet"/>
        <w:ind w:left="0"/>
      </w:pPr>
      <w:r>
        <w:rPr>
          <w:b/>
        </w:rPr>
        <w:t>Adaptation:</w:t>
      </w:r>
      <w:r>
        <w:t xml:space="preserve"> Living organisms are able to adapt to their environment over time, through both short-term physiological adjustments and long-term evolutionary changes.  This adaptation is a crucial driving force in the diversity of life.</w:t>
      </w:r>
    </w:p>
    <w:p/>
    <w:p>
      <w:pPr>
        <w:pStyle w:val="ListBullet"/>
        <w:ind w:left="0"/>
      </w:pPr>
      <w:r>
        <w:rPr>
          <w:b/>
        </w:rPr>
        <w:t>Response to Stimuli:</w:t>
      </w:r>
      <w:r>
        <w:t xml:space="preserve">  Living things react to changes in their internal and external environments, enabling them to maintain homeostasis and survive.</w:t>
      </w:r>
    </w:p>
    <w:p/>
    <w:p>
      <w:pPr>
        <w:pStyle w:val="ListBullet"/>
        <w:ind w:left="0"/>
      </w:pPr>
      <w:r>
        <w:rPr>
          <w:b/>
        </w:rPr>
        <w:t>Reproduction:</w:t>
      </w:r>
      <w:r>
        <w:t xml:space="preserve">  Organisms produce offspring, passing on their genetic information to the next generation. This is essential for the continuation of species.</w:t>
      </w:r>
    </w:p>
    <w:p/>
    <w:p/>
    <w:p>
      <w:pPr>
        <w:pStyle w:val="Heading2"/>
      </w:pPr>
      <w:r>
        <w:t>Branches of Biology</w:t>
      </w:r>
    </w:p>
    <w:p/>
    <w:p>
      <w:r>
        <w:t>Biology is a multifaceted field, encompassing numerous specialized branches, each focusing on a specific aspect of life.  Some prominent areas include:</w:t>
      </w:r>
    </w:p>
    <w:p/>
    <w:p>
      <w:pPr>
        <w:pStyle w:val="ListBullet"/>
        <w:ind w:left="0"/>
      </w:pPr>
      <w:r>
        <w:rPr>
          <w:b/>
        </w:rPr>
        <w:t>Molecular Biology:</w:t>
      </w:r>
      <w:r>
        <w:t xml:space="preserve"> Studies biological activity at the molecular level, focusing on the structure and function of macromolecules such as DNA, RNA, and proteins.</w:t>
      </w:r>
    </w:p>
    <w:p/>
    <w:p>
      <w:pPr>
        <w:pStyle w:val="ListBullet"/>
        <w:ind w:left="0"/>
      </w:pPr>
      <w:r>
        <w:rPr>
          <w:b/>
        </w:rPr>
        <w:t>Cellular Biology:</w:t>
      </w:r>
      <w:r>
        <w:t xml:space="preserve">  Examines the structure and function of cells, the fundamental units of life.</w:t>
      </w:r>
    </w:p>
    <w:p/>
    <w:p>
      <w:pPr>
        <w:pStyle w:val="ListBullet"/>
        <w:ind w:left="0"/>
      </w:pPr>
      <w:r>
        <w:rPr>
          <w:b/>
        </w:rPr>
        <w:t>Genetics:</w:t>
      </w:r>
      <w:r>
        <w:t xml:space="preserve">  Investigates heredity and variation in living organisms, focusing on the transmission and expression of genes.</w:t>
      </w:r>
    </w:p>
    <w:p/>
    <w:p>
      <w:pPr>
        <w:pStyle w:val="ListBullet"/>
        <w:ind w:left="0"/>
      </w:pPr>
      <w:r>
        <w:rPr>
          <w:b/>
        </w:rPr>
        <w:t>Ecology:</w:t>
      </w:r>
      <w:r>
        <w:t xml:space="preserve"> Studies the interactions between organisms and their environment, including the distribution and abundance of species.</w:t>
      </w:r>
    </w:p>
    <w:p/>
    <w:p>
      <w:pPr>
        <w:pStyle w:val="ListBullet"/>
        <w:ind w:left="0"/>
      </w:pPr>
      <w:r>
        <w:rPr>
          <w:b/>
        </w:rPr>
        <w:t>Evolutionary Biology:</w:t>
      </w:r>
      <w:r>
        <w:t xml:space="preserve">  Explores the processes that have shaped the diversity of life on Earth, focusing on the mechanisms of evolution such as natural selection and genetic drift.</w:t>
      </w:r>
    </w:p>
    <w:p/>
    <w:p>
      <w:pPr>
        <w:pStyle w:val="ListBullet"/>
        <w:ind w:left="0"/>
      </w:pPr>
      <w:r>
        <w:rPr>
          <w:b/>
        </w:rPr>
        <w:t>Physiology:</w:t>
      </w:r>
      <w:r>
        <w:t xml:space="preserve"> Studies the functions of living organisms and their parts.</w:t>
      </w:r>
    </w:p>
    <w:p/>
    <w:p>
      <w:r>
        <w:t>This is not an exhaustive list, and many other sub-disciplines exist, often bridging several of these core areas.</w:t>
      </w:r>
    </w:p>
    <w:p/>
    <w:p/>
    <w:p>
      <w:pPr>
        <w:pStyle w:val="Heading2"/>
      </w:pPr>
      <w:r>
        <w:t>The Importance of Biology</w:t>
      </w:r>
    </w:p>
    <w:p/>
    <w:p>
      <w:r>
        <w:t>Understanding biology is essential for addressing many of the pressing challenges facing humanity.  For example:</w:t>
      </w:r>
    </w:p>
    <w:p/>
    <w:p>
      <w:pPr>
        <w:pStyle w:val="ListBullet"/>
        <w:ind w:left="0"/>
      </w:pPr>
      <w:r>
        <w:rPr>
          <w:b/>
        </w:rPr>
        <w:t>Combating Disease:</w:t>
      </w:r>
      <w:r>
        <w:t xml:space="preserve">  Advances in biology are critical for developing new treatments and cures for diseases, understanding infectious agents, and improving public health strategies.</w:t>
      </w:r>
    </w:p>
    <w:p/>
    <w:p>
      <w:pPr>
        <w:pStyle w:val="ListBullet"/>
        <w:ind w:left="0"/>
      </w:pPr>
      <w:r>
        <w:rPr>
          <w:b/>
        </w:rPr>
        <w:t>Conserving Biodiversity:</w:t>
      </w:r>
      <w:r>
        <w:t xml:space="preserve">  Biological knowledge is crucial for protecting endangered species, preserving ecosystems, and promoting sustainable practices.</w:t>
      </w:r>
    </w:p>
    <w:p/>
    <w:p>
      <w:pPr>
        <w:pStyle w:val="ListBullet"/>
        <w:ind w:left="0"/>
      </w:pPr>
      <w:r>
        <w:rPr>
          <w:b/>
        </w:rPr>
        <w:t>Developing Sustainable Agriculture:</w:t>
      </w:r>
      <w:r>
        <w:t xml:space="preserve">  Biology plays a vital role in developing crops that are more resistant to pests and diseases, improving crop yields, and reducing reliance on harmful pesticides.</w:t>
      </w:r>
    </w:p>
    <w:p/>
    <w:p>
      <w:pPr>
        <w:pStyle w:val="ListBullet"/>
        <w:ind w:left="0"/>
      </w:pPr>
      <w:r>
        <w:rPr>
          <w:b/>
        </w:rPr>
        <w:t>Understanding Climate Change:</w:t>
      </w:r>
      <w:r>
        <w:t xml:space="preserve">  Biology provides insights into the impact of climate change on ecosystems, and helps in developing strategies for mitigation and adaptation.</w:t>
      </w:r>
    </w:p>
    <w:p/>
    <w:p/>
    <w:p>
      <w:r>
        <w:t>This introduction provides a basic overview of biology. Further exploration into specific branches of biology will provide a more in-depth understanding of the incredible complexity and diversity of life on Earth.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