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Key Topics: NCAT-25 Scorecard Analysis for Mahaboob Subhani Sheik</w:t>
      </w:r>
    </w:p>
    <w:p>
      <w:pPr>
        <w:pStyle w:val="Heading2"/>
      </w:pPr>
      <w:r>
        <w:t>Ncat-25 Exam Score and Performance Overview</w:t>
      </w:r>
    </w:p>
    <w:p/>
    <w:p>
      <w:r>
        <w:t>The provided document details the NCAT-25 scorecard for Mahaboob Subhani Sheik.  The exam consisted of 60 questions, and Mahaboob achieved an overall score of 44.  While the exact scoring mechanism isn't specified, it's evident that he correctly answered 4460 questions.  This discrepancy between the total number of questions (60) and the number correctly answered (4460) may indicate a scoring system that awards more than one point per question or a different method of evaluating answers, requiring further clarification from the original scorecard.</w:t>
      </w:r>
    </w:p>
    <w:p/>
    <w:p>
      <w:pPr>
        <w:pStyle w:val="Heading2"/>
      </w:pPr>
      <w:r>
        <w:t>Mahaboob Subhani Sheik's Performance Breakdown</w:t>
      </w:r>
    </w:p>
    <w:p/>
    <w:p>
      <w:r>
        <w:t>Mahaboob Subhani Sheik's performance on the NCAT-25 exam reveals a strong aptitude in certain areas, while other sections present opportunities for improvement. His overall performance places him within the top percentile of his peer group.  The specific details of his performance in each section are detailed below.</w:t>
      </w:r>
    </w:p>
    <w:p/>
    <w:p>
      <w:pPr>
        <w:pStyle w:val="Heading2"/>
      </w:pPr>
      <w:r>
        <w:t>Topic-wise Evaluation: A Detailed Analysis</w:t>
      </w:r>
    </w:p>
    <w:p/>
    <w:p>
      <w:r>
        <w:t>The scorecard offers a topic-wise evaluation, allowing for a granular understanding of Mahaboob's strengths and weaknesses.</w:t>
      </w:r>
    </w:p>
    <w:p/>
    <w:p>
      <w:pPr>
        <w:pStyle w:val="ListBullet"/>
        <w:ind w:left="0"/>
      </w:pPr>
      <w:r>
        <w:rPr>
          <w:b/>
        </w:rPr>
        <w:t>Quantitative Aptitude:</w:t>
      </w:r>
      <w:r>
        <w:t xml:space="preserve">  This section showcased Mahaboob's strongest performance. He scored 1820 points, placing him in the 93.21st percentile of his peer group. This indicates a high level of proficiency in quantitative reasoning and problem-solving.</w:t>
      </w:r>
    </w:p>
    <w:p/>
    <w:p>
      <w:pPr>
        <w:pStyle w:val="ListBullet"/>
        <w:ind w:left="0"/>
      </w:pPr>
      <w:r>
        <w:rPr>
          <w:b/>
        </w:rPr>
        <w:t>Data Interpretation &amp; Reasoning:</w:t>
      </w:r>
      <w:r>
        <w:t xml:space="preserve"> This section yielded a score of 820 and a percentile of 49.89. While this represents a score above the median, it is significantly lower than his performance in Quantitative Aptitude and Verbal Ability, suggesting potential areas for focused improvement.</w:t>
      </w:r>
    </w:p>
    <w:p/>
    <w:p>
      <w:pPr>
        <w:pStyle w:val="ListBullet"/>
        <w:ind w:left="0"/>
      </w:pPr>
      <w:r>
        <w:rPr>
          <w:b/>
        </w:rPr>
        <w:t>Verbal Ability:</w:t>
      </w:r>
      <w:r>
        <w:t xml:space="preserve"> Mahaboob demonstrated strong verbal skills, scoring 1820 and achieving a percentile of 86.36.  This indicates proficiency in understanding and utilizing verbal information effectively.</w:t>
      </w:r>
    </w:p>
    <w:p/>
    <w:p>
      <w:pPr>
        <w:pStyle w:val="Heading2"/>
      </w:pPr>
      <w:r>
        <w:t>Percentile Rankings and Peer Group Comparison</w:t>
      </w:r>
    </w:p>
    <w:p/>
    <w:p>
      <w:r>
        <w:t>Mahaboob's performance is benchmarked against his peer group, specifically "Engineering 2026." His overall percentile ranking is 87.59, showing he outperforms a significant portion of his peers.  Within his peer group, the percentile rankings show a more nuanced picture;  his overall ranking within the Engineering 2026 group is 90.21, slightly better than his overall percentile, suggesting stronger performance relative to this specific group.  The discrepancy between the overall and engineering peer group percentile implies that the comparison pools are slightly different.</w:t>
      </w:r>
    </w:p>
    <w:p/>
    <w:p>
      <w:pPr>
        <w:pStyle w:val="Heading2"/>
      </w:pPr>
      <w:r>
        <w:t>Student Demographics and Background</w:t>
      </w:r>
    </w:p>
    <w:p/>
    <w:p>
      <w:r>
        <w:t>Mahaboob Subhani Sheik is a B.Tech (Computer Engineering) student at DNR College of Engineering Technology in Bhimavaram, Andhra Pradesh, India.  His expected graduation year is 2026.  This information provides valuable context for understanding his academic background and potential future aspirations.</w:t>
      </w:r>
    </w:p>
    <w:p/>
    <w:p>
      <w:pPr>
        <w:pStyle w:val="Heading2"/>
      </w:pPr>
      <w:r>
        <w:t>Geographic Location and Institutional Affiliation</w:t>
      </w:r>
    </w:p>
    <w:p/>
    <w:p>
      <w:r>
        <w:t>Mahaboob hails from Andhra Pradesh, India, and his academic pursuit takes place at DNR College of Engineering Technology, located in Bhimavaram.</w:t>
      </w:r>
    </w:p>
    <w:p/>
    <w:p>
      <w:pPr>
        <w:pStyle w:val="Heading2"/>
      </w:pPr>
      <w:r>
        <w:t>Quantitative Aptitude: Area of Excellence</w:t>
      </w:r>
    </w:p>
    <w:p/>
    <w:p>
      <w:r>
        <w:t>Mahaboob's exceptional score of 1820 and a percentile of 93.21 in Quantitative Aptitude underscores his strong foundation in mathematics and analytical problem-solving. This is a significant area of strength that could be leveraged in future academic and professional endeavors.</w:t>
      </w:r>
    </w:p>
    <w:p/>
    <w:p>
      <w:pPr>
        <w:pStyle w:val="Heading2"/>
      </w:pPr>
      <w:r>
        <w:t>Verbal Ability: Another Strong Performance</w:t>
      </w:r>
    </w:p>
    <w:p/>
    <w:p>
      <w:r>
        <w:t>Mahaboob's performance in Verbal Ability, with a score of 1820 and a percentile of 86.36, mirrors his success in Quantitative Aptitude.  This suggests strong overall academic capabilities and potential success in fields requiring strong communication and comprehension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