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19F27">
      <w:pP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Process to load SharePoint files to Azure SQL DB</w:t>
      </w:r>
    </w:p>
    <w:p w14:paraId="5F0B3364">
      <w:pP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Overview</w:t>
      </w:r>
    </w:p>
    <w:p w14:paraId="46A7F1B2">
      <w:pPr>
        <w:spacing w:before="0" w:beforeAutospacing="0" w:after="160" w:afterAutospacing="0" w:line="240" w:lineRule="auto"/>
        <w:ind w:left="0" w:right="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Currently, there’s no built-in connector available in ADF to load files stored in SharePoint folders. </w:t>
      </w:r>
    </w:p>
    <w:p w14:paraId="5A535083">
      <w:pPr>
        <w:spacing w:before="0" w:beforeAutospacing="0" w:after="160" w:afterAutospacing="0" w:line="240" w:lineRule="auto"/>
        <w:ind w:left="0" w:right="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only option available is to use Power Automate Premium which costs $15/month.</w:t>
      </w:r>
    </w:p>
    <w:p w14:paraId="3FCE75DB">
      <w:pPr>
        <w:spacing w:before="0" w:beforeAutospacing="0" w:after="160" w:afterAutospacing="0" w:line="240" w:lineRule="auto"/>
        <w:ind w:left="0" w:right="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So, following procedure helps us to get files stored in SharePoint Library/Folder from a SharePoint site.</w:t>
      </w:r>
    </w:p>
    <w:p w14:paraId="463FF7E0">
      <w:pPr>
        <w:spacing w:before="0" w:beforeAutospacing="0" w:after="160" w:afterAutospacing="0" w:line="240" w:lineRule="auto"/>
        <w:ind w:left="0" w:right="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method can be used to load files of type CSV, EXCEL, JSON</w:t>
      </w:r>
    </w:p>
    <w:p w14:paraId="17383B3C">
      <w:pPr>
        <w:spacing w:before="0" w:beforeAutospacing="0" w:after="160" w:afterAutospacing="0" w:line="240" w:lineRule="auto"/>
        <w:ind w:left="0" w:right="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370D519">
      <w:pPr>
        <w:spacing w:before="0" w:beforeAutospacing="0" w:after="160" w:afterAutospacing="0" w:line="278" w:lineRule="auto"/>
        <w:ind w:left="0" w:right="0"/>
        <w:jc w:val="left"/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Prerequisites:</w:t>
      </w:r>
    </w:p>
    <w:p w14:paraId="05479B1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Azure Subscription</w:t>
      </w:r>
    </w:p>
    <w:p w14:paraId="037C424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Ability to Register an App in Azure</w:t>
      </w:r>
    </w:p>
    <w:p w14:paraId="3721A5F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 Factory</w:t>
      </w:r>
    </w:p>
    <w:p w14:paraId="4C3C751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Azure Blob Account</w:t>
      </w:r>
    </w:p>
    <w:p w14:paraId="2848590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Access to SharePoint Site</w:t>
      </w:r>
    </w:p>
    <w:p w14:paraId="5EEE3DF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left="0" w:right="0"/>
        <w:jc w:val="left"/>
        <w:textAlignment w:val="auto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Ability to Grant Read Permissions to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SharePoint Site</w:t>
      </w:r>
    </w:p>
    <w:p w14:paraId="4B1C23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right="0" w:rightChars="0"/>
        <w:jc w:val="left"/>
        <w:textAlignment w:val="auto"/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EDF5C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92" w:lineRule="auto"/>
        <w:ind w:right="0" w:rightChars="0"/>
        <w:jc w:val="left"/>
        <w:textAlignment w:val="auto"/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Steps</w:t>
      </w:r>
    </w:p>
    <w:p w14:paraId="337B2FCF">
      <w:pPr>
        <w:pStyle w:val="34"/>
        <w:numPr>
          <w:ilvl w:val="0"/>
          <w:numId w:val="2"/>
        </w:numPr>
        <w:spacing w:before="0" w:beforeAutospacing="0" w:after="160" w:afterAutospacing="0" w:line="278" w:lineRule="auto"/>
        <w:ind w:left="720" w:right="0" w:hanging="36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Register an App in Azure</w:t>
      </w:r>
    </w:p>
    <w:p w14:paraId="357B4212">
      <w:pPr>
        <w:spacing w:before="0" w:beforeAutospacing="0" w:after="160" w:afterAutospacing="0" w:line="278" w:lineRule="auto"/>
        <w:ind w:left="720" w:right="0" w:hanging="360"/>
        <w:jc w:val="left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354320" cy="21697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635E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secret for this app (we need the secret value in the later steps)</w:t>
      </w:r>
    </w:p>
    <w:p w14:paraId="424D66FB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098290" cy="1591310"/>
            <wp:effectExtent l="0" t="0" r="3810" b="8890"/>
            <wp:docPr id="862291830" name="Picture 86229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91830" name="Picture 86229183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C80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your actual URL from following template URL </w:t>
      </w:r>
    </w:p>
    <w:p w14:paraId="2F7BDA1B">
      <w:p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Template URL: </w:t>
      </w:r>
      <w:r>
        <w:rPr>
          <w:rFonts w:hint="default" w:ascii="Segoe UI" w:hAnsi="Segoe UI" w:cs="Segoe UI"/>
          <w:sz w:val="22"/>
          <w:szCs w:val="22"/>
          <w:u w:val="none"/>
        </w:rPr>
        <w:fldChar w:fldCharType="begin"/>
      </w:r>
      <w:r>
        <w:rPr>
          <w:rFonts w:hint="default" w:ascii="Segoe UI" w:hAnsi="Segoe UI" w:cs="Segoe UI"/>
          <w:sz w:val="22"/>
          <w:szCs w:val="22"/>
          <w:u w:val="none"/>
        </w:rPr>
        <w:instrText xml:space="preserve"> HYPERLINK \h </w:instrText>
      </w:r>
      <w:r>
        <w:rPr>
          <w:rFonts w:hint="default" w:ascii="Segoe UI" w:hAnsi="Segoe UI" w:cs="Segoe UI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highlight w:val="yellow"/>
          <w:u w:val="none"/>
          <w:lang w:val="en-IN"/>
        </w:rPr>
        <w:t>https://&lt;your-site-url</w:t>
      </w:r>
      <w:bookmarkStart w:id="0" w:name="_GoBack"/>
      <w:bookmarkEnd w:id="0"/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highlight w:val="yellow"/>
          <w:u w:val="none"/>
          <w:lang w:val="en-IN"/>
        </w:rPr>
        <w:t>&gt;/_layouts/15/appinv.asp</w:t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z w:val="22"/>
          <w:szCs w:val="22"/>
          <w:highlight w:val="yellow"/>
          <w:u w:val="none"/>
          <w:lang w:val="en-IN"/>
        </w:rPr>
        <w:t>x</w:t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z w:val="22"/>
          <w:szCs w:val="22"/>
          <w:highlight w:val="yellow"/>
          <w:u w:val="none"/>
          <w:lang w:val="en-IN"/>
        </w:rPr>
        <w:fldChar w:fldCharType="end"/>
      </w:r>
    </w:p>
    <w:p w14:paraId="788FAF85">
      <w:p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 xml:space="preserve">Actual URL: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IN"/>
        </w:rPr>
        <w:t>https://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US"/>
        </w:rPr>
        <w:t>mydomain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IN"/>
        </w:rPr>
        <w:t>.sharepoint.com/sites/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US"/>
        </w:rPr>
        <w:t>mysharepointsite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IN"/>
        </w:rPr>
        <w:t>/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US"/>
        </w:rPr>
        <w:t>_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IN"/>
        </w:rPr>
        <w:t>layouts/15/appin</w:t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IN"/>
        </w:rPr>
        <w:t>v.aspx</w:t>
      </w:r>
    </w:p>
    <w:p w14:paraId="21976863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02C03F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Go to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your actual URL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give permissions to the registered app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to read SharePoint site</w:t>
      </w:r>
    </w:p>
    <w:p w14:paraId="44915D55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>We need to fill proper info in the pop up box</w:t>
      </w:r>
    </w:p>
    <w:p w14:paraId="6F8134A0">
      <w:pPr>
        <w:numPr>
          <w:ilvl w:val="0"/>
          <w:numId w:val="3"/>
        </w:num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Application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(Client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ID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of registered app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(highlighted in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 screenshot) into App Id</w:t>
      </w:r>
    </w:p>
    <w:p w14:paraId="537FE447">
      <w:pPr>
        <w:numPr>
          <w:ilvl w:val="0"/>
          <w:numId w:val="3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Add actual name of registered app under Title e.g. Datawarehouse-SharePointAccessApp</w:t>
      </w:r>
    </w:p>
    <w:p w14:paraId="23ED9CEE">
      <w:pPr>
        <w:numPr>
          <w:ilvl w:val="0"/>
          <w:numId w:val="3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Redirect URL remains as shows in image</w:t>
      </w:r>
    </w:p>
    <w:p w14:paraId="4B5852AE">
      <w:pPr>
        <w:numPr>
          <w:ilvl w:val="0"/>
          <w:numId w:val="3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tandard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Script for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Permissions as follow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s: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69B36A05">
      <w:p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&lt;AppPermissionRequests AllowAppOnlyPolicy="true"&gt;</w:t>
      </w:r>
    </w:p>
    <w:p w14:paraId="0DED07CC">
      <w:p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&lt;AppPermissionRequest Scope="http://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SharePoint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/content/sitecollection/web" Right="Read"/&gt;</w:t>
      </w:r>
    </w:p>
    <w:p w14:paraId="5F4B0781">
      <w:p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&lt;/AppPermissionRequests&gt;</w:t>
      </w:r>
    </w:p>
    <w:p w14:paraId="10809E8D">
      <w:pPr>
        <w:numPr>
          <w:ilvl w:val="0"/>
          <w:numId w:val="3"/>
        </w:numPr>
        <w:spacing w:line="240" w:lineRule="auto"/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and Trust it</w:t>
      </w:r>
    </w:p>
    <w:p w14:paraId="02BE010E">
      <w:pPr>
        <w:numPr>
          <w:numId w:val="0"/>
        </w:numPr>
        <w:spacing w:line="240" w:lineRule="auto"/>
        <w:ind w:left="720" w:leftChars="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*If you do not have permission to perform step 4 then you need to ask your IT department to perform this step</w:t>
      </w:r>
    </w:p>
    <w:p w14:paraId="226D3B18">
      <w:pPr>
        <w:ind w:left="72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90825" cy="3276600"/>
            <wp:effectExtent l="0" t="0" r="0" b="0"/>
            <wp:docPr id="701551140" name="Picture 70155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1140" name="Picture 70155114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4B3">
      <w:pPr>
        <w:ind w:left="720"/>
        <w:rPr>
          <w:rFonts w:hint="default" w:ascii="Segoe UI" w:hAnsi="Segoe UI" w:cs="Segoe UI"/>
        </w:rPr>
      </w:pPr>
    </w:p>
    <w:p w14:paraId="00CD429A">
      <w:pPr>
        <w:ind w:left="720"/>
        <w:rPr>
          <w:rFonts w:hint="default" w:ascii="Segoe UI" w:hAnsi="Segoe UI" w:cs="Segoe UI"/>
        </w:rPr>
      </w:pPr>
    </w:p>
    <w:p w14:paraId="3BFA3E3C">
      <w:pPr>
        <w:ind w:left="720"/>
        <w:rPr>
          <w:rFonts w:hint="default" w:ascii="Segoe UI" w:hAnsi="Segoe UI" w:cs="Segoe UI"/>
        </w:rPr>
      </w:pPr>
    </w:p>
    <w:p w14:paraId="6BDB6379">
      <w:pPr>
        <w:ind w:left="720"/>
        <w:rPr>
          <w:rFonts w:hint="default" w:ascii="Segoe UI" w:hAnsi="Segoe UI" w:cs="Segoe UI"/>
          <w:lang w:val="en-US"/>
        </w:rPr>
      </w:pPr>
    </w:p>
    <w:p w14:paraId="206432C2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ead to Data Factory to create a pipeline which will copy files for SharePoint into Azure SQL DB and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Web activity to get access token from SharePoint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site</w:t>
      </w:r>
    </w:p>
    <w:p w14:paraId="6B64DC87">
      <w:pPr>
        <w:numPr>
          <w:ilvl w:val="0"/>
          <w:numId w:val="4"/>
        </w:numPr>
        <w:spacing w:line="240" w:lineRule="auto"/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Template URL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 Web activity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 </w:t>
      </w:r>
      <w:r>
        <w:rPr>
          <w:rFonts w:hint="default" w:ascii="Segoe UI" w:hAnsi="Segoe UI" w:cs="Segoe UI"/>
          <w:sz w:val="22"/>
          <w:szCs w:val="22"/>
        </w:rPr>
        <w:fldChar w:fldCharType="begin"/>
      </w:r>
      <w:r>
        <w:rPr>
          <w:rFonts w:hint="default" w:ascii="Segoe UI" w:hAnsi="Segoe UI" w:cs="Segoe UI"/>
          <w:sz w:val="22"/>
          <w:szCs w:val="22"/>
        </w:rPr>
        <w:instrText xml:space="preserve"> HYPERLINK "https://accounts.accesscontrol.windows.net/[Tenant-ID]/tokens/OAuth/2" \h </w:instrText>
      </w:r>
      <w:r>
        <w:rPr>
          <w:rFonts w:hint="default" w:ascii="Segoe UI" w:hAnsi="Segoe UI" w:cs="Segoe UI"/>
          <w:sz w:val="22"/>
          <w:szCs w:val="22"/>
        </w:rPr>
        <w:fldChar w:fldCharType="separate"/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highlight w:val="yellow"/>
          <w:lang w:val="en-IN"/>
        </w:rPr>
        <w:t>https://accounts.accesscontrol.windows.net/[Tenant-ID]/tokens/OAuth/2</w:t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highlight w:val="yellow"/>
          <w:lang w:val="en-IN"/>
        </w:rPr>
        <w:fldChar w:fldCharType="end"/>
      </w:r>
    </w:p>
    <w:p w14:paraId="3783776D">
      <w:pPr>
        <w:spacing w:line="240" w:lineRule="auto"/>
        <w:ind w:left="720"/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US"/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Actual URL :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70C0"/>
          <w:sz w:val="22"/>
          <w:szCs w:val="22"/>
          <w:u w:val="none"/>
          <w:lang w:val="en-US"/>
        </w:rPr>
        <w:t>https://accounts.accesscontrol.windows.net/ea48522a-c75f-47b9-ba94-ed62ee458a47/tokens/OAuth/2</w:t>
      </w:r>
    </w:p>
    <w:p w14:paraId="0920595F">
      <w:pPr>
        <w:ind w:left="72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your Azure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tenant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ID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(highlighted in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 screenshot)</w:t>
      </w:r>
    </w:p>
    <w:p w14:paraId="11F2ACFE">
      <w:pPr>
        <w:numPr>
          <w:ilvl w:val="0"/>
          <w:numId w:val="4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Method: POST</w:t>
      </w:r>
    </w:p>
    <w:p w14:paraId="5E2B05A9">
      <w:pPr>
        <w:numPr>
          <w:ilvl w:val="0"/>
          <w:numId w:val="4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your own body using following template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body:</w:t>
      </w:r>
    </w:p>
    <w:p w14:paraId="4B97DA87">
      <w:pPr>
        <w:ind w:firstLine="1100" w:firstLineChars="50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Client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ID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application id of registered app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(step 1 screenshot)</w:t>
      </w:r>
    </w:p>
    <w:p w14:paraId="017244F5">
      <w:pPr>
        <w:ind w:firstLine="1100" w:firstLineChars="50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Tenant-ID -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your Azure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tenant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ID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(highlighted in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 screenshot)</w:t>
      </w:r>
    </w:p>
    <w:p w14:paraId="480BED6F">
      <w:pPr>
        <w:ind w:firstLine="1100" w:firstLineChars="50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Client-Secret - The value of secret created for 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registered app</w:t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 Azure</w:t>
      </w:r>
    </w:p>
    <w:p w14:paraId="4ED11B80">
      <w:pPr>
        <w:ind w:firstLine="1100" w:firstLineChars="50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Tenant-Name- Your Domain name which appears under Azure portal</w:t>
      </w:r>
    </w:p>
    <w:p w14:paraId="7F4AF213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Template Body: </w:t>
      </w:r>
      <w:r>
        <w:rPr>
          <w:rFonts w:hint="default" w:ascii="Segoe UI" w:hAnsi="Segoe UI" w:cs="Segoe UI"/>
        </w:rPr>
        <w:fldChar w:fldCharType="begin"/>
      </w:r>
      <w:r>
        <w:rPr>
          <w:rFonts w:hint="default" w:ascii="Segoe UI" w:hAnsi="Segoe UI" w:cs="Segoe UI"/>
        </w:rPr>
        <w:instrText xml:space="preserve"> HYPERLINK \h </w:instrText>
      </w:r>
      <w:r>
        <w:rPr>
          <w:rFonts w:hint="default" w:ascii="Segoe UI" w:hAnsi="Segoe UI" w:cs="Segoe UI"/>
        </w:rPr>
        <w:fldChar w:fldCharType="separate"/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highlight w:val="yellow"/>
          <w:lang w:val="en-IN"/>
        </w:rPr>
        <w:t>grant_type=client_credentials&amp;client_id=[Client-ID]@[Tenant-ID]&amp;client_secret=[Client-Secret]&amp;resource=00000003-0000-0ff1-ce00-000000000000/[Tenant-Name].sharepoint.com@[Tenant-ID</w:t>
      </w:r>
      <w:r>
        <w:rPr>
          <w:rStyle w:val="13"/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highlight w:val="yellow"/>
          <w:lang w:val="en-IN"/>
        </w:rPr>
        <w:fldChar w:fldCharType="end"/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yellow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]</w:t>
      </w:r>
    </w:p>
    <w:p w14:paraId="412714A2">
      <w:pPr>
        <w:numPr>
          <w:ilvl w:val="0"/>
          <w:numId w:val="4"/>
        </w:numPr>
        <w:ind w:left="720" w:leftChars="0" w:firstLine="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Put H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highlight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eaders like following:</w:t>
      </w:r>
    </w:p>
    <w:p w14:paraId="3B001355">
      <w:pPr>
        <w:ind w:left="720"/>
      </w:pPr>
      <w:r>
        <w:drawing>
          <wp:inline distT="0" distB="0" distL="114300" distR="114300">
            <wp:extent cx="4343400" cy="306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FB1D">
      <w:pPr>
        <w:numPr>
          <w:ilvl w:val="0"/>
          <w:numId w:val="4"/>
        </w:numPr>
        <w:ind w:left="720" w:leftChars="0" w:firstLine="0" w:firstLineChars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Running this web activity will provide access token which can be used later to fetch files from SharePoint site</w:t>
      </w:r>
    </w:p>
    <w:p w14:paraId="7420A3EC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75E698A">
      <w:p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91AF89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linked service to connect to SharePoint site with base URL</w:t>
      </w:r>
    </w:p>
    <w:p w14:paraId="56875389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Select HTTP as a source</w:t>
      </w:r>
    </w:p>
    <w:p w14:paraId="4977F450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Base URL is URL of your SharePoint </w:t>
      </w:r>
    </w:p>
    <w:p w14:paraId="60A414A1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3359150" cy="396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F492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HTTP D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ataset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a binary file type for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SharePoint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source</w:t>
      </w:r>
    </w:p>
    <w:p w14:paraId="41FA7C9F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parameter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as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“Relative path”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 a dataset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 that we can fetch any file stored in the SharePoint site</w:t>
      </w:r>
    </w:p>
    <w:p w14:paraId="65B44666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467100" cy="1657350"/>
            <wp:effectExtent l="0" t="0" r="0" b="0"/>
            <wp:docPr id="1877029921" name="Picture 187702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29921" name="Picture 187702992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A510">
      <w:pPr>
        <w:ind w:left="0" w:firstLine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450070F">
      <w:pPr>
        <w:ind w:left="0" w:firstLine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BD3ACEC">
      <w:pPr>
        <w:ind w:left="0" w:firstLine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3A9B3F6">
      <w:pPr>
        <w:ind w:left="0" w:firstLine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B4B7378">
      <w:pPr>
        <w:ind w:left="0" w:firstLine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489459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variable called “AccessToken” to store access token obtained from Web activity</w:t>
      </w:r>
    </w:p>
    <w:p w14:paraId="6A5D49DB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Set Variable activity and select newly created variable in Name section.</w:t>
      </w:r>
    </w:p>
    <w:p w14:paraId="47F76F49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>For Value, click “Add dynamic content” and write following expression.</w:t>
      </w:r>
    </w:p>
    <w:p w14:paraId="3861787D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hint="default" w:ascii="Segoe UI" w:hAnsi="Segoe UI" w:eastAsia="Aptos" w:cs="Segoe UI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Make sure the name of Web activity must be same in the expression for variable</w:t>
      </w:r>
    </w:p>
    <w:p w14:paraId="342F2079">
      <w:pPr>
        <w:pStyle w:val="34"/>
        <w:numPr>
          <w:numId w:val="0"/>
        </w:numPr>
        <w:ind w:left="360" w:left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56196F7">
      <w:pPr>
        <w:pStyle w:val="34"/>
        <w:numPr>
          <w:numId w:val="0"/>
        </w:numPr>
        <w:ind w:left="360"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219575" cy="3352800"/>
            <wp:effectExtent l="0" t="0" r="9525" b="0"/>
            <wp:docPr id="492695106" name="Picture 49269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5106" name="Picture 49269510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1F2E">
      <w:pPr>
        <w:pStyle w:val="34"/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</w:p>
    <w:p w14:paraId="03F04A03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copy activity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 ADF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to import file from SharePoint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store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to Azure Blob </w:t>
      </w:r>
    </w:p>
    <w:p w14:paraId="6A81968E">
      <w:pPr>
        <w:pStyle w:val="34"/>
        <w:numPr>
          <w:numId w:val="0"/>
        </w:numPr>
        <w:ind w:firstLine="72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i)  S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elect HTTP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dataset created above as a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Source</w:t>
      </w:r>
    </w:p>
    <w:p w14:paraId="036F4565">
      <w:pPr>
        <w:pStyle w:val="34"/>
        <w:numPr>
          <w:numId w:val="0"/>
        </w:numPr>
        <w:ind w:firstLine="72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ii) Create a parameter for this pipeline and name it “RelativePath” and pass this parameter in the dataset </w:t>
      </w:r>
    </w:p>
    <w:p w14:paraId="03630287">
      <w:pPr>
        <w:pStyle w:val="34"/>
        <w:numPr>
          <w:numId w:val="0"/>
        </w:numPr>
        <w:ind w:firstLine="72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parameter “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RelativePath” as shown in in image below.</w:t>
      </w:r>
    </w:p>
    <w:p w14:paraId="3A79F11C">
      <w:pPr>
        <w:pStyle w:val="34"/>
        <w:numPr>
          <w:numId w:val="0"/>
        </w:numPr>
        <w:ind w:firstLine="720" w:firstLineChars="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iii)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Pass the access token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which is stored in a variable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as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additional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header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like following</w:t>
      </w:r>
    </w:p>
    <w:p w14:paraId="4F828B76">
      <w:p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880485" cy="3153410"/>
            <wp:effectExtent l="0" t="0" r="5715" b="8890"/>
            <wp:docPr id="790248241" name="Picture 79024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8241" name="Picture 79024824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1F6">
      <w:pPr>
        <w:ind w:left="720"/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59A9C60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Now create a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sink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dataset for 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Azure Blob</w:t>
      </w: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52CF6AB">
      <w:pPr>
        <w:pStyle w:val="34"/>
        <w:numPr>
          <w:ilvl w:val="0"/>
          <w:numId w:val="2"/>
        </w:numP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Segoe UI" w:hAnsi="Segoe UI" w:eastAsia="Aptos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Then from Azure Blob we can use another copy activity to load excel into the SQL</w:t>
      </w:r>
    </w:p>
    <w:p w14:paraId="6041D1B0">
      <w:pPr>
        <w:ind w:left="72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057650" cy="3190875"/>
            <wp:effectExtent l="0" t="0" r="0" b="0"/>
            <wp:docPr id="1964923106" name="Picture 196492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3106" name="Picture 196492310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5DC">
      <w:pPr>
        <w:numPr>
          <w:ilvl w:val="0"/>
          <w:numId w:val="2"/>
        </w:numPr>
        <w:ind w:left="720" w:leftChars="0" w:hanging="360" w:firstLine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Most important step - when running this pipeline, you need to mention a value for a parameter “RelativePath”. Create your own relative path for a file you want to copy to blob using template below:</w:t>
      </w:r>
    </w:p>
    <w:p w14:paraId="4DD8839D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Template relative path: </w:t>
      </w:r>
      <w:r>
        <w:rPr>
          <w:rFonts w:hint="default" w:ascii="Segoe UI" w:hAnsi="Segoe UI" w:cs="Segoe UI"/>
          <w:highlight w:val="yellow"/>
          <w:lang w:val="en-US"/>
        </w:rPr>
        <w:t>/sites/[site-name]/_api/web/GetFileByServerRelativeUrl('</w:t>
      </w:r>
      <w:r>
        <w:rPr>
          <w:rFonts w:hint="default" w:ascii="Segoe UI" w:hAnsi="Segoe UI" w:cs="Segoe UI"/>
          <w:highlight w:val="magenta"/>
          <w:lang w:val="en-US"/>
        </w:rPr>
        <w:t>[relative-path-to-file]'</w:t>
      </w:r>
      <w:r>
        <w:rPr>
          <w:rFonts w:hint="default" w:ascii="Segoe UI" w:hAnsi="Segoe UI" w:cs="Segoe UI"/>
          <w:highlight w:val="yellow"/>
          <w:lang w:val="en-US"/>
        </w:rPr>
        <w:t>)/$value</w:t>
      </w:r>
      <w:r>
        <w:rPr>
          <w:rFonts w:hint="default" w:ascii="Segoe UI" w:hAnsi="Segoe UI" w:cs="Segoe UI"/>
          <w:lang w:val="en-US"/>
        </w:rPr>
        <w:t> </w:t>
      </w:r>
    </w:p>
    <w:p w14:paraId="0B1D0E37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Relative-path-to-file is a different thing. It is an actual path to your file. It can be found by right clicking on a required file, go to details and copy path.</w:t>
      </w:r>
    </w:p>
    <w:p w14:paraId="2E5544D2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Example of actual relative path of a file: </w:t>
      </w:r>
    </w:p>
    <w:p w14:paraId="3E4DB928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/sites/MySharePointSite/_api/web/GetFileByServerRelativeUrl('/sites/MySharePointSite/Generaldocuments/General/Source files/Sales.xlsx')/$value</w:t>
      </w:r>
    </w:p>
    <w:p w14:paraId="0BAEEBE6">
      <w:pPr>
        <w:numPr>
          <w:ilvl w:val="0"/>
          <w:numId w:val="2"/>
        </w:numPr>
        <w:ind w:left="720" w:leftChars="0" w:hanging="360" w:firstLine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Final pipeline will look like following</w:t>
      </w:r>
    </w:p>
    <w:p w14:paraId="6221F417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  <w:r>
        <w:drawing>
          <wp:inline distT="0" distB="0" distL="114300" distR="114300">
            <wp:extent cx="6854190" cy="9937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C790">
      <w:pPr>
        <w:numPr>
          <w:numId w:val="0"/>
        </w:numPr>
        <w:ind w:left="360" w:leftChars="0"/>
        <w:rPr>
          <w:rFonts w:hint="default" w:ascii="Segoe UI" w:hAnsi="Segoe UI" w:cs="Segoe UI"/>
          <w:lang w:val="en-US"/>
        </w:rPr>
      </w:pPr>
    </w:p>
    <w:p w14:paraId="7A7354F8">
      <w:pPr>
        <w:ind w:left="0"/>
        <w:rPr>
          <w:rFonts w:hint="default" w:ascii="Segoe UI" w:hAnsi="Segoe UI" w:cs="Segoe UI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78888"/>
    <w:multiLevelType w:val="singleLevel"/>
    <w:tmpl w:val="020788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5D6E2C"/>
    <w:multiLevelType w:val="multilevel"/>
    <w:tmpl w:val="2C5D6E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891E8"/>
    <w:multiLevelType w:val="singleLevel"/>
    <w:tmpl w:val="62C891E8"/>
    <w:lvl w:ilvl="0" w:tentative="0">
      <w:start w:val="1"/>
      <w:numFmt w:val="lowerRoman"/>
      <w:suff w:val="space"/>
      <w:lvlText w:val="%1)"/>
      <w:lvlJc w:val="left"/>
    </w:lvl>
  </w:abstractNum>
  <w:abstractNum w:abstractNumId="3">
    <w:nsid w:val="710C675B"/>
    <w:multiLevelType w:val="singleLevel"/>
    <w:tmpl w:val="710C675B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F0273"/>
    <w:rsid w:val="0119D42C"/>
    <w:rsid w:val="015A3D13"/>
    <w:rsid w:val="0168EDAE"/>
    <w:rsid w:val="020C62E0"/>
    <w:rsid w:val="02DFA175"/>
    <w:rsid w:val="0B1F3C08"/>
    <w:rsid w:val="0BADADE5"/>
    <w:rsid w:val="0E8AB619"/>
    <w:rsid w:val="0F7E605D"/>
    <w:rsid w:val="18FED499"/>
    <w:rsid w:val="19C1E4CE"/>
    <w:rsid w:val="1A607AA3"/>
    <w:rsid w:val="1D6224B7"/>
    <w:rsid w:val="22B819B8"/>
    <w:rsid w:val="281175EB"/>
    <w:rsid w:val="2823732F"/>
    <w:rsid w:val="2A6254EB"/>
    <w:rsid w:val="2CF3926F"/>
    <w:rsid w:val="2E2D1159"/>
    <w:rsid w:val="2F327F45"/>
    <w:rsid w:val="338467B7"/>
    <w:rsid w:val="33D47594"/>
    <w:rsid w:val="34F46493"/>
    <w:rsid w:val="378F0273"/>
    <w:rsid w:val="3851458C"/>
    <w:rsid w:val="38D88A3E"/>
    <w:rsid w:val="3AD71713"/>
    <w:rsid w:val="3C7B76CF"/>
    <w:rsid w:val="3CF0B95C"/>
    <w:rsid w:val="3EB058A5"/>
    <w:rsid w:val="403173AE"/>
    <w:rsid w:val="40736DB9"/>
    <w:rsid w:val="4618FB32"/>
    <w:rsid w:val="4641CE4C"/>
    <w:rsid w:val="4A32A5B7"/>
    <w:rsid w:val="4ABB377E"/>
    <w:rsid w:val="4ABCC29F"/>
    <w:rsid w:val="4EA3150F"/>
    <w:rsid w:val="4EDA82A7"/>
    <w:rsid w:val="508E6827"/>
    <w:rsid w:val="51ADB89F"/>
    <w:rsid w:val="53A31FFD"/>
    <w:rsid w:val="54227346"/>
    <w:rsid w:val="551F394F"/>
    <w:rsid w:val="55FFA7DC"/>
    <w:rsid w:val="568220F4"/>
    <w:rsid w:val="5D8972C7"/>
    <w:rsid w:val="63073A4F"/>
    <w:rsid w:val="640F53AD"/>
    <w:rsid w:val="6DC2272D"/>
    <w:rsid w:val="6DFD5405"/>
    <w:rsid w:val="6F11299E"/>
    <w:rsid w:val="787AF2C3"/>
    <w:rsid w:val="79E814C7"/>
    <w:rsid w:val="7A8270C6"/>
    <w:rsid w:val="7AAC8894"/>
    <w:rsid w:val="7B46277A"/>
    <w:rsid w:val="7C931CB5"/>
    <w:rsid w:val="7FF3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193fa6-8c54-4a6a-a76c-21cc33be57d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757DDDF8A74FAF5357947617B7DD" ma:contentTypeVersion="10" ma:contentTypeDescription="Een nieuw document maken." ma:contentTypeScope="" ma:versionID="50bb27ac98a4bda0b8565ad21206f7ff">
  <xsd:schema xmlns:xsd="http://www.w3.org/2001/XMLSchema" xmlns:xs="http://www.w3.org/2001/XMLSchema" xmlns:p="http://schemas.microsoft.com/office/2006/metadata/properties" xmlns:ns2="86193fa6-8c54-4a6a-a76c-21cc33be57d0" targetNamespace="http://schemas.microsoft.com/office/2006/metadata/properties" ma:root="true" ma:fieldsID="5f480d74224c4b21bc64568761a1924f" ns2:_="">
    <xsd:import namespace="86193fa6-8c54-4a6a-a76c-21cc33be5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93fa6-8c54-4a6a-a76c-21cc33be5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8ed0d62f-5bcd-4808-9caf-6a45b8cb0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A63D3-C39F-4C56-874E-C6EA4E61335F}">
  <ds:schemaRefs/>
</ds:datastoreItem>
</file>

<file path=customXml/itemProps2.xml><?xml version="1.0" encoding="utf-8"?>
<ds:datastoreItem xmlns:ds="http://schemas.openxmlformats.org/officeDocument/2006/customXml" ds:itemID="{876D642C-08A8-41B6-92C7-B8CF271827D5}">
  <ds:schemaRefs/>
</ds:datastoreItem>
</file>

<file path=customXml/itemProps3.xml><?xml version="1.0" encoding="utf-8"?>
<ds:datastoreItem xmlns:ds="http://schemas.openxmlformats.org/officeDocument/2006/customXml" ds:itemID="{2E7D6090-9269-4736-A691-F6909600B6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12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2024-11-11T07:28:00Z</dcterms:created>
  <dc:creator>Dev Powerbi We Are On IT</dc:creator>
  <cp:lastModifiedBy>Tejas Bhamare</cp:lastModifiedBy>
  <dcterms:modified xsi:type="dcterms:W3CDTF">2024-12-09T14:36:58Z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0x01010021E3757DDDF8A74FAF5357947617B7DD</vt:lpwstr>
  </property>
  <property fmtid="{D5CDD505-2E9C-101B-9397-08002B2CF9AE}" pid="3" name="MediaServiceImageTags">
    <vt:lpwstr/>
  </property>
  <property fmtid="{D5CDD505-2E9C-101B-9397-08002B2CF9AE}" pid="4" name="KSOProductBuildVer">
    <vt:lpwstr>1033-12.2.0.18283</vt:lpwstr>
  </property>
  <property fmtid="{D5CDD505-2E9C-101B-9397-08002B2CF9AE}" pid="5" name="ICV">
    <vt:lpwstr>B630D4D5376048C0A159C6A2A8C0723F_12</vt:lpwstr>
  </property>
</Properties>
</file>