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2F70" w14:textId="61D6AF31" w:rsidR="00692036" w:rsidRPr="00F60453" w:rsidRDefault="00000000">
      <w:pPr>
        <w:spacing w:after="120"/>
        <w:jc w:val="center"/>
        <w:rPr>
          <w:sz w:val="36"/>
          <w:szCs w:val="36"/>
        </w:rPr>
      </w:pPr>
      <w:r w:rsidRPr="00F60453">
        <w:rPr>
          <w:b/>
          <w:bCs/>
          <w:sz w:val="36"/>
          <w:szCs w:val="36"/>
        </w:rPr>
        <w:t>ELISA for Accurate Rice Disease Prediction</w:t>
      </w:r>
    </w:p>
    <w:p w14:paraId="30EDB72D" w14:textId="77777777" w:rsidR="00692036" w:rsidRPr="002860F3" w:rsidRDefault="00000000">
      <w:pPr>
        <w:spacing w:after="200"/>
        <w:jc w:val="center"/>
        <w:rPr>
          <w:sz w:val="28"/>
          <w:szCs w:val="28"/>
        </w:rPr>
      </w:pPr>
      <w:r w:rsidRPr="002860F3">
        <w:rPr>
          <w:b/>
          <w:bCs/>
          <w:sz w:val="28"/>
          <w:szCs w:val="28"/>
        </w:rPr>
        <w:t>ABSTRACT</w:t>
      </w:r>
    </w:p>
    <w:p w14:paraId="2A990ADF" w14:textId="77777777" w:rsidR="00692036" w:rsidRPr="00863799" w:rsidRDefault="00000000" w:rsidP="00A00D96">
      <w:pPr>
        <w:spacing w:after="160" w:line="276" w:lineRule="auto"/>
        <w:ind w:firstLine="720"/>
        <w:jc w:val="both"/>
        <w:rPr>
          <w:sz w:val="24"/>
          <w:szCs w:val="24"/>
        </w:rPr>
      </w:pPr>
      <w:r w:rsidRPr="00863799">
        <w:rPr>
          <w:sz w:val="24"/>
          <w:szCs w:val="24"/>
        </w:rPr>
        <w:t xml:space="preserve">Rice is a widely cultivated staple food crop, and its yield is frequently threatened by leaf diseases such as bacterial blight, blast, brown spot, and </w:t>
      </w:r>
      <w:proofErr w:type="spellStart"/>
      <w:r w:rsidRPr="00863799">
        <w:rPr>
          <w:sz w:val="24"/>
          <w:szCs w:val="24"/>
        </w:rPr>
        <w:t>tungro</w:t>
      </w:r>
      <w:proofErr w:type="spellEnd"/>
      <w:r w:rsidRPr="00863799">
        <w:rPr>
          <w:sz w:val="24"/>
          <w:szCs w:val="24"/>
        </w:rPr>
        <w:t>. Timely and accurate disease identification is essential to prevent large-scale crop damage and ensure food security. Manual diagnosis by agricultural experts is time-consuming, subjective, and often impractical for large farmlands, especially in resource-limited rural areas. Deep learning models such as MobileNetV2 have been explored for automated rice disease classification, but standard architectures are often computationally heavy, struggle with imbalanced datasets, and rely on a single network with limited attention capability, restricting their focus on the most discriminative disease features. Prior work, such as LiSA-MobileNetV2, improved efficiency through architectural reduction, Swish activation, and Squeeze-and-Excitation (SE) attention, but relied on a single-model pipeline and a channel-only attention mechanism, leaving room to explore richer attention strategies and multi-model combination. This creates a research gap in developing a robust, lightweight system that leverages stronger attention mechanisms and the complementary strengths of multiple models. The objective of this project is to design an ensemble-based, lightweight rice leaf disease prediction framework with enhanced attention to improve accuracy and robustness while remaining computationally efficient for real-world deployment.</w:t>
      </w:r>
    </w:p>
    <w:p w14:paraId="4C42D877" w14:textId="77777777" w:rsidR="00692036" w:rsidRPr="00863799" w:rsidRDefault="00000000" w:rsidP="007C1683">
      <w:pPr>
        <w:spacing w:after="200" w:line="276" w:lineRule="auto"/>
        <w:ind w:firstLine="720"/>
        <w:jc w:val="both"/>
        <w:rPr>
          <w:sz w:val="24"/>
          <w:szCs w:val="24"/>
        </w:rPr>
      </w:pPr>
      <w:r w:rsidRPr="00863799">
        <w:rPr>
          <w:sz w:val="24"/>
          <w:szCs w:val="24"/>
        </w:rPr>
        <w:t xml:space="preserve">To address this gap, we propose ELISA, an ensemble framework built on the Lightweight-Swish-Attention design of the base LiSA-MobileNetV2 model, enhanced with the Convolutional Block Attention Module (CBAM) alongside a second architecture, EfficientNet-B0. Unlike the SE attention in the base paper, which considers only channel-wise importance, CBAM applies both channel and spatial attention, helping the model emphasize which disease-relevant features to focus on and where they occur in the leaf image. Rice leaf images from the Paddy Doctor dataset are </w:t>
      </w:r>
      <w:proofErr w:type="spellStart"/>
      <w:r w:rsidRPr="00863799">
        <w:rPr>
          <w:sz w:val="24"/>
          <w:szCs w:val="24"/>
        </w:rPr>
        <w:t>preprocessed</w:t>
      </w:r>
      <w:proofErr w:type="spellEnd"/>
      <w:r w:rsidRPr="00863799">
        <w:rPr>
          <w:sz w:val="24"/>
          <w:szCs w:val="24"/>
        </w:rPr>
        <w:t xml:space="preserve"> and augmented before being passed independently through the CBAM-enhanced LiSA-MobileNetV2 and EfficientNet-B0, and their predictions are combined through ensemble learning to produce a final classification. The system is evaluated against the individual base models using accuracy, precision, recall, F1-score, confusion matrix, parameter count, and inference time. Experiments aim to determine whether CBAM attention combined with ensemble learning improves classification robustness over the original SE-based single-model approach. The key contribution is a lightweight, ensemble-based framework with dual attention refinement (SE + CBAM) that improves the reliability of automated rice leaf disease prediction for real-time agricultural monitoring.</w:t>
      </w:r>
    </w:p>
    <w:p w14:paraId="3B7723B3" w14:textId="77777777" w:rsidR="00692036" w:rsidRDefault="00000000">
      <w:pPr>
        <w:spacing w:after="260"/>
      </w:pPr>
      <w:r w:rsidRPr="00F95063">
        <w:rPr>
          <w:b/>
          <w:bCs/>
          <w:i/>
          <w:iCs/>
          <w:sz w:val="24"/>
          <w:szCs w:val="24"/>
        </w:rPr>
        <w:t>Keywords</w:t>
      </w:r>
      <w:r w:rsidRPr="000D6F57">
        <w:rPr>
          <w:b/>
          <w:bCs/>
          <w:i/>
          <w:iCs/>
          <w:sz w:val="22"/>
          <w:szCs w:val="22"/>
        </w:rPr>
        <w:t xml:space="preserve">: </w:t>
      </w:r>
      <w:r w:rsidRPr="000D6F57">
        <w:rPr>
          <w:i/>
          <w:iCs/>
          <w:sz w:val="22"/>
          <w:szCs w:val="22"/>
        </w:rPr>
        <w:t>Rice Leaf Disease Prediction, Ensemble Learning, Lightweight Deep Learning, MobileNetV2, EfficientNet-B0, Squeeze-and-Excitation Attention, CBAM, Swish Activation, Paddy Doctor Dataset</w:t>
      </w:r>
    </w:p>
    <w:p w14:paraId="64A15507" w14:textId="77777777" w:rsidR="00692036" w:rsidRPr="00624C92" w:rsidRDefault="00000000">
      <w:pPr>
        <w:spacing w:after="160"/>
        <w:rPr>
          <w:sz w:val="24"/>
          <w:szCs w:val="24"/>
        </w:rPr>
      </w:pPr>
      <w:r w:rsidRPr="00624C92">
        <w:rPr>
          <w:sz w:val="24"/>
          <w:szCs w:val="24"/>
        </w:rPr>
        <w:t>Team No</w:t>
      </w:r>
      <w:r w:rsidRPr="00624C92">
        <w:rPr>
          <w:b/>
          <w:bCs/>
          <w:sz w:val="24"/>
          <w:szCs w:val="24"/>
        </w:rPr>
        <w:t xml:space="preserve">: </w:t>
      </w:r>
      <w:r w:rsidRPr="00624C92">
        <w:rPr>
          <w:sz w:val="24"/>
          <w:szCs w:val="24"/>
        </w:rPr>
        <w:t>A01</w:t>
      </w:r>
    </w:p>
    <w:tbl>
      <w:tblPr>
        <w:tblW w:w="9350" w:type="dxa"/>
        <w:tblCellMar>
          <w:left w:w="10" w:type="dxa"/>
          <w:right w:w="10" w:type="dxa"/>
        </w:tblCellMar>
        <w:tblLook w:val="0000" w:firstRow="0" w:lastRow="0" w:firstColumn="0" w:lastColumn="0" w:noHBand="0" w:noVBand="0"/>
      </w:tblPr>
      <w:tblGrid>
        <w:gridCol w:w="6350"/>
        <w:gridCol w:w="3000"/>
      </w:tblGrid>
      <w:tr w:rsidR="00692036" w14:paraId="0E4D96CB" w14:textId="77777777">
        <w:tc>
          <w:tcPr>
            <w:tcW w:w="6350" w:type="dxa"/>
            <w:shd w:val="clear" w:color="auto" w:fill="FFFFFF"/>
          </w:tcPr>
          <w:p w14:paraId="50385C02" w14:textId="77777777" w:rsidR="00692036" w:rsidRPr="00F61A1A" w:rsidRDefault="00000000">
            <w:pPr>
              <w:rPr>
                <w:sz w:val="24"/>
                <w:szCs w:val="24"/>
              </w:rPr>
            </w:pPr>
            <w:r w:rsidRPr="00F61A1A">
              <w:rPr>
                <w:sz w:val="24"/>
                <w:szCs w:val="24"/>
              </w:rPr>
              <w:t>Team Members:</w:t>
            </w:r>
          </w:p>
          <w:p w14:paraId="1C47E6EE" w14:textId="4DA466EC" w:rsidR="00F63920" w:rsidRPr="00F61A1A" w:rsidRDefault="00F63920">
            <w:pPr>
              <w:rPr>
                <w:sz w:val="24"/>
                <w:szCs w:val="24"/>
              </w:rPr>
            </w:pPr>
          </w:p>
        </w:tc>
        <w:tc>
          <w:tcPr>
            <w:tcW w:w="3000" w:type="dxa"/>
            <w:shd w:val="clear" w:color="auto" w:fill="FFFFFF"/>
          </w:tcPr>
          <w:p w14:paraId="0E5B4506" w14:textId="229119D1" w:rsidR="00692036" w:rsidRPr="00F61A1A" w:rsidRDefault="00000000">
            <w:pPr>
              <w:rPr>
                <w:sz w:val="24"/>
                <w:szCs w:val="24"/>
              </w:rPr>
            </w:pPr>
            <w:r w:rsidRPr="00F61A1A">
              <w:rPr>
                <w:sz w:val="24"/>
                <w:szCs w:val="24"/>
              </w:rPr>
              <w:t>Guide</w:t>
            </w:r>
          </w:p>
          <w:p w14:paraId="0D72F5D5" w14:textId="77777777" w:rsidR="006B5764" w:rsidRDefault="006B5764"/>
        </w:tc>
      </w:tr>
    </w:tbl>
    <w:p w14:paraId="34826C71" w14:textId="2F830A71" w:rsidR="003E71D6" w:rsidRPr="00410E44" w:rsidRDefault="00F20EEC" w:rsidP="00E230AA">
      <w:pPr>
        <w:rPr>
          <w:color w:val="000000"/>
          <w:sz w:val="24"/>
          <w:szCs w:val="24"/>
        </w:rPr>
      </w:pPr>
      <w:r w:rsidRPr="00410E44">
        <w:rPr>
          <w:sz w:val="24"/>
          <w:szCs w:val="24"/>
        </w:rPr>
        <w:t>23BQ1A0520</w:t>
      </w:r>
      <w:r w:rsidR="00AF0173" w:rsidRPr="00410E44">
        <w:rPr>
          <w:sz w:val="24"/>
          <w:szCs w:val="24"/>
        </w:rPr>
        <w:t xml:space="preserve"> - </w:t>
      </w:r>
      <w:r w:rsidR="00B51997" w:rsidRPr="00410E44">
        <w:rPr>
          <w:color w:val="000000"/>
          <w:sz w:val="24"/>
          <w:szCs w:val="24"/>
        </w:rPr>
        <w:t>BAPATLA KAVYA SRI</w:t>
      </w:r>
      <w:r w:rsidR="00E21BD0" w:rsidRPr="00410E44">
        <w:rPr>
          <w:color w:val="000000"/>
          <w:sz w:val="24"/>
          <w:szCs w:val="24"/>
        </w:rPr>
        <w:t xml:space="preserve">                                   </w:t>
      </w:r>
      <w:proofErr w:type="gramStart"/>
      <w:r w:rsidR="00E21BD0" w:rsidRPr="00410E44">
        <w:rPr>
          <w:color w:val="000000"/>
          <w:sz w:val="24"/>
          <w:szCs w:val="24"/>
        </w:rPr>
        <w:t xml:space="preserve">   </w:t>
      </w:r>
      <w:r w:rsidR="00514786">
        <w:rPr>
          <w:color w:val="000000"/>
          <w:sz w:val="24"/>
          <w:szCs w:val="24"/>
        </w:rPr>
        <w:t>(</w:t>
      </w:r>
      <w:proofErr w:type="gramEnd"/>
      <w:r w:rsidR="007C1683" w:rsidRPr="00410E44">
        <w:rPr>
          <w:color w:val="000000"/>
          <w:sz w:val="24"/>
          <w:szCs w:val="24"/>
        </w:rPr>
        <w:t>DR. Ch</w:t>
      </w:r>
      <w:r w:rsidR="00196EA8" w:rsidRPr="00410E44">
        <w:rPr>
          <w:color w:val="000000"/>
          <w:sz w:val="24"/>
          <w:szCs w:val="24"/>
        </w:rPr>
        <w:t xml:space="preserve"> Nagaraju</w:t>
      </w:r>
      <w:r w:rsidR="00514786">
        <w:rPr>
          <w:color w:val="000000"/>
          <w:sz w:val="24"/>
          <w:szCs w:val="24"/>
        </w:rPr>
        <w:t>)</w:t>
      </w:r>
    </w:p>
    <w:p w14:paraId="029B9249" w14:textId="35C4963D" w:rsidR="00F20EEC" w:rsidRPr="00410E44" w:rsidRDefault="00F20EEC">
      <w:pPr>
        <w:rPr>
          <w:color w:val="000000"/>
          <w:sz w:val="24"/>
          <w:szCs w:val="24"/>
        </w:rPr>
      </w:pPr>
      <w:r w:rsidRPr="00410E44">
        <w:rPr>
          <w:sz w:val="24"/>
          <w:szCs w:val="24"/>
        </w:rPr>
        <w:t xml:space="preserve">23BQ1A0530 </w:t>
      </w:r>
      <w:r w:rsidR="00B51997" w:rsidRPr="00410E44">
        <w:rPr>
          <w:sz w:val="24"/>
          <w:szCs w:val="24"/>
        </w:rPr>
        <w:t xml:space="preserve">- </w:t>
      </w:r>
      <w:r w:rsidR="005B35BC" w:rsidRPr="00410E44">
        <w:rPr>
          <w:color w:val="000000"/>
          <w:sz w:val="24"/>
          <w:szCs w:val="24"/>
        </w:rPr>
        <w:t>BHUPATHI PRAGYNA</w:t>
      </w:r>
    </w:p>
    <w:p w14:paraId="7FBE44BB" w14:textId="4ADC82F9" w:rsidR="00F20EEC" w:rsidRPr="00410E44" w:rsidRDefault="00F20EEC">
      <w:pPr>
        <w:rPr>
          <w:color w:val="000000"/>
          <w:sz w:val="24"/>
          <w:szCs w:val="24"/>
        </w:rPr>
      </w:pPr>
      <w:r w:rsidRPr="00410E44">
        <w:rPr>
          <w:sz w:val="24"/>
          <w:szCs w:val="24"/>
        </w:rPr>
        <w:t>23BQ1A0540</w:t>
      </w:r>
      <w:r w:rsidR="005B35BC" w:rsidRPr="00410E44">
        <w:rPr>
          <w:sz w:val="24"/>
          <w:szCs w:val="24"/>
        </w:rPr>
        <w:t xml:space="preserve"> - </w:t>
      </w:r>
      <w:r w:rsidR="00955D86" w:rsidRPr="00410E44">
        <w:rPr>
          <w:color w:val="000000"/>
          <w:sz w:val="24"/>
          <w:szCs w:val="24"/>
        </w:rPr>
        <w:t>CHALLA HARSHITHA REDDY</w:t>
      </w:r>
    </w:p>
    <w:p w14:paraId="13A33863" w14:textId="13F720FF" w:rsidR="006B5764" w:rsidRPr="00410E44" w:rsidRDefault="00F20EEC" w:rsidP="006B5764">
      <w:pPr>
        <w:rPr>
          <w:color w:val="000000"/>
          <w:sz w:val="24"/>
          <w:szCs w:val="24"/>
        </w:rPr>
      </w:pPr>
      <w:r w:rsidRPr="00410E44">
        <w:rPr>
          <w:sz w:val="24"/>
          <w:szCs w:val="24"/>
        </w:rPr>
        <w:t>23BQ1A05</w:t>
      </w:r>
      <w:r w:rsidR="00AF0173" w:rsidRPr="00410E44">
        <w:rPr>
          <w:sz w:val="24"/>
          <w:szCs w:val="24"/>
        </w:rPr>
        <w:t>56</w:t>
      </w:r>
      <w:r w:rsidR="00955D86" w:rsidRPr="00410E44">
        <w:rPr>
          <w:sz w:val="24"/>
          <w:szCs w:val="24"/>
        </w:rPr>
        <w:t xml:space="preserve"> - </w:t>
      </w:r>
      <w:r w:rsidR="006B5764" w:rsidRPr="00410E44">
        <w:rPr>
          <w:color w:val="000000"/>
          <w:sz w:val="24"/>
          <w:szCs w:val="24"/>
        </w:rPr>
        <w:t xml:space="preserve">DASARI BHARGAVI JYOSHNA </w:t>
      </w:r>
    </w:p>
    <w:p w14:paraId="5A11F2C1" w14:textId="1B370DD3" w:rsidR="00F20EEC" w:rsidRPr="00410E44" w:rsidRDefault="00F20EEC">
      <w:pPr>
        <w:rPr>
          <w:sz w:val="24"/>
          <w:szCs w:val="24"/>
        </w:rPr>
      </w:pPr>
    </w:p>
    <w:p w14:paraId="17F405E8" w14:textId="77777777" w:rsidR="003A73A6" w:rsidRDefault="003A73A6"/>
    <w:sectPr w:rsidR="003A73A6">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3A41"/>
    <w:multiLevelType w:val="hybridMultilevel"/>
    <w:tmpl w:val="F7C86ED2"/>
    <w:lvl w:ilvl="0" w:tplc="0F28EF44">
      <w:start w:val="1"/>
      <w:numFmt w:val="bullet"/>
      <w:lvlText w:val="●"/>
      <w:lvlJc w:val="left"/>
      <w:pPr>
        <w:ind w:left="720" w:hanging="360"/>
      </w:pPr>
    </w:lvl>
    <w:lvl w:ilvl="1" w:tplc="B0AAE5E4">
      <w:start w:val="1"/>
      <w:numFmt w:val="bullet"/>
      <w:lvlText w:val="○"/>
      <w:lvlJc w:val="left"/>
      <w:pPr>
        <w:ind w:left="1440" w:hanging="360"/>
      </w:pPr>
    </w:lvl>
    <w:lvl w:ilvl="2" w:tplc="049E7ADA">
      <w:start w:val="1"/>
      <w:numFmt w:val="bullet"/>
      <w:lvlText w:val="■"/>
      <w:lvlJc w:val="left"/>
      <w:pPr>
        <w:ind w:left="2160" w:hanging="360"/>
      </w:pPr>
    </w:lvl>
    <w:lvl w:ilvl="3" w:tplc="8640AAC0">
      <w:start w:val="1"/>
      <w:numFmt w:val="bullet"/>
      <w:lvlText w:val="●"/>
      <w:lvlJc w:val="left"/>
      <w:pPr>
        <w:ind w:left="2880" w:hanging="360"/>
      </w:pPr>
    </w:lvl>
    <w:lvl w:ilvl="4" w:tplc="3BE892B2">
      <w:start w:val="1"/>
      <w:numFmt w:val="bullet"/>
      <w:lvlText w:val="○"/>
      <w:lvlJc w:val="left"/>
      <w:pPr>
        <w:ind w:left="3600" w:hanging="360"/>
      </w:pPr>
    </w:lvl>
    <w:lvl w:ilvl="5" w:tplc="4C96746A">
      <w:start w:val="1"/>
      <w:numFmt w:val="bullet"/>
      <w:lvlText w:val="■"/>
      <w:lvlJc w:val="left"/>
      <w:pPr>
        <w:ind w:left="4320" w:hanging="360"/>
      </w:pPr>
    </w:lvl>
    <w:lvl w:ilvl="6" w:tplc="6D48E592">
      <w:start w:val="1"/>
      <w:numFmt w:val="bullet"/>
      <w:lvlText w:val="●"/>
      <w:lvlJc w:val="left"/>
      <w:pPr>
        <w:ind w:left="5040" w:hanging="360"/>
      </w:pPr>
    </w:lvl>
    <w:lvl w:ilvl="7" w:tplc="90A80650">
      <w:start w:val="1"/>
      <w:numFmt w:val="bullet"/>
      <w:lvlText w:val="●"/>
      <w:lvlJc w:val="left"/>
      <w:pPr>
        <w:ind w:left="5760" w:hanging="360"/>
      </w:pPr>
    </w:lvl>
    <w:lvl w:ilvl="8" w:tplc="9ECC6BE8">
      <w:start w:val="1"/>
      <w:numFmt w:val="bullet"/>
      <w:lvlText w:val="●"/>
      <w:lvlJc w:val="left"/>
      <w:pPr>
        <w:ind w:left="6480" w:hanging="360"/>
      </w:pPr>
    </w:lvl>
  </w:abstractNum>
  <w:abstractNum w:abstractNumId="1" w15:restartNumberingAfterBreak="0">
    <w:nsid w:val="545E6376"/>
    <w:multiLevelType w:val="hybridMultilevel"/>
    <w:tmpl w:val="DD3E4C56"/>
    <w:lvl w:ilvl="0" w:tplc="4009000F">
      <w:start w:val="1"/>
      <w:numFmt w:val="decimal"/>
      <w:lvlText w:val="%1."/>
      <w:lvlJc w:val="left"/>
      <w:pPr>
        <w:ind w:left="720" w:hanging="360"/>
      </w:pPr>
      <w:rPr>
        <w:rFonts w:ascii="Times New Roman" w:hAnsi="Times New Roman" w:cs="Times New Roman" w:hint="default"/>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1280660">
    <w:abstractNumId w:val="0"/>
    <w:lvlOverride w:ilvl="0">
      <w:startOverride w:val="1"/>
    </w:lvlOverride>
  </w:num>
  <w:num w:numId="2" w16cid:durableId="56321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036"/>
    <w:rsid w:val="000D6F57"/>
    <w:rsid w:val="00136AE1"/>
    <w:rsid w:val="00183682"/>
    <w:rsid w:val="00196EA8"/>
    <w:rsid w:val="002860F3"/>
    <w:rsid w:val="003A366A"/>
    <w:rsid w:val="003A73A6"/>
    <w:rsid w:val="003E71D6"/>
    <w:rsid w:val="003E7A3E"/>
    <w:rsid w:val="00405DAE"/>
    <w:rsid w:val="00410E44"/>
    <w:rsid w:val="00514786"/>
    <w:rsid w:val="005B35BC"/>
    <w:rsid w:val="005F09CE"/>
    <w:rsid w:val="005F5215"/>
    <w:rsid w:val="00624C92"/>
    <w:rsid w:val="00692036"/>
    <w:rsid w:val="006B5764"/>
    <w:rsid w:val="007C1683"/>
    <w:rsid w:val="00863799"/>
    <w:rsid w:val="008D276F"/>
    <w:rsid w:val="00955D86"/>
    <w:rsid w:val="00A00D96"/>
    <w:rsid w:val="00A82215"/>
    <w:rsid w:val="00AF0173"/>
    <w:rsid w:val="00B24454"/>
    <w:rsid w:val="00B51997"/>
    <w:rsid w:val="00B75BB7"/>
    <w:rsid w:val="00BA5067"/>
    <w:rsid w:val="00E21BD0"/>
    <w:rsid w:val="00E230AA"/>
    <w:rsid w:val="00F20EEC"/>
    <w:rsid w:val="00F60453"/>
    <w:rsid w:val="00F61A1A"/>
    <w:rsid w:val="00F63920"/>
    <w:rsid w:val="00F81AA6"/>
    <w:rsid w:val="00F95063"/>
    <w:rsid w:val="00FD1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42A2"/>
  <w15:docId w15:val="{5A2AF9E8-165D-48CC-B8D4-4A95E764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0622D-6F8B-4451-8972-CCD81C012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Pragyna Bhupathi</cp:lastModifiedBy>
  <cp:revision>32</cp:revision>
  <dcterms:created xsi:type="dcterms:W3CDTF">2026-08-30T14:55:00Z</dcterms:created>
  <dcterms:modified xsi:type="dcterms:W3CDTF">2026-09-02T07:50:00Z</dcterms:modified>
</cp:coreProperties>
</file>