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40C188" w14:textId="77777777" w:rsidR="002611FA" w:rsidRDefault="00000000">
      <w:pPr>
        <w:pStyle w:val="Heading1"/>
      </w:pPr>
      <w:r>
        <w:t>OralVis Tooth Numbering - Model Evaluation Report</w:t>
      </w:r>
    </w:p>
    <w:p w14:paraId="294D557A" w14:textId="77777777" w:rsidR="002611FA" w:rsidRDefault="00000000">
      <w:pPr>
        <w:pStyle w:val="Heading2"/>
      </w:pPr>
      <w:r>
        <w:t>1. Confusion Matrix</w:t>
      </w:r>
    </w:p>
    <w:p w14:paraId="46978745" w14:textId="19B60577" w:rsidR="00CA7874" w:rsidRPr="00CA7874" w:rsidRDefault="00CA7874" w:rsidP="00CA7874">
      <w:pPr>
        <w:pStyle w:val="Heading2"/>
        <w:rPr>
          <w:lang w:val="en-IN"/>
        </w:rPr>
      </w:pPr>
      <w:r w:rsidRPr="00CA7874">
        <w:rPr>
          <w:lang w:val="en-IN"/>
        </w:rPr>
        <w:drawing>
          <wp:inline distT="0" distB="0" distL="0" distR="0" wp14:anchorId="7C904AEE" wp14:editId="2CFDA52A">
            <wp:extent cx="5486400" cy="4115435"/>
            <wp:effectExtent l="0" t="0" r="0" b="0"/>
            <wp:docPr id="3407869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0B61" w14:textId="77777777" w:rsidR="002611FA" w:rsidRDefault="00000000">
      <w:pPr>
        <w:pStyle w:val="Heading2"/>
      </w:pPr>
      <w:r>
        <w:t>2. Key Metrics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611FA" w14:paraId="69D21FA9" w14:textId="77777777">
        <w:tc>
          <w:tcPr>
            <w:tcW w:w="4320" w:type="dxa"/>
          </w:tcPr>
          <w:p w14:paraId="47869554" w14:textId="77777777" w:rsidR="002611FA" w:rsidRDefault="00000000">
            <w:r>
              <w:t>Metric</w:t>
            </w:r>
          </w:p>
        </w:tc>
        <w:tc>
          <w:tcPr>
            <w:tcW w:w="4320" w:type="dxa"/>
          </w:tcPr>
          <w:p w14:paraId="111B928F" w14:textId="77777777" w:rsidR="002611FA" w:rsidRDefault="00000000">
            <w:r>
              <w:t>Value</w:t>
            </w:r>
          </w:p>
        </w:tc>
      </w:tr>
      <w:tr w:rsidR="002611FA" w14:paraId="7A3F0CE4" w14:textId="77777777">
        <w:tc>
          <w:tcPr>
            <w:tcW w:w="4320" w:type="dxa"/>
          </w:tcPr>
          <w:p w14:paraId="3D157A93" w14:textId="77777777" w:rsidR="002611FA" w:rsidRDefault="00000000">
            <w:r>
              <w:t>Precision</w:t>
            </w:r>
          </w:p>
        </w:tc>
        <w:tc>
          <w:tcPr>
            <w:tcW w:w="4320" w:type="dxa"/>
          </w:tcPr>
          <w:p w14:paraId="7C0C2D9E" w14:textId="32688411" w:rsidR="002611FA" w:rsidRDefault="00FD393B">
            <w:r w:rsidRPr="00FD393B">
              <w:t>88.5</w:t>
            </w:r>
            <w:r>
              <w:t>%</w:t>
            </w:r>
          </w:p>
        </w:tc>
      </w:tr>
      <w:tr w:rsidR="002611FA" w14:paraId="22D24767" w14:textId="77777777">
        <w:tc>
          <w:tcPr>
            <w:tcW w:w="4320" w:type="dxa"/>
          </w:tcPr>
          <w:p w14:paraId="5FDE88D4" w14:textId="77777777" w:rsidR="002611FA" w:rsidRDefault="00000000">
            <w:r>
              <w:t>Recall</w:t>
            </w:r>
          </w:p>
        </w:tc>
        <w:tc>
          <w:tcPr>
            <w:tcW w:w="4320" w:type="dxa"/>
          </w:tcPr>
          <w:p w14:paraId="77340C8C" w14:textId="2484158B" w:rsidR="002611FA" w:rsidRDefault="00FD393B">
            <w:r w:rsidRPr="00FD393B">
              <w:t>89.2</w:t>
            </w:r>
            <w:r>
              <w:t>%</w:t>
            </w:r>
          </w:p>
        </w:tc>
      </w:tr>
      <w:tr w:rsidR="002611FA" w14:paraId="05BCC878" w14:textId="77777777">
        <w:tc>
          <w:tcPr>
            <w:tcW w:w="4320" w:type="dxa"/>
          </w:tcPr>
          <w:p w14:paraId="780A0DA9" w14:textId="77777777" w:rsidR="002611FA" w:rsidRDefault="00000000">
            <w:r>
              <w:t>mAP@50</w:t>
            </w:r>
          </w:p>
        </w:tc>
        <w:tc>
          <w:tcPr>
            <w:tcW w:w="4320" w:type="dxa"/>
          </w:tcPr>
          <w:p w14:paraId="34BB0508" w14:textId="7A3B3D46" w:rsidR="002611FA" w:rsidRDefault="00FD393B">
            <w:r w:rsidRPr="00FD393B">
              <w:t>91.6</w:t>
            </w:r>
            <w:r>
              <w:t>%</w:t>
            </w:r>
          </w:p>
        </w:tc>
      </w:tr>
      <w:tr w:rsidR="002611FA" w14:paraId="0FDECEC0" w14:textId="77777777">
        <w:tc>
          <w:tcPr>
            <w:tcW w:w="4320" w:type="dxa"/>
          </w:tcPr>
          <w:p w14:paraId="36635ECA" w14:textId="77777777" w:rsidR="002611FA" w:rsidRDefault="00000000">
            <w:r>
              <w:t>mAP@50-95</w:t>
            </w:r>
          </w:p>
        </w:tc>
        <w:tc>
          <w:tcPr>
            <w:tcW w:w="4320" w:type="dxa"/>
          </w:tcPr>
          <w:p w14:paraId="1D3831E5" w14:textId="4DAAA715" w:rsidR="002611FA" w:rsidRDefault="00FD393B">
            <w:r w:rsidRPr="00FD393B">
              <w:t>62.1</w:t>
            </w:r>
            <w:r>
              <w:t>%</w:t>
            </w:r>
          </w:p>
        </w:tc>
      </w:tr>
    </w:tbl>
    <w:p w14:paraId="1943DD21" w14:textId="77777777" w:rsidR="006B54DC" w:rsidRDefault="006B54DC">
      <w:pPr>
        <w:pStyle w:val="Heading2"/>
      </w:pPr>
    </w:p>
    <w:p w14:paraId="64C74242" w14:textId="77777777" w:rsidR="006B54DC" w:rsidRDefault="006B54DC">
      <w:pPr>
        <w:pStyle w:val="Heading2"/>
      </w:pPr>
    </w:p>
    <w:p w14:paraId="519A65B2" w14:textId="77777777" w:rsidR="006B54DC" w:rsidRDefault="006B54DC">
      <w:pPr>
        <w:pStyle w:val="Heading2"/>
      </w:pPr>
    </w:p>
    <w:p w14:paraId="6ED30519" w14:textId="77777777" w:rsidR="006B54DC" w:rsidRDefault="006B54DC">
      <w:pPr>
        <w:pStyle w:val="Heading2"/>
      </w:pPr>
    </w:p>
    <w:p w14:paraId="71AE43D5" w14:textId="423B0F9E" w:rsidR="002611FA" w:rsidRDefault="00000000">
      <w:pPr>
        <w:pStyle w:val="Heading2"/>
      </w:pPr>
      <w:r>
        <w:t>3. Summary of Approach</w:t>
      </w:r>
    </w:p>
    <w:p w14:paraId="5ED33145" w14:textId="77777777" w:rsidR="00F14782" w:rsidRPr="00F14782" w:rsidRDefault="00F14782" w:rsidP="00F14782">
      <w:pPr>
        <w:rPr>
          <w:b/>
          <w:bCs/>
          <w:lang w:val="en-IN"/>
        </w:rPr>
      </w:pPr>
      <w:r w:rsidRPr="00F14782">
        <w:rPr>
          <w:b/>
          <w:bCs/>
          <w:lang w:val="en-IN"/>
        </w:rPr>
        <w:t>Dataset Preparation</w:t>
      </w:r>
    </w:p>
    <w:p w14:paraId="6715FBE1" w14:textId="77777777" w:rsidR="00F14782" w:rsidRPr="00F14782" w:rsidRDefault="00F14782" w:rsidP="00F14782">
      <w:pPr>
        <w:rPr>
          <w:lang w:val="en-IN"/>
        </w:rPr>
      </w:pPr>
      <w:r w:rsidRPr="00F14782">
        <w:rPr>
          <w:lang w:val="en-IN"/>
        </w:rPr>
        <w:t xml:space="preserve">The dataset was provided as a ZIP file containing images and labels folders. After extracting, the data was split into </w:t>
      </w:r>
      <w:r w:rsidRPr="00F14782">
        <w:rPr>
          <w:b/>
          <w:bCs/>
          <w:lang w:val="en-IN"/>
        </w:rPr>
        <w:t>train, validation, and test sets</w:t>
      </w:r>
      <w:r w:rsidRPr="00F14782">
        <w:rPr>
          <w:lang w:val="en-IN"/>
        </w:rPr>
        <w:t xml:space="preserve"> using </w:t>
      </w:r>
      <w:proofErr w:type="spellStart"/>
      <w:r w:rsidRPr="00F14782">
        <w:rPr>
          <w:lang w:val="en-IN"/>
        </w:rPr>
        <w:t>train_test_split</w:t>
      </w:r>
      <w:proofErr w:type="spellEnd"/>
      <w:r w:rsidRPr="00F14782">
        <w:rPr>
          <w:lang w:val="en-IN"/>
        </w:rPr>
        <w:t xml:space="preserve"> from Scikit-Learn.</w:t>
      </w:r>
    </w:p>
    <w:p w14:paraId="516CE272" w14:textId="77777777" w:rsidR="00F14782" w:rsidRPr="00F14782" w:rsidRDefault="00F14782" w:rsidP="00F14782">
      <w:pPr>
        <w:numPr>
          <w:ilvl w:val="0"/>
          <w:numId w:val="10"/>
        </w:numPr>
        <w:rPr>
          <w:lang w:val="en-IN"/>
        </w:rPr>
      </w:pPr>
      <w:r w:rsidRPr="00F14782">
        <w:rPr>
          <w:b/>
          <w:bCs/>
          <w:lang w:val="en-IN"/>
        </w:rPr>
        <w:t>Training set</w:t>
      </w:r>
      <w:r w:rsidRPr="00F14782">
        <w:rPr>
          <w:lang w:val="en-IN"/>
        </w:rPr>
        <w:t>: 80% of the data</w:t>
      </w:r>
    </w:p>
    <w:p w14:paraId="593804FB" w14:textId="77777777" w:rsidR="00F14782" w:rsidRPr="00F14782" w:rsidRDefault="00F14782" w:rsidP="00F14782">
      <w:pPr>
        <w:numPr>
          <w:ilvl w:val="0"/>
          <w:numId w:val="10"/>
        </w:numPr>
        <w:rPr>
          <w:lang w:val="en-IN"/>
        </w:rPr>
      </w:pPr>
      <w:r w:rsidRPr="00F14782">
        <w:rPr>
          <w:b/>
          <w:bCs/>
          <w:lang w:val="en-IN"/>
        </w:rPr>
        <w:t>Validation set</w:t>
      </w:r>
      <w:r w:rsidRPr="00F14782">
        <w:rPr>
          <w:lang w:val="en-IN"/>
        </w:rPr>
        <w:t>: 10% of the data</w:t>
      </w:r>
    </w:p>
    <w:p w14:paraId="5523FBA8" w14:textId="77777777" w:rsidR="00F14782" w:rsidRPr="00F14782" w:rsidRDefault="00F14782" w:rsidP="00F14782">
      <w:pPr>
        <w:numPr>
          <w:ilvl w:val="0"/>
          <w:numId w:val="10"/>
        </w:numPr>
        <w:rPr>
          <w:lang w:val="en-IN"/>
        </w:rPr>
      </w:pPr>
      <w:r w:rsidRPr="00F14782">
        <w:rPr>
          <w:b/>
          <w:bCs/>
          <w:lang w:val="en-IN"/>
        </w:rPr>
        <w:t>Test set</w:t>
      </w:r>
      <w:r w:rsidRPr="00F14782">
        <w:rPr>
          <w:lang w:val="en-IN"/>
        </w:rPr>
        <w:t>: 10% of the data</w:t>
      </w:r>
    </w:p>
    <w:p w14:paraId="607A3A24" w14:textId="77777777" w:rsidR="00F14782" w:rsidRPr="00F14782" w:rsidRDefault="00F14782" w:rsidP="00F14782">
      <w:pPr>
        <w:rPr>
          <w:lang w:val="en-IN"/>
        </w:rPr>
      </w:pPr>
      <w:r w:rsidRPr="00F14782">
        <w:rPr>
          <w:lang w:val="en-IN"/>
        </w:rPr>
        <w:t>The splits were organized in YOLO format with train.txt, val.txt, and test.txt containing absolute paths to the images.</w:t>
      </w:r>
    </w:p>
    <w:p w14:paraId="4C155650" w14:textId="551A909C" w:rsidR="00F14782" w:rsidRPr="00F14782" w:rsidRDefault="00F14782" w:rsidP="00F14782">
      <w:pPr>
        <w:rPr>
          <w:lang w:val="en-IN"/>
        </w:rPr>
      </w:pPr>
    </w:p>
    <w:p w14:paraId="699D0FBB" w14:textId="77777777" w:rsidR="00F14782" w:rsidRPr="00F14782" w:rsidRDefault="00F14782" w:rsidP="00F14782">
      <w:pPr>
        <w:rPr>
          <w:b/>
          <w:bCs/>
          <w:lang w:val="en-IN"/>
        </w:rPr>
      </w:pPr>
      <w:r w:rsidRPr="00F14782">
        <w:rPr>
          <w:b/>
          <w:bCs/>
          <w:lang w:val="en-IN"/>
        </w:rPr>
        <w:t>Model Used</w:t>
      </w:r>
    </w:p>
    <w:p w14:paraId="49715C83" w14:textId="07A621E3" w:rsidR="00F14782" w:rsidRPr="00F14782" w:rsidRDefault="00F14782" w:rsidP="00F14782">
      <w:pPr>
        <w:rPr>
          <w:lang w:val="en-IN"/>
        </w:rPr>
      </w:pPr>
      <w:r w:rsidRPr="00F14782">
        <w:rPr>
          <w:lang w:val="en-IN"/>
        </w:rPr>
        <w:t xml:space="preserve">We used the </w:t>
      </w:r>
      <w:r w:rsidRPr="00F14782">
        <w:rPr>
          <w:b/>
          <w:bCs/>
          <w:lang w:val="en-IN"/>
        </w:rPr>
        <w:t>YOLOv8</w:t>
      </w:r>
      <w:r>
        <w:rPr>
          <w:b/>
          <w:bCs/>
          <w:lang w:val="en-IN"/>
        </w:rPr>
        <w:t>s</w:t>
      </w:r>
      <w:r w:rsidRPr="00F14782">
        <w:rPr>
          <w:b/>
          <w:bCs/>
          <w:lang w:val="en-IN"/>
        </w:rPr>
        <w:t xml:space="preserve"> object detection model</w:t>
      </w:r>
      <w:r w:rsidRPr="00F14782">
        <w:rPr>
          <w:lang w:val="en-IN"/>
        </w:rPr>
        <w:t xml:space="preserve"> (</w:t>
      </w:r>
      <w:proofErr w:type="spellStart"/>
      <w:r w:rsidRPr="00F14782">
        <w:rPr>
          <w:lang w:val="en-IN"/>
        </w:rPr>
        <w:t>Ultralytics</w:t>
      </w:r>
      <w:proofErr w:type="spellEnd"/>
      <w:r w:rsidRPr="00F14782">
        <w:rPr>
          <w:lang w:val="en-IN"/>
        </w:rPr>
        <w:t>).</w:t>
      </w:r>
    </w:p>
    <w:p w14:paraId="1CF6F6CB" w14:textId="77777777" w:rsidR="00F14782" w:rsidRPr="00F14782" w:rsidRDefault="00F14782" w:rsidP="00F14782">
      <w:pPr>
        <w:numPr>
          <w:ilvl w:val="0"/>
          <w:numId w:val="11"/>
        </w:numPr>
        <w:rPr>
          <w:lang w:val="en-IN"/>
        </w:rPr>
      </w:pPr>
      <w:r w:rsidRPr="00F14782">
        <w:rPr>
          <w:b/>
          <w:bCs/>
          <w:lang w:val="en-IN"/>
        </w:rPr>
        <w:t>Pretrained weights</w:t>
      </w:r>
      <w:r w:rsidRPr="00F14782">
        <w:rPr>
          <w:lang w:val="en-IN"/>
        </w:rPr>
        <w:t>: COCO pretrained weights were used as initialization.</w:t>
      </w:r>
    </w:p>
    <w:p w14:paraId="49667E1F" w14:textId="6C54AE0D" w:rsidR="00F14782" w:rsidRPr="00F14782" w:rsidRDefault="00F14782" w:rsidP="00F14782">
      <w:pPr>
        <w:numPr>
          <w:ilvl w:val="0"/>
          <w:numId w:val="11"/>
        </w:numPr>
        <w:rPr>
          <w:lang w:val="en-IN"/>
        </w:rPr>
      </w:pPr>
      <w:r w:rsidRPr="00F14782">
        <w:rPr>
          <w:b/>
          <w:bCs/>
          <w:lang w:val="en-IN"/>
        </w:rPr>
        <w:t>Input size</w:t>
      </w:r>
      <w:r w:rsidRPr="00F14782">
        <w:rPr>
          <w:lang w:val="en-IN"/>
        </w:rPr>
        <w:t>: 640×640 pixels (default for YOLOv8</w:t>
      </w:r>
      <w:r>
        <w:rPr>
          <w:lang w:val="en-IN"/>
        </w:rPr>
        <w:t>s</w:t>
      </w:r>
      <w:r w:rsidRPr="00F14782">
        <w:rPr>
          <w:lang w:val="en-IN"/>
        </w:rPr>
        <w:t>).</w:t>
      </w:r>
    </w:p>
    <w:p w14:paraId="7C0143D3" w14:textId="7046543D" w:rsidR="00F14782" w:rsidRPr="00F14782" w:rsidRDefault="00F14782" w:rsidP="00F14782">
      <w:pPr>
        <w:rPr>
          <w:lang w:val="en-IN"/>
        </w:rPr>
      </w:pPr>
    </w:p>
    <w:p w14:paraId="5793EA51" w14:textId="77777777" w:rsidR="00F14782" w:rsidRPr="00F14782" w:rsidRDefault="00F14782" w:rsidP="00F14782">
      <w:pPr>
        <w:rPr>
          <w:b/>
          <w:bCs/>
          <w:lang w:val="en-IN"/>
        </w:rPr>
      </w:pPr>
      <w:r w:rsidRPr="00F14782">
        <w:rPr>
          <w:b/>
          <w:bCs/>
          <w:lang w:val="en-IN"/>
        </w:rPr>
        <w:t>Training Configuration</w:t>
      </w:r>
    </w:p>
    <w:p w14:paraId="6090F838" w14:textId="493B8BED" w:rsidR="00F14782" w:rsidRPr="00F14782" w:rsidRDefault="00F14782" w:rsidP="00F14782">
      <w:pPr>
        <w:numPr>
          <w:ilvl w:val="0"/>
          <w:numId w:val="12"/>
        </w:numPr>
        <w:rPr>
          <w:lang w:val="en-IN"/>
        </w:rPr>
      </w:pPr>
      <w:r w:rsidRPr="00F14782">
        <w:rPr>
          <w:b/>
          <w:bCs/>
          <w:lang w:val="en-IN"/>
        </w:rPr>
        <w:t>Epochs</w:t>
      </w:r>
      <w:r w:rsidRPr="00F14782">
        <w:rPr>
          <w:lang w:val="en-IN"/>
        </w:rPr>
        <w:t xml:space="preserve">: </w:t>
      </w:r>
      <w:r w:rsidR="00FA229C">
        <w:rPr>
          <w:lang w:val="en-IN"/>
        </w:rPr>
        <w:t>100</w:t>
      </w:r>
    </w:p>
    <w:p w14:paraId="348F7188" w14:textId="361239FF" w:rsidR="00F14782" w:rsidRPr="00F14782" w:rsidRDefault="00F14782" w:rsidP="00F14782">
      <w:pPr>
        <w:numPr>
          <w:ilvl w:val="0"/>
          <w:numId w:val="12"/>
        </w:numPr>
        <w:rPr>
          <w:lang w:val="en-IN"/>
        </w:rPr>
      </w:pPr>
      <w:r w:rsidRPr="00F14782">
        <w:rPr>
          <w:b/>
          <w:bCs/>
          <w:lang w:val="en-IN"/>
        </w:rPr>
        <w:t>Batch size</w:t>
      </w:r>
      <w:r w:rsidRPr="00F14782">
        <w:rPr>
          <w:lang w:val="en-IN"/>
        </w:rPr>
        <w:t>:</w:t>
      </w:r>
      <w:r w:rsidR="00FA229C">
        <w:rPr>
          <w:lang w:val="en-IN"/>
        </w:rPr>
        <w:t>16</w:t>
      </w:r>
    </w:p>
    <w:p w14:paraId="7E034B8A" w14:textId="783FD47D" w:rsidR="00F14782" w:rsidRPr="00F14782" w:rsidRDefault="00F14782" w:rsidP="00F14782">
      <w:pPr>
        <w:numPr>
          <w:ilvl w:val="0"/>
          <w:numId w:val="12"/>
        </w:numPr>
        <w:rPr>
          <w:lang w:val="en-IN"/>
        </w:rPr>
      </w:pPr>
      <w:r w:rsidRPr="00F14782">
        <w:rPr>
          <w:b/>
          <w:bCs/>
          <w:lang w:val="en-IN"/>
        </w:rPr>
        <w:t>Optimizer</w:t>
      </w:r>
      <w:r w:rsidRPr="00F14782">
        <w:rPr>
          <w:lang w:val="en-IN"/>
        </w:rPr>
        <w:t xml:space="preserve">: Stochastic Gradient Descent </w:t>
      </w:r>
    </w:p>
    <w:p w14:paraId="5F75E4DE" w14:textId="77777777" w:rsidR="00F14782" w:rsidRPr="00F14782" w:rsidRDefault="00F14782" w:rsidP="00F14782">
      <w:pPr>
        <w:numPr>
          <w:ilvl w:val="0"/>
          <w:numId w:val="12"/>
        </w:numPr>
        <w:rPr>
          <w:lang w:val="en-IN"/>
        </w:rPr>
      </w:pPr>
      <w:r w:rsidRPr="00F14782">
        <w:rPr>
          <w:b/>
          <w:bCs/>
          <w:lang w:val="en-IN"/>
        </w:rPr>
        <w:t>Learning rate scheduling</w:t>
      </w:r>
      <w:r w:rsidRPr="00F14782">
        <w:rPr>
          <w:lang w:val="en-IN"/>
        </w:rPr>
        <w:t>: handled internally by YOLO.</w:t>
      </w:r>
    </w:p>
    <w:p w14:paraId="48D9FCAD" w14:textId="01D586FE" w:rsidR="00F14782" w:rsidRPr="00F14782" w:rsidRDefault="00F14782" w:rsidP="00F14782">
      <w:pPr>
        <w:numPr>
          <w:ilvl w:val="0"/>
          <w:numId w:val="12"/>
        </w:numPr>
        <w:rPr>
          <w:lang w:val="en-IN"/>
        </w:rPr>
      </w:pPr>
      <w:r w:rsidRPr="00F14782">
        <w:rPr>
          <w:b/>
          <w:bCs/>
          <w:lang w:val="en-IN"/>
        </w:rPr>
        <w:t>Loss functions</w:t>
      </w:r>
      <w:r w:rsidRPr="00F14782">
        <w:rPr>
          <w:lang w:val="en-IN"/>
        </w:rPr>
        <w:t>: YOLOv8</w:t>
      </w:r>
      <w:r w:rsidR="008D4CC1">
        <w:rPr>
          <w:lang w:val="en-IN"/>
        </w:rPr>
        <w:t>s</w:t>
      </w:r>
      <w:r w:rsidRPr="00F14782">
        <w:rPr>
          <w:lang w:val="en-IN"/>
        </w:rPr>
        <w:t xml:space="preserve"> uses a combination of localization, classification, and confidence loss.</w:t>
      </w:r>
    </w:p>
    <w:p w14:paraId="6DBF657E" w14:textId="16204D68" w:rsidR="00F14782" w:rsidRPr="00F14782" w:rsidRDefault="00F14782" w:rsidP="00F14782">
      <w:pPr>
        <w:rPr>
          <w:lang w:val="en-IN"/>
        </w:rPr>
      </w:pPr>
    </w:p>
    <w:p w14:paraId="62A57B26" w14:textId="77777777" w:rsidR="00F14782" w:rsidRPr="00F14782" w:rsidRDefault="00F14782" w:rsidP="00F14782">
      <w:pPr>
        <w:rPr>
          <w:b/>
          <w:bCs/>
          <w:lang w:val="en-IN"/>
        </w:rPr>
      </w:pPr>
      <w:r w:rsidRPr="00F14782">
        <w:rPr>
          <w:b/>
          <w:bCs/>
          <w:lang w:val="en-IN"/>
        </w:rPr>
        <w:t>Post-Processing</w:t>
      </w:r>
    </w:p>
    <w:p w14:paraId="3B103C35" w14:textId="54C03EEB" w:rsidR="008D4CC1" w:rsidRPr="008D4CC1" w:rsidRDefault="00F14782" w:rsidP="008D4CC1">
      <w:pPr>
        <w:rPr>
          <w:lang w:val="en-IN"/>
        </w:rPr>
      </w:pPr>
      <w:r w:rsidRPr="00F14782">
        <w:rPr>
          <w:lang w:val="en-IN"/>
        </w:rPr>
        <w:t xml:space="preserve">YOLOv8 inherently applies </w:t>
      </w:r>
      <w:r w:rsidRPr="00F14782">
        <w:rPr>
          <w:b/>
          <w:bCs/>
          <w:lang w:val="en-IN"/>
        </w:rPr>
        <w:t>Non-Maximum Suppression (NMS)</w:t>
      </w:r>
      <w:r w:rsidRPr="00F14782">
        <w:rPr>
          <w:lang w:val="en-IN"/>
        </w:rPr>
        <w:t xml:space="preserve"> to filter overlapping bounding boxes and retain the most confident predictions. </w:t>
      </w:r>
      <w:r w:rsidR="008D4CC1">
        <w:rPr>
          <w:lang w:val="en-IN"/>
        </w:rPr>
        <w:t>A</w:t>
      </w:r>
      <w:r w:rsidR="008D4CC1" w:rsidRPr="008D4CC1">
        <w:rPr>
          <w:lang w:val="en-IN"/>
        </w:rPr>
        <w:t>dditional post-processing was applied to adapt predictions for dental radiographs:</w:t>
      </w:r>
    </w:p>
    <w:p w14:paraId="78E293B8" w14:textId="77777777" w:rsidR="008D4CC1" w:rsidRPr="008D4CC1" w:rsidRDefault="008D4CC1" w:rsidP="008D4CC1">
      <w:pPr>
        <w:numPr>
          <w:ilvl w:val="0"/>
          <w:numId w:val="14"/>
        </w:numPr>
        <w:rPr>
          <w:lang w:val="en-IN"/>
        </w:rPr>
      </w:pPr>
      <w:r w:rsidRPr="008D4CC1">
        <w:rPr>
          <w:b/>
          <w:bCs/>
          <w:lang w:val="en-IN"/>
        </w:rPr>
        <w:t>Quadrant Division</w:t>
      </w:r>
      <w:r w:rsidRPr="008D4CC1">
        <w:rPr>
          <w:lang w:val="en-IN"/>
        </w:rPr>
        <w:t xml:space="preserve">: The panoramic X-ray was divided into </w:t>
      </w:r>
      <w:r w:rsidRPr="008D4CC1">
        <w:rPr>
          <w:b/>
          <w:bCs/>
          <w:lang w:val="en-IN"/>
        </w:rPr>
        <w:t>four quadrants</w:t>
      </w:r>
      <w:r w:rsidRPr="008D4CC1">
        <w:rPr>
          <w:lang w:val="en-IN"/>
        </w:rPr>
        <w:t xml:space="preserve"> (upper-left, upper-right, lower-left, lower-right) based on midlines along the X and Y axes. This ensured that detected teeth were mapped to the correct region of the jaw.</w:t>
      </w:r>
    </w:p>
    <w:p w14:paraId="2749EB36" w14:textId="53A7659B" w:rsidR="008D4CC1" w:rsidRPr="008D4CC1" w:rsidRDefault="008D4CC1" w:rsidP="008D4CC1">
      <w:pPr>
        <w:numPr>
          <w:ilvl w:val="0"/>
          <w:numId w:val="14"/>
        </w:numPr>
        <w:rPr>
          <w:lang w:val="en-IN"/>
        </w:rPr>
      </w:pPr>
      <w:r w:rsidRPr="008D4CC1">
        <w:rPr>
          <w:b/>
          <w:bCs/>
          <w:lang w:val="en-IN"/>
        </w:rPr>
        <w:t>IDF (Index Distribution Factor) Values</w:t>
      </w:r>
      <w:r w:rsidRPr="008D4CC1">
        <w:rPr>
          <w:lang w:val="en-IN"/>
        </w:rPr>
        <w:t>: To maintain proper tooth numbering, IDF-based positional checks were performed. Each detection’s relative position in the quadrant determined its assigned tooth ID, reducing misclassifications between neighbo</w:t>
      </w:r>
      <w:r>
        <w:rPr>
          <w:lang w:val="en-IN"/>
        </w:rPr>
        <w:t>u</w:t>
      </w:r>
      <w:r w:rsidRPr="008D4CC1">
        <w:rPr>
          <w:lang w:val="en-IN"/>
        </w:rPr>
        <w:t>ring teeth.</w:t>
      </w:r>
    </w:p>
    <w:p w14:paraId="59D149B6" w14:textId="77777777" w:rsidR="008D4CC1" w:rsidRPr="008D4CC1" w:rsidRDefault="008D4CC1" w:rsidP="008D4CC1">
      <w:pPr>
        <w:numPr>
          <w:ilvl w:val="0"/>
          <w:numId w:val="14"/>
        </w:numPr>
        <w:rPr>
          <w:lang w:val="en-IN"/>
        </w:rPr>
      </w:pPr>
      <w:r w:rsidRPr="008D4CC1">
        <w:rPr>
          <w:b/>
          <w:bCs/>
          <w:lang w:val="en-IN"/>
        </w:rPr>
        <w:t>Skipping Gaps for Missing Teeth</w:t>
      </w:r>
      <w:r w:rsidRPr="008D4CC1">
        <w:rPr>
          <w:lang w:val="en-IN"/>
        </w:rPr>
        <w:t>: If certain teeth were absent, the pipeline intelligently skipped numbering gaps instead of forcing continuous numbering. This ensured the predicted tooth sequence matched clinical reality.</w:t>
      </w:r>
    </w:p>
    <w:p w14:paraId="01723BB2" w14:textId="4D05B5D1" w:rsidR="00F14782" w:rsidRPr="00F14782" w:rsidRDefault="00F14782" w:rsidP="00F14782">
      <w:pPr>
        <w:rPr>
          <w:lang w:val="en-IN"/>
        </w:rPr>
      </w:pPr>
    </w:p>
    <w:p w14:paraId="1668DBCE" w14:textId="77A87F15" w:rsidR="00F14782" w:rsidRPr="00F14782" w:rsidRDefault="00F14782" w:rsidP="00F14782">
      <w:pPr>
        <w:rPr>
          <w:lang w:val="en-IN"/>
        </w:rPr>
      </w:pPr>
    </w:p>
    <w:p w14:paraId="4FC533E5" w14:textId="77777777" w:rsidR="00F14782" w:rsidRPr="00F14782" w:rsidRDefault="00F14782" w:rsidP="00F14782">
      <w:pPr>
        <w:rPr>
          <w:b/>
          <w:bCs/>
          <w:lang w:val="en-IN"/>
        </w:rPr>
      </w:pPr>
      <w:r w:rsidRPr="00F14782">
        <w:rPr>
          <w:b/>
          <w:bCs/>
          <w:lang w:val="en-IN"/>
        </w:rPr>
        <w:t>Evaluation</w:t>
      </w:r>
    </w:p>
    <w:p w14:paraId="5B64B729" w14:textId="77777777" w:rsidR="00F14782" w:rsidRPr="00F14782" w:rsidRDefault="00F14782" w:rsidP="00F14782">
      <w:pPr>
        <w:rPr>
          <w:lang w:val="en-IN"/>
        </w:rPr>
      </w:pPr>
      <w:r w:rsidRPr="00F14782">
        <w:rPr>
          <w:lang w:val="en-IN"/>
        </w:rPr>
        <w:t>The trained model was evaluated using the validation set. The following metrics were obtained:</w:t>
      </w:r>
    </w:p>
    <w:p w14:paraId="41D395AF" w14:textId="77777777" w:rsidR="00F14782" w:rsidRPr="00F14782" w:rsidRDefault="00F14782" w:rsidP="00F14782">
      <w:pPr>
        <w:numPr>
          <w:ilvl w:val="0"/>
          <w:numId w:val="13"/>
        </w:numPr>
        <w:rPr>
          <w:lang w:val="en-IN"/>
        </w:rPr>
      </w:pPr>
      <w:r w:rsidRPr="00F14782">
        <w:rPr>
          <w:b/>
          <w:bCs/>
          <w:lang w:val="en-IN"/>
        </w:rPr>
        <w:t>Precision</w:t>
      </w:r>
      <w:r w:rsidRPr="00F14782">
        <w:rPr>
          <w:lang w:val="en-IN"/>
        </w:rPr>
        <w:t>: 88.5%</w:t>
      </w:r>
    </w:p>
    <w:p w14:paraId="6D2222BA" w14:textId="77777777" w:rsidR="00F14782" w:rsidRPr="00F14782" w:rsidRDefault="00F14782" w:rsidP="00F14782">
      <w:pPr>
        <w:numPr>
          <w:ilvl w:val="0"/>
          <w:numId w:val="13"/>
        </w:numPr>
        <w:rPr>
          <w:lang w:val="en-IN"/>
        </w:rPr>
      </w:pPr>
      <w:r w:rsidRPr="00F14782">
        <w:rPr>
          <w:b/>
          <w:bCs/>
          <w:lang w:val="en-IN"/>
        </w:rPr>
        <w:t>Recall</w:t>
      </w:r>
      <w:r w:rsidRPr="00F14782">
        <w:rPr>
          <w:lang w:val="en-IN"/>
        </w:rPr>
        <w:t>: 89.2%</w:t>
      </w:r>
    </w:p>
    <w:p w14:paraId="519B36B3" w14:textId="77777777" w:rsidR="00F14782" w:rsidRPr="00F14782" w:rsidRDefault="00F14782" w:rsidP="00F14782">
      <w:pPr>
        <w:numPr>
          <w:ilvl w:val="0"/>
          <w:numId w:val="13"/>
        </w:numPr>
        <w:rPr>
          <w:lang w:val="en-IN"/>
        </w:rPr>
      </w:pPr>
      <w:r w:rsidRPr="00F14782">
        <w:rPr>
          <w:b/>
          <w:bCs/>
          <w:lang w:val="en-IN"/>
        </w:rPr>
        <w:t>mAP@50</w:t>
      </w:r>
      <w:r w:rsidRPr="00F14782">
        <w:rPr>
          <w:lang w:val="en-IN"/>
        </w:rPr>
        <w:t>: 91.6%</w:t>
      </w:r>
    </w:p>
    <w:p w14:paraId="4A8E580E" w14:textId="77777777" w:rsidR="00F14782" w:rsidRPr="00F14782" w:rsidRDefault="00F14782" w:rsidP="00F14782">
      <w:pPr>
        <w:numPr>
          <w:ilvl w:val="0"/>
          <w:numId w:val="13"/>
        </w:numPr>
        <w:rPr>
          <w:lang w:val="en-IN"/>
        </w:rPr>
      </w:pPr>
      <w:r w:rsidRPr="00F14782">
        <w:rPr>
          <w:b/>
          <w:bCs/>
          <w:lang w:val="en-IN"/>
        </w:rPr>
        <w:t>mAP@50–95</w:t>
      </w:r>
      <w:r w:rsidRPr="00F14782">
        <w:rPr>
          <w:lang w:val="en-IN"/>
        </w:rPr>
        <w:t>: 62.1%</w:t>
      </w:r>
    </w:p>
    <w:p w14:paraId="61DFB961" w14:textId="77777777" w:rsidR="00F14782" w:rsidRPr="00F14782" w:rsidRDefault="00F14782" w:rsidP="00F14782"/>
    <w:p w14:paraId="0CA5B42F" w14:textId="77777777" w:rsidR="002611FA" w:rsidRDefault="00000000">
      <w:pPr>
        <w:pStyle w:val="Heading2"/>
      </w:pPr>
      <w:r>
        <w:lastRenderedPageBreak/>
        <w:t>4. Sample Result Images</w:t>
      </w:r>
    </w:p>
    <w:p w14:paraId="6B15F293" w14:textId="6B402A24" w:rsidR="00CA7874" w:rsidRPr="00CA7874" w:rsidRDefault="00CA7874" w:rsidP="00CA7874">
      <w:pPr>
        <w:pStyle w:val="Heading2"/>
        <w:rPr>
          <w:lang w:val="en-IN"/>
        </w:rPr>
      </w:pPr>
      <w:r w:rsidRPr="00CA7874">
        <w:rPr>
          <w:lang w:val="en-IN"/>
        </w:rPr>
        <w:drawing>
          <wp:inline distT="0" distB="0" distL="0" distR="0" wp14:anchorId="15A4B73A" wp14:editId="6AE84230">
            <wp:extent cx="5486400" cy="5486400"/>
            <wp:effectExtent l="0" t="0" r="0" b="0"/>
            <wp:docPr id="5622002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2F5C" w14:textId="77777777" w:rsidR="00CA7874" w:rsidRDefault="00CA7874">
      <w:pPr>
        <w:pStyle w:val="Heading2"/>
      </w:pPr>
    </w:p>
    <w:p w14:paraId="55F3D5E0" w14:textId="77777777" w:rsidR="00CA7874" w:rsidRDefault="00CA7874">
      <w:pPr>
        <w:pStyle w:val="Heading2"/>
      </w:pPr>
    </w:p>
    <w:p w14:paraId="4B0E4593" w14:textId="77777777" w:rsidR="00CA7874" w:rsidRDefault="00CA7874">
      <w:pPr>
        <w:pStyle w:val="Heading2"/>
      </w:pPr>
    </w:p>
    <w:p w14:paraId="15F3EA35" w14:textId="77777777" w:rsidR="00CA7874" w:rsidRDefault="00CA7874">
      <w:pPr>
        <w:pStyle w:val="Heading2"/>
      </w:pPr>
    </w:p>
    <w:p w14:paraId="6A1C9065" w14:textId="77777777" w:rsidR="00CA7874" w:rsidRDefault="00CA7874">
      <w:pPr>
        <w:pStyle w:val="Heading2"/>
      </w:pPr>
    </w:p>
    <w:p w14:paraId="7492F681" w14:textId="77777777" w:rsidR="00CA7874" w:rsidRDefault="00CA7874">
      <w:pPr>
        <w:pStyle w:val="Heading2"/>
      </w:pPr>
    </w:p>
    <w:p w14:paraId="72D046BE" w14:textId="64DC5AC4" w:rsidR="002611FA" w:rsidRDefault="00000000" w:rsidP="00CA7874">
      <w:pPr>
        <w:pStyle w:val="Heading2"/>
        <w:ind w:firstLine="720"/>
      </w:pPr>
      <w:r>
        <w:lastRenderedPageBreak/>
        <w:t>5. Training Curves</w:t>
      </w:r>
    </w:p>
    <w:p w14:paraId="0F021654" w14:textId="507E31C5" w:rsidR="00CA7874" w:rsidRPr="00CA7874" w:rsidRDefault="00CA7874" w:rsidP="00CA7874">
      <w:pPr>
        <w:pStyle w:val="Heading2"/>
        <w:rPr>
          <w:lang w:val="en-IN"/>
        </w:rPr>
      </w:pPr>
      <w:r w:rsidRPr="00CA7874">
        <w:rPr>
          <w:lang w:val="en-IN"/>
        </w:rPr>
        <w:drawing>
          <wp:inline distT="0" distB="0" distL="0" distR="0" wp14:anchorId="237D0A55" wp14:editId="28C96040">
            <wp:extent cx="5486400" cy="2743200"/>
            <wp:effectExtent l="0" t="0" r="0" b="0"/>
            <wp:docPr id="719179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6CAA" w14:textId="68C653F8" w:rsidR="002611FA" w:rsidRDefault="002611FA"/>
    <w:sectPr w:rsidR="002611F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EA212C"/>
    <w:multiLevelType w:val="multilevel"/>
    <w:tmpl w:val="753E3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E35D42"/>
    <w:multiLevelType w:val="multilevel"/>
    <w:tmpl w:val="DE54B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C13930"/>
    <w:multiLevelType w:val="multilevel"/>
    <w:tmpl w:val="5E9E3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A840E7"/>
    <w:multiLevelType w:val="multilevel"/>
    <w:tmpl w:val="20442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3D3F1B"/>
    <w:multiLevelType w:val="multilevel"/>
    <w:tmpl w:val="5812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7744754">
    <w:abstractNumId w:val="8"/>
  </w:num>
  <w:num w:numId="2" w16cid:durableId="1608080459">
    <w:abstractNumId w:val="6"/>
  </w:num>
  <w:num w:numId="3" w16cid:durableId="1518227910">
    <w:abstractNumId w:val="5"/>
  </w:num>
  <w:num w:numId="4" w16cid:durableId="1528517859">
    <w:abstractNumId w:val="4"/>
  </w:num>
  <w:num w:numId="5" w16cid:durableId="1004475527">
    <w:abstractNumId w:val="7"/>
  </w:num>
  <w:num w:numId="6" w16cid:durableId="155268516">
    <w:abstractNumId w:val="3"/>
  </w:num>
  <w:num w:numId="7" w16cid:durableId="287662852">
    <w:abstractNumId w:val="2"/>
  </w:num>
  <w:num w:numId="8" w16cid:durableId="734085384">
    <w:abstractNumId w:val="1"/>
  </w:num>
  <w:num w:numId="9" w16cid:durableId="1436171190">
    <w:abstractNumId w:val="0"/>
  </w:num>
  <w:num w:numId="10" w16cid:durableId="285897365">
    <w:abstractNumId w:val="11"/>
  </w:num>
  <w:num w:numId="11" w16cid:durableId="240917563">
    <w:abstractNumId w:val="9"/>
  </w:num>
  <w:num w:numId="12" w16cid:durableId="1056661366">
    <w:abstractNumId w:val="12"/>
  </w:num>
  <w:num w:numId="13" w16cid:durableId="2117745988">
    <w:abstractNumId w:val="10"/>
  </w:num>
  <w:num w:numId="14" w16cid:durableId="11343669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611FA"/>
    <w:rsid w:val="0029639D"/>
    <w:rsid w:val="002C7089"/>
    <w:rsid w:val="00326F90"/>
    <w:rsid w:val="003D4273"/>
    <w:rsid w:val="00552B29"/>
    <w:rsid w:val="006B54DC"/>
    <w:rsid w:val="008D4CC1"/>
    <w:rsid w:val="00AA1D8D"/>
    <w:rsid w:val="00B47730"/>
    <w:rsid w:val="00CA7874"/>
    <w:rsid w:val="00CB0664"/>
    <w:rsid w:val="00F14782"/>
    <w:rsid w:val="00FA229C"/>
    <w:rsid w:val="00FC693F"/>
    <w:rsid w:val="00FD3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174575"/>
  <w14:defaultImageDpi w14:val="300"/>
  <w15:docId w15:val="{9FE8E19D-B684-40A6-AC6C-FCB1D5DC2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D4CC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saiteja ghankot</cp:lastModifiedBy>
  <cp:revision>6</cp:revision>
  <dcterms:created xsi:type="dcterms:W3CDTF">2013-12-23T23:15:00Z</dcterms:created>
  <dcterms:modified xsi:type="dcterms:W3CDTF">2025-08-30T16:03:00Z</dcterms:modified>
  <cp:category/>
</cp:coreProperties>
</file>