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005DD" w14:textId="77777777" w:rsidR="00EC0E69" w:rsidRDefault="00542820">
      <w:pPr>
        <w:jc w:val="center"/>
      </w:pPr>
      <w:r>
        <w:rPr>
          <w:b/>
          <w:color w:val="1F4E78"/>
          <w:sz w:val="36"/>
        </w:rPr>
        <w:t>Data Transformation Report</w:t>
      </w:r>
    </w:p>
    <w:p w14:paraId="35CDA4B6" w14:textId="77777777" w:rsidR="00EC0E69" w:rsidRDefault="00542820">
      <w:pPr>
        <w:jc w:val="center"/>
      </w:pPr>
      <w:r>
        <w:rPr>
          <w:color w:val="5A5A5A"/>
        </w:rPr>
        <w:t>Healthcare Data Analysis and Insights</w:t>
      </w:r>
    </w:p>
    <w:p w14:paraId="2D34A127" w14:textId="77777777" w:rsidR="00EC0E69" w:rsidRDefault="00EC0E69"/>
    <w:p w14:paraId="57171023" w14:textId="77777777" w:rsidR="00EC0E69" w:rsidRDefault="00542820">
      <w:r>
        <w:t>This report explains the transformation steps completed after data cleaning. The objective was to convert raw fields into useful analytical columns for the final Healthcare sheet, pivot tables, charts, and dashboard.</w:t>
      </w:r>
    </w:p>
    <w:p w14:paraId="2AD2E6AF" w14:textId="77777777" w:rsidR="00EC0E69" w:rsidRDefault="00542820">
      <w:pPr>
        <w:pStyle w:val="Heading2"/>
      </w:pPr>
      <w:r>
        <w:t>1. Split the names column into Title, First Name, and Last Name</w:t>
      </w:r>
    </w:p>
    <w:p w14:paraId="77E8847D" w14:textId="77777777" w:rsidR="00EC0E69" w:rsidRDefault="00542820">
      <w:r>
        <w:rPr>
          <w:b/>
        </w:rPr>
        <w:t xml:space="preserve">Answer: </w:t>
      </w:r>
      <w:r>
        <w:t>The name column was split into three meaningful columns to make customer profile data easier to analyze.</w:t>
      </w:r>
    </w:p>
    <w:tbl>
      <w:tblPr>
        <w:tblStyle w:val="TableGrid"/>
        <w:tblW w:w="0" w:type="auto"/>
        <w:jc w:val="center"/>
        <w:tblLook w:val="04A0" w:firstRow="1" w:lastRow="0" w:firstColumn="1" w:lastColumn="0" w:noHBand="0" w:noVBand="1"/>
      </w:tblPr>
      <w:tblGrid>
        <w:gridCol w:w="3393"/>
        <w:gridCol w:w="1419"/>
        <w:gridCol w:w="2412"/>
        <w:gridCol w:w="2126"/>
      </w:tblGrid>
      <w:tr w:rsidR="00EC0E69" w14:paraId="2C241A12" w14:textId="77777777">
        <w:trPr>
          <w:jc w:val="center"/>
        </w:trPr>
        <w:tc>
          <w:tcPr>
            <w:tcW w:w="3456" w:type="dxa"/>
            <w:shd w:val="clear" w:color="auto" w:fill="F2F4F7"/>
            <w:tcMar>
              <w:top w:w="80" w:type="dxa"/>
              <w:left w:w="120" w:type="dxa"/>
              <w:bottom w:w="80" w:type="dxa"/>
              <w:right w:w="120" w:type="dxa"/>
            </w:tcMar>
            <w:vAlign w:val="center"/>
          </w:tcPr>
          <w:p w14:paraId="2E2FA31A" w14:textId="77777777" w:rsidR="00EC0E69" w:rsidRDefault="00542820">
            <w:r>
              <w:rPr>
                <w:b/>
                <w:color w:val="1F4E78"/>
              </w:rPr>
              <w:t>Original Example</w:t>
            </w:r>
          </w:p>
        </w:tc>
        <w:tc>
          <w:tcPr>
            <w:tcW w:w="1440" w:type="dxa"/>
            <w:shd w:val="clear" w:color="auto" w:fill="F2F4F7"/>
            <w:tcMar>
              <w:top w:w="80" w:type="dxa"/>
              <w:left w:w="120" w:type="dxa"/>
              <w:bottom w:w="80" w:type="dxa"/>
              <w:right w:w="120" w:type="dxa"/>
            </w:tcMar>
            <w:vAlign w:val="center"/>
          </w:tcPr>
          <w:p w14:paraId="7490E14D" w14:textId="77777777" w:rsidR="00EC0E69" w:rsidRDefault="00542820">
            <w:r>
              <w:rPr>
                <w:b/>
                <w:color w:val="1F4E78"/>
              </w:rPr>
              <w:t>Title</w:t>
            </w:r>
          </w:p>
        </w:tc>
        <w:tc>
          <w:tcPr>
            <w:tcW w:w="2448" w:type="dxa"/>
            <w:shd w:val="clear" w:color="auto" w:fill="F2F4F7"/>
            <w:tcMar>
              <w:top w:w="80" w:type="dxa"/>
              <w:left w:w="120" w:type="dxa"/>
              <w:bottom w:w="80" w:type="dxa"/>
              <w:right w:w="120" w:type="dxa"/>
            </w:tcMar>
            <w:vAlign w:val="center"/>
          </w:tcPr>
          <w:p w14:paraId="75204466" w14:textId="77777777" w:rsidR="00EC0E69" w:rsidRDefault="00542820">
            <w:r>
              <w:rPr>
                <w:b/>
                <w:color w:val="1F4E78"/>
              </w:rPr>
              <w:t>First Name</w:t>
            </w:r>
          </w:p>
        </w:tc>
        <w:tc>
          <w:tcPr>
            <w:tcW w:w="2160" w:type="dxa"/>
            <w:shd w:val="clear" w:color="auto" w:fill="F2F4F7"/>
            <w:tcMar>
              <w:top w:w="80" w:type="dxa"/>
              <w:left w:w="120" w:type="dxa"/>
              <w:bottom w:w="80" w:type="dxa"/>
              <w:right w:w="120" w:type="dxa"/>
            </w:tcMar>
            <w:vAlign w:val="center"/>
          </w:tcPr>
          <w:p w14:paraId="71ECFFF4" w14:textId="77777777" w:rsidR="00EC0E69" w:rsidRDefault="00542820">
            <w:r>
              <w:rPr>
                <w:b/>
                <w:color w:val="1F4E78"/>
              </w:rPr>
              <w:t>Last Name</w:t>
            </w:r>
          </w:p>
        </w:tc>
      </w:tr>
      <w:tr w:rsidR="00EC0E69" w14:paraId="25078BDD" w14:textId="77777777">
        <w:trPr>
          <w:jc w:val="center"/>
        </w:trPr>
        <w:tc>
          <w:tcPr>
            <w:tcW w:w="3456" w:type="dxa"/>
            <w:tcMar>
              <w:top w:w="80" w:type="dxa"/>
              <w:left w:w="120" w:type="dxa"/>
              <w:bottom w:w="80" w:type="dxa"/>
              <w:right w:w="120" w:type="dxa"/>
            </w:tcMar>
            <w:vAlign w:val="center"/>
          </w:tcPr>
          <w:p w14:paraId="0008E3B5" w14:textId="77777777" w:rsidR="00EC0E69" w:rsidRDefault="00542820">
            <w:r>
              <w:t>Hawks, Ms. Kelly</w:t>
            </w:r>
          </w:p>
        </w:tc>
        <w:tc>
          <w:tcPr>
            <w:tcW w:w="1440" w:type="dxa"/>
            <w:tcMar>
              <w:top w:w="80" w:type="dxa"/>
              <w:left w:w="120" w:type="dxa"/>
              <w:bottom w:w="80" w:type="dxa"/>
              <w:right w:w="120" w:type="dxa"/>
            </w:tcMar>
            <w:vAlign w:val="center"/>
          </w:tcPr>
          <w:p w14:paraId="70144EF3" w14:textId="77777777" w:rsidR="00EC0E69" w:rsidRDefault="00542820">
            <w:r>
              <w:t>Ms</w:t>
            </w:r>
          </w:p>
        </w:tc>
        <w:tc>
          <w:tcPr>
            <w:tcW w:w="2448" w:type="dxa"/>
            <w:tcMar>
              <w:top w:w="80" w:type="dxa"/>
              <w:left w:w="120" w:type="dxa"/>
              <w:bottom w:w="80" w:type="dxa"/>
              <w:right w:w="120" w:type="dxa"/>
            </w:tcMar>
            <w:vAlign w:val="center"/>
          </w:tcPr>
          <w:p w14:paraId="5625A2F5" w14:textId="77777777" w:rsidR="00EC0E69" w:rsidRDefault="00542820">
            <w:r>
              <w:t>Kelly</w:t>
            </w:r>
          </w:p>
        </w:tc>
        <w:tc>
          <w:tcPr>
            <w:tcW w:w="2160" w:type="dxa"/>
            <w:tcMar>
              <w:top w:w="80" w:type="dxa"/>
              <w:left w:w="120" w:type="dxa"/>
              <w:bottom w:w="80" w:type="dxa"/>
              <w:right w:w="120" w:type="dxa"/>
            </w:tcMar>
            <w:vAlign w:val="center"/>
          </w:tcPr>
          <w:p w14:paraId="7CE98105" w14:textId="77777777" w:rsidR="00EC0E69" w:rsidRDefault="00542820">
            <w:r>
              <w:t>Hawks</w:t>
            </w:r>
          </w:p>
        </w:tc>
      </w:tr>
      <w:tr w:rsidR="00EC0E69" w14:paraId="04E5D3CD" w14:textId="77777777">
        <w:trPr>
          <w:jc w:val="center"/>
        </w:trPr>
        <w:tc>
          <w:tcPr>
            <w:tcW w:w="3456" w:type="dxa"/>
            <w:tcMar>
              <w:top w:w="80" w:type="dxa"/>
              <w:left w:w="120" w:type="dxa"/>
              <w:bottom w:w="80" w:type="dxa"/>
              <w:right w:w="120" w:type="dxa"/>
            </w:tcMar>
            <w:vAlign w:val="center"/>
          </w:tcPr>
          <w:p w14:paraId="2D8D5841" w14:textId="77777777" w:rsidR="00EC0E69" w:rsidRDefault="00542820">
            <w:r>
              <w:t>Lehner, Mr. Matthew D</w:t>
            </w:r>
          </w:p>
        </w:tc>
        <w:tc>
          <w:tcPr>
            <w:tcW w:w="1440" w:type="dxa"/>
            <w:tcMar>
              <w:top w:w="80" w:type="dxa"/>
              <w:left w:w="120" w:type="dxa"/>
              <w:bottom w:w="80" w:type="dxa"/>
              <w:right w:w="120" w:type="dxa"/>
            </w:tcMar>
            <w:vAlign w:val="center"/>
          </w:tcPr>
          <w:p w14:paraId="227F8D95" w14:textId="77777777" w:rsidR="00EC0E69" w:rsidRDefault="00542820">
            <w:r>
              <w:t>Mr</w:t>
            </w:r>
          </w:p>
        </w:tc>
        <w:tc>
          <w:tcPr>
            <w:tcW w:w="2448" w:type="dxa"/>
            <w:tcMar>
              <w:top w:w="80" w:type="dxa"/>
              <w:left w:w="120" w:type="dxa"/>
              <w:bottom w:w="80" w:type="dxa"/>
              <w:right w:w="120" w:type="dxa"/>
            </w:tcMar>
            <w:vAlign w:val="center"/>
          </w:tcPr>
          <w:p w14:paraId="12674A0C" w14:textId="77777777" w:rsidR="00EC0E69" w:rsidRDefault="00542820">
            <w:r>
              <w:t>Matthew D</w:t>
            </w:r>
          </w:p>
        </w:tc>
        <w:tc>
          <w:tcPr>
            <w:tcW w:w="2160" w:type="dxa"/>
            <w:tcMar>
              <w:top w:w="80" w:type="dxa"/>
              <w:left w:w="120" w:type="dxa"/>
              <w:bottom w:w="80" w:type="dxa"/>
              <w:right w:w="120" w:type="dxa"/>
            </w:tcMar>
            <w:vAlign w:val="center"/>
          </w:tcPr>
          <w:p w14:paraId="1F907BB0" w14:textId="77777777" w:rsidR="00EC0E69" w:rsidRDefault="00542820">
            <w:r>
              <w:t>Lehner</w:t>
            </w:r>
          </w:p>
        </w:tc>
      </w:tr>
    </w:tbl>
    <w:p w14:paraId="7FFB102C" w14:textId="77777777" w:rsidR="00EC0E69" w:rsidRDefault="00EC0E69"/>
    <w:p w14:paraId="5DA86ABC" w14:textId="77777777" w:rsidR="00EC0E69" w:rsidRDefault="00542820">
      <w:r>
        <w:rPr>
          <w:b/>
        </w:rPr>
        <w:t xml:space="preserve">What was done: </w:t>
      </w:r>
      <w:r>
        <w:t>The text before the comma was used as Last Name. The title and first name were extracted from the text after the comma.</w:t>
      </w:r>
    </w:p>
    <w:p w14:paraId="211386CA" w14:textId="77777777" w:rsidR="00EC0E69" w:rsidRDefault="00542820">
      <w:r>
        <w:rPr>
          <w:b/>
        </w:rPr>
        <w:t xml:space="preserve">Final result: </w:t>
      </w:r>
      <w:r>
        <w:t>The Customer Names table now contains Title, First Name, and Last Name columns.</w:t>
      </w:r>
    </w:p>
    <w:p w14:paraId="0526BAB8" w14:textId="77777777" w:rsidR="00EC0E69" w:rsidRDefault="00542820">
      <w:pPr>
        <w:pStyle w:val="Heading2"/>
      </w:pPr>
      <w:r>
        <w:t>2. Convert NumberOfMajorSurgeries to numerical data</w:t>
      </w:r>
    </w:p>
    <w:p w14:paraId="39D5D553" w14:textId="77777777" w:rsidR="00EC0E69" w:rsidRDefault="00542820">
      <w:r>
        <w:rPr>
          <w:b/>
        </w:rPr>
        <w:t xml:space="preserve">Answer: </w:t>
      </w:r>
      <w:r>
        <w:t>The NumberOfMajorSurgeries column contained text and numbers. The text value No major surgery was converted to 0.</w:t>
      </w:r>
    </w:p>
    <w:tbl>
      <w:tblPr>
        <w:tblStyle w:val="TableGrid"/>
        <w:tblW w:w="0" w:type="auto"/>
        <w:jc w:val="center"/>
        <w:tblLook w:val="04A0" w:firstRow="1" w:lastRow="0" w:firstColumn="1" w:lastColumn="0" w:noHBand="0" w:noVBand="1"/>
      </w:tblPr>
      <w:tblGrid>
        <w:gridCol w:w="3888"/>
        <w:gridCol w:w="2880"/>
      </w:tblGrid>
      <w:tr w:rsidR="00EC0E69" w14:paraId="2803FD18" w14:textId="77777777">
        <w:trPr>
          <w:jc w:val="center"/>
        </w:trPr>
        <w:tc>
          <w:tcPr>
            <w:tcW w:w="3888" w:type="dxa"/>
            <w:shd w:val="clear" w:color="auto" w:fill="F2F4F7"/>
            <w:tcMar>
              <w:top w:w="80" w:type="dxa"/>
              <w:left w:w="120" w:type="dxa"/>
              <w:bottom w:w="80" w:type="dxa"/>
              <w:right w:w="120" w:type="dxa"/>
            </w:tcMar>
            <w:vAlign w:val="center"/>
          </w:tcPr>
          <w:p w14:paraId="5B6598A2" w14:textId="77777777" w:rsidR="00EC0E69" w:rsidRDefault="00542820">
            <w:r>
              <w:rPr>
                <w:b/>
                <w:color w:val="1F4E78"/>
              </w:rPr>
              <w:t>Original Value</w:t>
            </w:r>
          </w:p>
        </w:tc>
        <w:tc>
          <w:tcPr>
            <w:tcW w:w="2880" w:type="dxa"/>
            <w:shd w:val="clear" w:color="auto" w:fill="F2F4F7"/>
            <w:tcMar>
              <w:top w:w="80" w:type="dxa"/>
              <w:left w:w="120" w:type="dxa"/>
              <w:bottom w:w="80" w:type="dxa"/>
              <w:right w:w="120" w:type="dxa"/>
            </w:tcMar>
            <w:vAlign w:val="center"/>
          </w:tcPr>
          <w:p w14:paraId="639D63A1" w14:textId="77777777" w:rsidR="00EC0E69" w:rsidRDefault="00542820">
            <w:r>
              <w:rPr>
                <w:b/>
                <w:color w:val="1F4E78"/>
              </w:rPr>
              <w:t>Converted Value</w:t>
            </w:r>
          </w:p>
        </w:tc>
      </w:tr>
      <w:tr w:rsidR="00EC0E69" w14:paraId="10D3C214" w14:textId="77777777">
        <w:trPr>
          <w:jc w:val="center"/>
        </w:trPr>
        <w:tc>
          <w:tcPr>
            <w:tcW w:w="3888" w:type="dxa"/>
            <w:tcMar>
              <w:top w:w="80" w:type="dxa"/>
              <w:left w:w="120" w:type="dxa"/>
              <w:bottom w:w="80" w:type="dxa"/>
              <w:right w:w="120" w:type="dxa"/>
            </w:tcMar>
            <w:vAlign w:val="center"/>
          </w:tcPr>
          <w:p w14:paraId="3C1140E2" w14:textId="77777777" w:rsidR="00EC0E69" w:rsidRDefault="00542820">
            <w:r>
              <w:t>No major surgery</w:t>
            </w:r>
          </w:p>
        </w:tc>
        <w:tc>
          <w:tcPr>
            <w:tcW w:w="2880" w:type="dxa"/>
            <w:tcMar>
              <w:top w:w="80" w:type="dxa"/>
              <w:left w:w="120" w:type="dxa"/>
              <w:bottom w:w="80" w:type="dxa"/>
              <w:right w:w="120" w:type="dxa"/>
            </w:tcMar>
            <w:vAlign w:val="center"/>
          </w:tcPr>
          <w:p w14:paraId="7CF2FCA8" w14:textId="77777777" w:rsidR="00EC0E69" w:rsidRDefault="00542820">
            <w:r>
              <w:t>0</w:t>
            </w:r>
          </w:p>
        </w:tc>
      </w:tr>
      <w:tr w:rsidR="00EC0E69" w14:paraId="02EE1B98" w14:textId="77777777">
        <w:trPr>
          <w:jc w:val="center"/>
        </w:trPr>
        <w:tc>
          <w:tcPr>
            <w:tcW w:w="3888" w:type="dxa"/>
            <w:tcMar>
              <w:top w:w="80" w:type="dxa"/>
              <w:left w:w="120" w:type="dxa"/>
              <w:bottom w:w="80" w:type="dxa"/>
              <w:right w:w="120" w:type="dxa"/>
            </w:tcMar>
            <w:vAlign w:val="center"/>
          </w:tcPr>
          <w:p w14:paraId="26C93549" w14:textId="77777777" w:rsidR="00EC0E69" w:rsidRDefault="00542820">
            <w:r>
              <w:t>1</w:t>
            </w:r>
          </w:p>
        </w:tc>
        <w:tc>
          <w:tcPr>
            <w:tcW w:w="2880" w:type="dxa"/>
            <w:tcMar>
              <w:top w:w="80" w:type="dxa"/>
              <w:left w:w="120" w:type="dxa"/>
              <w:bottom w:w="80" w:type="dxa"/>
              <w:right w:w="120" w:type="dxa"/>
            </w:tcMar>
            <w:vAlign w:val="center"/>
          </w:tcPr>
          <w:p w14:paraId="100DF7F5" w14:textId="77777777" w:rsidR="00EC0E69" w:rsidRDefault="00542820">
            <w:r>
              <w:t>1</w:t>
            </w:r>
          </w:p>
        </w:tc>
      </w:tr>
      <w:tr w:rsidR="00EC0E69" w14:paraId="6723CB3B" w14:textId="77777777">
        <w:trPr>
          <w:jc w:val="center"/>
        </w:trPr>
        <w:tc>
          <w:tcPr>
            <w:tcW w:w="3888" w:type="dxa"/>
            <w:tcMar>
              <w:top w:w="80" w:type="dxa"/>
              <w:left w:w="120" w:type="dxa"/>
              <w:bottom w:w="80" w:type="dxa"/>
              <w:right w:w="120" w:type="dxa"/>
            </w:tcMar>
            <w:vAlign w:val="center"/>
          </w:tcPr>
          <w:p w14:paraId="03A5426E" w14:textId="77777777" w:rsidR="00EC0E69" w:rsidRDefault="00542820">
            <w:r>
              <w:t>2</w:t>
            </w:r>
          </w:p>
        </w:tc>
        <w:tc>
          <w:tcPr>
            <w:tcW w:w="2880" w:type="dxa"/>
            <w:tcMar>
              <w:top w:w="80" w:type="dxa"/>
              <w:left w:w="120" w:type="dxa"/>
              <w:bottom w:w="80" w:type="dxa"/>
              <w:right w:w="120" w:type="dxa"/>
            </w:tcMar>
            <w:vAlign w:val="center"/>
          </w:tcPr>
          <w:p w14:paraId="75F22FE1" w14:textId="77777777" w:rsidR="00EC0E69" w:rsidRDefault="00542820">
            <w:r>
              <w:t>2</w:t>
            </w:r>
          </w:p>
        </w:tc>
      </w:tr>
      <w:tr w:rsidR="00EC0E69" w14:paraId="62C33346" w14:textId="77777777">
        <w:trPr>
          <w:jc w:val="center"/>
        </w:trPr>
        <w:tc>
          <w:tcPr>
            <w:tcW w:w="3888" w:type="dxa"/>
            <w:tcMar>
              <w:top w:w="80" w:type="dxa"/>
              <w:left w:w="120" w:type="dxa"/>
              <w:bottom w:w="80" w:type="dxa"/>
              <w:right w:w="120" w:type="dxa"/>
            </w:tcMar>
            <w:vAlign w:val="center"/>
          </w:tcPr>
          <w:p w14:paraId="633874C4" w14:textId="77777777" w:rsidR="00EC0E69" w:rsidRDefault="00542820">
            <w:r>
              <w:t>3</w:t>
            </w:r>
          </w:p>
        </w:tc>
        <w:tc>
          <w:tcPr>
            <w:tcW w:w="2880" w:type="dxa"/>
            <w:tcMar>
              <w:top w:w="80" w:type="dxa"/>
              <w:left w:w="120" w:type="dxa"/>
              <w:bottom w:w="80" w:type="dxa"/>
              <w:right w:w="120" w:type="dxa"/>
            </w:tcMar>
            <w:vAlign w:val="center"/>
          </w:tcPr>
          <w:p w14:paraId="07E47759" w14:textId="77777777" w:rsidR="00EC0E69" w:rsidRDefault="00542820">
            <w:r>
              <w:t>3</w:t>
            </w:r>
          </w:p>
        </w:tc>
      </w:tr>
    </w:tbl>
    <w:p w14:paraId="7592E921" w14:textId="77777777" w:rsidR="00EC0E69" w:rsidRDefault="00EC0E69"/>
    <w:p w14:paraId="20069BFD" w14:textId="77777777" w:rsidR="00EC0E69" w:rsidRDefault="00542820">
      <w:r>
        <w:rPr>
          <w:b/>
        </w:rPr>
        <w:t xml:space="preserve">What was done: </w:t>
      </w:r>
      <w:r>
        <w:t>Find and Replace was used to replace No major surgery with 0, so the column could be used for totals and pivot tables.</w:t>
      </w:r>
    </w:p>
    <w:p w14:paraId="389AFC45" w14:textId="77777777" w:rsidR="00EC0E69" w:rsidRDefault="00542820">
      <w:r>
        <w:rPr>
          <w:b/>
        </w:rPr>
        <w:t xml:space="preserve">Final result: </w:t>
      </w:r>
      <w:r>
        <w:t>The column now contains numeric values only: 0, 1, 2, and 3.</w:t>
      </w:r>
    </w:p>
    <w:p w14:paraId="2CCCC839" w14:textId="77777777" w:rsidR="00EC0E69" w:rsidRDefault="00542820">
      <w:pPr>
        <w:pStyle w:val="Heading2"/>
      </w:pPr>
      <w:r>
        <w:lastRenderedPageBreak/>
        <w:t>3. Check inconsistencies in Heart Issues and smoker columns</w:t>
      </w:r>
    </w:p>
    <w:p w14:paraId="4729EE6D" w14:textId="77777777" w:rsidR="00EC0E69" w:rsidRDefault="00542820">
      <w:r>
        <w:rPr>
          <w:b/>
        </w:rPr>
        <w:t xml:space="preserve">Answer: </w:t>
      </w:r>
      <w:r>
        <w:t xml:space="preserve">The Heart Issues and smoker columns had inconsistent text formatting, such as yes and No. The smoker column also had </w:t>
      </w:r>
      <w:proofErr w:type="gramStart"/>
      <w:r>
        <w:t>missing ?</w:t>
      </w:r>
      <w:proofErr w:type="gramEnd"/>
      <w:r>
        <w:t xml:space="preserve"> values.</w:t>
      </w:r>
    </w:p>
    <w:tbl>
      <w:tblPr>
        <w:tblStyle w:val="TableGrid"/>
        <w:tblW w:w="0" w:type="auto"/>
        <w:jc w:val="center"/>
        <w:tblLook w:val="04A0" w:firstRow="1" w:lastRow="0" w:firstColumn="1" w:lastColumn="0" w:noHBand="0" w:noVBand="1"/>
      </w:tblPr>
      <w:tblGrid>
        <w:gridCol w:w="2271"/>
        <w:gridCol w:w="3392"/>
        <w:gridCol w:w="3687"/>
      </w:tblGrid>
      <w:tr w:rsidR="00EC0E69" w14:paraId="33A2AEA9" w14:textId="77777777">
        <w:trPr>
          <w:jc w:val="center"/>
        </w:trPr>
        <w:tc>
          <w:tcPr>
            <w:tcW w:w="2304" w:type="dxa"/>
            <w:shd w:val="clear" w:color="auto" w:fill="F2F4F7"/>
            <w:tcMar>
              <w:top w:w="80" w:type="dxa"/>
              <w:left w:w="120" w:type="dxa"/>
              <w:bottom w:w="80" w:type="dxa"/>
              <w:right w:w="120" w:type="dxa"/>
            </w:tcMar>
            <w:vAlign w:val="center"/>
          </w:tcPr>
          <w:p w14:paraId="2EAC9C86" w14:textId="77777777" w:rsidR="00EC0E69" w:rsidRDefault="00542820">
            <w:r>
              <w:rPr>
                <w:b/>
                <w:color w:val="1F4E78"/>
              </w:rPr>
              <w:t>Column</w:t>
            </w:r>
          </w:p>
        </w:tc>
        <w:tc>
          <w:tcPr>
            <w:tcW w:w="3456" w:type="dxa"/>
            <w:shd w:val="clear" w:color="auto" w:fill="F2F4F7"/>
            <w:tcMar>
              <w:top w:w="80" w:type="dxa"/>
              <w:left w:w="120" w:type="dxa"/>
              <w:bottom w:w="80" w:type="dxa"/>
              <w:right w:w="120" w:type="dxa"/>
            </w:tcMar>
            <w:vAlign w:val="center"/>
          </w:tcPr>
          <w:p w14:paraId="2EFD7AC0" w14:textId="77777777" w:rsidR="00EC0E69" w:rsidRDefault="00542820">
            <w:r>
              <w:rPr>
                <w:b/>
                <w:color w:val="1F4E78"/>
              </w:rPr>
              <w:t>Issue Found</w:t>
            </w:r>
          </w:p>
        </w:tc>
        <w:tc>
          <w:tcPr>
            <w:tcW w:w="3744" w:type="dxa"/>
            <w:shd w:val="clear" w:color="auto" w:fill="F2F4F7"/>
            <w:tcMar>
              <w:top w:w="80" w:type="dxa"/>
              <w:left w:w="120" w:type="dxa"/>
              <w:bottom w:w="80" w:type="dxa"/>
              <w:right w:w="120" w:type="dxa"/>
            </w:tcMar>
            <w:vAlign w:val="center"/>
          </w:tcPr>
          <w:p w14:paraId="4D5AE8D2" w14:textId="77777777" w:rsidR="00EC0E69" w:rsidRDefault="00542820">
            <w:r>
              <w:rPr>
                <w:b/>
                <w:color w:val="1F4E78"/>
              </w:rPr>
              <w:t>Correction</w:t>
            </w:r>
          </w:p>
        </w:tc>
      </w:tr>
      <w:tr w:rsidR="00EC0E69" w14:paraId="38DE04BF" w14:textId="77777777">
        <w:trPr>
          <w:jc w:val="center"/>
        </w:trPr>
        <w:tc>
          <w:tcPr>
            <w:tcW w:w="2304" w:type="dxa"/>
            <w:tcMar>
              <w:top w:w="80" w:type="dxa"/>
              <w:left w:w="120" w:type="dxa"/>
              <w:bottom w:w="80" w:type="dxa"/>
              <w:right w:w="120" w:type="dxa"/>
            </w:tcMar>
            <w:vAlign w:val="center"/>
          </w:tcPr>
          <w:p w14:paraId="0313523B" w14:textId="77777777" w:rsidR="00EC0E69" w:rsidRDefault="00542820">
            <w:r>
              <w:t>Heart Issues</w:t>
            </w:r>
          </w:p>
        </w:tc>
        <w:tc>
          <w:tcPr>
            <w:tcW w:w="3456" w:type="dxa"/>
            <w:tcMar>
              <w:top w:w="80" w:type="dxa"/>
              <w:left w:w="120" w:type="dxa"/>
              <w:bottom w:w="80" w:type="dxa"/>
              <w:right w:w="120" w:type="dxa"/>
            </w:tcMar>
            <w:vAlign w:val="center"/>
          </w:tcPr>
          <w:p w14:paraId="174643D4" w14:textId="77777777" w:rsidR="00EC0E69" w:rsidRDefault="00542820">
            <w:proofErr w:type="gramStart"/>
            <w:r>
              <w:t>yes</w:t>
            </w:r>
            <w:proofErr w:type="gramEnd"/>
            <w:r>
              <w:t xml:space="preserve"> used with No</w:t>
            </w:r>
          </w:p>
        </w:tc>
        <w:tc>
          <w:tcPr>
            <w:tcW w:w="3744" w:type="dxa"/>
            <w:tcMar>
              <w:top w:w="80" w:type="dxa"/>
              <w:left w:w="120" w:type="dxa"/>
              <w:bottom w:w="80" w:type="dxa"/>
              <w:right w:w="120" w:type="dxa"/>
            </w:tcMar>
            <w:vAlign w:val="center"/>
          </w:tcPr>
          <w:p w14:paraId="7DA4DDCD" w14:textId="77777777" w:rsidR="00EC0E69" w:rsidRDefault="00542820">
            <w:r>
              <w:t>Standardized to Yes / No</w:t>
            </w:r>
          </w:p>
        </w:tc>
      </w:tr>
      <w:tr w:rsidR="00EC0E69" w14:paraId="3422C611" w14:textId="77777777">
        <w:trPr>
          <w:jc w:val="center"/>
        </w:trPr>
        <w:tc>
          <w:tcPr>
            <w:tcW w:w="2304" w:type="dxa"/>
            <w:tcMar>
              <w:top w:w="80" w:type="dxa"/>
              <w:left w:w="120" w:type="dxa"/>
              <w:bottom w:w="80" w:type="dxa"/>
              <w:right w:w="120" w:type="dxa"/>
            </w:tcMar>
            <w:vAlign w:val="center"/>
          </w:tcPr>
          <w:p w14:paraId="3868F638" w14:textId="77777777" w:rsidR="00EC0E69" w:rsidRDefault="00542820">
            <w:r>
              <w:t>smoker</w:t>
            </w:r>
          </w:p>
        </w:tc>
        <w:tc>
          <w:tcPr>
            <w:tcW w:w="3456" w:type="dxa"/>
            <w:tcMar>
              <w:top w:w="80" w:type="dxa"/>
              <w:left w:w="120" w:type="dxa"/>
              <w:bottom w:w="80" w:type="dxa"/>
              <w:right w:w="120" w:type="dxa"/>
            </w:tcMar>
            <w:vAlign w:val="center"/>
          </w:tcPr>
          <w:p w14:paraId="2DBA8C39" w14:textId="77777777" w:rsidR="00EC0E69" w:rsidRDefault="00542820">
            <w:r>
              <w:t xml:space="preserve">yes, No, </w:t>
            </w:r>
            <w:proofErr w:type="gramStart"/>
            <w:r>
              <w:t>and ?</w:t>
            </w:r>
            <w:proofErr w:type="gramEnd"/>
          </w:p>
        </w:tc>
        <w:tc>
          <w:tcPr>
            <w:tcW w:w="3744" w:type="dxa"/>
            <w:tcMar>
              <w:top w:w="80" w:type="dxa"/>
              <w:left w:w="120" w:type="dxa"/>
              <w:bottom w:w="80" w:type="dxa"/>
              <w:right w:w="120" w:type="dxa"/>
            </w:tcMar>
            <w:vAlign w:val="center"/>
          </w:tcPr>
          <w:p w14:paraId="68A2444A" w14:textId="77777777" w:rsidR="00EC0E69" w:rsidRDefault="00542820">
            <w:r>
              <w:t xml:space="preserve">Standardized to Yes / No and </w:t>
            </w:r>
            <w:proofErr w:type="gramStart"/>
            <w:r>
              <w:t>filled ?</w:t>
            </w:r>
            <w:proofErr w:type="gramEnd"/>
            <w:r>
              <w:t xml:space="preserve"> with No</w:t>
            </w:r>
          </w:p>
        </w:tc>
      </w:tr>
    </w:tbl>
    <w:p w14:paraId="35154554" w14:textId="77777777" w:rsidR="00EC0E69" w:rsidRDefault="00EC0E69"/>
    <w:p w14:paraId="0C11887A" w14:textId="77777777" w:rsidR="00EC0E69" w:rsidRDefault="00542820">
      <w:r>
        <w:rPr>
          <w:b/>
        </w:rPr>
        <w:t xml:space="preserve">What was done: </w:t>
      </w:r>
      <w:r>
        <w:t>The values were standardized to Yes and No. The missing smoker values were replaced with the most frequent value, No.</w:t>
      </w:r>
    </w:p>
    <w:p w14:paraId="17AD6572" w14:textId="77777777" w:rsidR="00EC0E69" w:rsidRDefault="00542820">
      <w:r>
        <w:rPr>
          <w:b/>
        </w:rPr>
        <w:t xml:space="preserve">Final result: </w:t>
      </w:r>
      <w:r>
        <w:t>Both columns now use consistent Yes/No values, making them ready for analysis and filtering.</w:t>
      </w:r>
    </w:p>
    <w:p w14:paraId="721997EF" w14:textId="77777777" w:rsidR="00EC0E69" w:rsidRDefault="00542820">
      <w:pPr>
        <w:pStyle w:val="Heading2"/>
      </w:pPr>
      <w:r>
        <w:t>4. Create Weight Status column based on BMI</w:t>
      </w:r>
    </w:p>
    <w:p w14:paraId="5AE69DA4" w14:textId="77777777" w:rsidR="00EC0E69" w:rsidRDefault="00542820">
      <w:r>
        <w:rPr>
          <w:b/>
        </w:rPr>
        <w:t xml:space="preserve">Answer: </w:t>
      </w:r>
      <w:r>
        <w:t>A new Weight Status column was created to classify each customer based on BMI.</w:t>
      </w:r>
    </w:p>
    <w:tbl>
      <w:tblPr>
        <w:tblStyle w:val="TableGrid"/>
        <w:tblW w:w="0" w:type="auto"/>
        <w:jc w:val="center"/>
        <w:tblLook w:val="04A0" w:firstRow="1" w:lastRow="0" w:firstColumn="1" w:lastColumn="0" w:noHBand="0" w:noVBand="1"/>
      </w:tblPr>
      <w:tblGrid>
        <w:gridCol w:w="3456"/>
        <w:gridCol w:w="3456"/>
      </w:tblGrid>
      <w:tr w:rsidR="00EC0E69" w14:paraId="65E352B2" w14:textId="77777777">
        <w:trPr>
          <w:jc w:val="center"/>
        </w:trPr>
        <w:tc>
          <w:tcPr>
            <w:tcW w:w="3456" w:type="dxa"/>
            <w:shd w:val="clear" w:color="auto" w:fill="F2F4F7"/>
            <w:tcMar>
              <w:top w:w="80" w:type="dxa"/>
              <w:left w:w="120" w:type="dxa"/>
              <w:bottom w:w="80" w:type="dxa"/>
              <w:right w:w="120" w:type="dxa"/>
            </w:tcMar>
            <w:vAlign w:val="center"/>
          </w:tcPr>
          <w:p w14:paraId="5C3A731E" w14:textId="77777777" w:rsidR="00EC0E69" w:rsidRDefault="00542820">
            <w:r>
              <w:rPr>
                <w:b/>
                <w:color w:val="1F4E78"/>
              </w:rPr>
              <w:t>BMI Range</w:t>
            </w:r>
          </w:p>
        </w:tc>
        <w:tc>
          <w:tcPr>
            <w:tcW w:w="3456" w:type="dxa"/>
            <w:shd w:val="clear" w:color="auto" w:fill="F2F4F7"/>
            <w:tcMar>
              <w:top w:w="80" w:type="dxa"/>
              <w:left w:w="120" w:type="dxa"/>
              <w:bottom w:w="80" w:type="dxa"/>
              <w:right w:w="120" w:type="dxa"/>
            </w:tcMar>
            <w:vAlign w:val="center"/>
          </w:tcPr>
          <w:p w14:paraId="495F3E3C" w14:textId="77777777" w:rsidR="00EC0E69" w:rsidRDefault="00542820">
            <w:r>
              <w:rPr>
                <w:b/>
                <w:color w:val="1F4E78"/>
              </w:rPr>
              <w:t>Weight Status</w:t>
            </w:r>
          </w:p>
        </w:tc>
      </w:tr>
      <w:tr w:rsidR="00EC0E69" w14:paraId="6498AA2E" w14:textId="77777777">
        <w:trPr>
          <w:jc w:val="center"/>
        </w:trPr>
        <w:tc>
          <w:tcPr>
            <w:tcW w:w="3456" w:type="dxa"/>
            <w:tcMar>
              <w:top w:w="80" w:type="dxa"/>
              <w:left w:w="120" w:type="dxa"/>
              <w:bottom w:w="80" w:type="dxa"/>
              <w:right w:w="120" w:type="dxa"/>
            </w:tcMar>
            <w:vAlign w:val="center"/>
          </w:tcPr>
          <w:p w14:paraId="5CE85AC4" w14:textId="77777777" w:rsidR="00EC0E69" w:rsidRDefault="00542820">
            <w:r>
              <w:t>Below 18.5</w:t>
            </w:r>
          </w:p>
        </w:tc>
        <w:tc>
          <w:tcPr>
            <w:tcW w:w="3456" w:type="dxa"/>
            <w:tcMar>
              <w:top w:w="80" w:type="dxa"/>
              <w:left w:w="120" w:type="dxa"/>
              <w:bottom w:w="80" w:type="dxa"/>
              <w:right w:w="120" w:type="dxa"/>
            </w:tcMar>
            <w:vAlign w:val="center"/>
          </w:tcPr>
          <w:p w14:paraId="58EF04D1" w14:textId="77777777" w:rsidR="00EC0E69" w:rsidRDefault="00542820">
            <w:r>
              <w:t>Underweight</w:t>
            </w:r>
          </w:p>
        </w:tc>
      </w:tr>
      <w:tr w:rsidR="00EC0E69" w14:paraId="32F5069D" w14:textId="77777777">
        <w:trPr>
          <w:jc w:val="center"/>
        </w:trPr>
        <w:tc>
          <w:tcPr>
            <w:tcW w:w="3456" w:type="dxa"/>
            <w:tcMar>
              <w:top w:w="80" w:type="dxa"/>
              <w:left w:w="120" w:type="dxa"/>
              <w:bottom w:w="80" w:type="dxa"/>
              <w:right w:w="120" w:type="dxa"/>
            </w:tcMar>
            <w:vAlign w:val="center"/>
          </w:tcPr>
          <w:p w14:paraId="4FC581E6" w14:textId="77777777" w:rsidR="00EC0E69" w:rsidRDefault="00542820">
            <w:r>
              <w:t>18.5 to 24.9</w:t>
            </w:r>
          </w:p>
        </w:tc>
        <w:tc>
          <w:tcPr>
            <w:tcW w:w="3456" w:type="dxa"/>
            <w:tcMar>
              <w:top w:w="80" w:type="dxa"/>
              <w:left w:w="120" w:type="dxa"/>
              <w:bottom w:w="80" w:type="dxa"/>
              <w:right w:w="120" w:type="dxa"/>
            </w:tcMar>
            <w:vAlign w:val="center"/>
          </w:tcPr>
          <w:p w14:paraId="67153091" w14:textId="77777777" w:rsidR="00EC0E69" w:rsidRDefault="00542820">
            <w:r>
              <w:t>Normal Weight</w:t>
            </w:r>
          </w:p>
        </w:tc>
      </w:tr>
      <w:tr w:rsidR="00EC0E69" w14:paraId="05A237EF" w14:textId="77777777">
        <w:trPr>
          <w:jc w:val="center"/>
        </w:trPr>
        <w:tc>
          <w:tcPr>
            <w:tcW w:w="3456" w:type="dxa"/>
            <w:tcMar>
              <w:top w:w="80" w:type="dxa"/>
              <w:left w:w="120" w:type="dxa"/>
              <w:bottom w:w="80" w:type="dxa"/>
              <w:right w:w="120" w:type="dxa"/>
            </w:tcMar>
            <w:vAlign w:val="center"/>
          </w:tcPr>
          <w:p w14:paraId="7D0B8A00" w14:textId="77777777" w:rsidR="00EC0E69" w:rsidRDefault="00542820">
            <w:r>
              <w:t>25.0 to 29.9</w:t>
            </w:r>
          </w:p>
        </w:tc>
        <w:tc>
          <w:tcPr>
            <w:tcW w:w="3456" w:type="dxa"/>
            <w:tcMar>
              <w:top w:w="80" w:type="dxa"/>
              <w:left w:w="120" w:type="dxa"/>
              <w:bottom w:w="80" w:type="dxa"/>
              <w:right w:w="120" w:type="dxa"/>
            </w:tcMar>
            <w:vAlign w:val="center"/>
          </w:tcPr>
          <w:p w14:paraId="3EBA2174" w14:textId="77777777" w:rsidR="00EC0E69" w:rsidRDefault="00542820">
            <w:r>
              <w:t>Overweight</w:t>
            </w:r>
          </w:p>
        </w:tc>
      </w:tr>
      <w:tr w:rsidR="00EC0E69" w14:paraId="3B910DAA" w14:textId="77777777">
        <w:trPr>
          <w:jc w:val="center"/>
        </w:trPr>
        <w:tc>
          <w:tcPr>
            <w:tcW w:w="3456" w:type="dxa"/>
            <w:tcMar>
              <w:top w:w="80" w:type="dxa"/>
              <w:left w:w="120" w:type="dxa"/>
              <w:bottom w:w="80" w:type="dxa"/>
              <w:right w:w="120" w:type="dxa"/>
            </w:tcMar>
            <w:vAlign w:val="center"/>
          </w:tcPr>
          <w:p w14:paraId="3B4888AB" w14:textId="77777777" w:rsidR="00EC0E69" w:rsidRDefault="00542820">
            <w:r>
              <w:t>30.0 and above</w:t>
            </w:r>
          </w:p>
        </w:tc>
        <w:tc>
          <w:tcPr>
            <w:tcW w:w="3456" w:type="dxa"/>
            <w:tcMar>
              <w:top w:w="80" w:type="dxa"/>
              <w:left w:w="120" w:type="dxa"/>
              <w:bottom w:w="80" w:type="dxa"/>
              <w:right w:w="120" w:type="dxa"/>
            </w:tcMar>
            <w:vAlign w:val="center"/>
          </w:tcPr>
          <w:p w14:paraId="68AFCE7A" w14:textId="77777777" w:rsidR="00EC0E69" w:rsidRDefault="00542820">
            <w:r>
              <w:t>Obesity</w:t>
            </w:r>
          </w:p>
        </w:tc>
      </w:tr>
    </w:tbl>
    <w:p w14:paraId="46C60973" w14:textId="77777777" w:rsidR="00EC0E69" w:rsidRDefault="00EC0E69"/>
    <w:p w14:paraId="366560B0" w14:textId="5D7516CE" w:rsidR="00EC0E69" w:rsidRDefault="00542820">
      <w:r>
        <w:rPr>
          <w:b/>
        </w:rPr>
        <w:t xml:space="preserve">What was done: </w:t>
      </w:r>
      <w:r>
        <w:t>BMI values were grouped into Underweight, Normal Weight, Overweight, and Obesity using the given BMI ranges</w:t>
      </w:r>
      <w:r w:rsidR="000B7BF1">
        <w:t xml:space="preserve"> and </w:t>
      </w:r>
      <w:r w:rsidR="000B7BF1" w:rsidRPr="000B7BF1">
        <w:rPr>
          <w:color w:val="EE0000"/>
        </w:rPr>
        <w:t>Formula</w:t>
      </w:r>
      <w:r w:rsidR="000B7BF1">
        <w:rPr>
          <w:color w:val="EE0000"/>
        </w:rPr>
        <w:t xml:space="preserve"> </w:t>
      </w:r>
      <w:r w:rsidR="000B7F51" w:rsidRPr="000B7F51">
        <w:rPr>
          <w:color w:val="00B050"/>
        </w:rPr>
        <w:t>=</w:t>
      </w:r>
      <w:proofErr w:type="gramStart"/>
      <w:r w:rsidR="000B7F51" w:rsidRPr="000B7F51">
        <w:rPr>
          <w:color w:val="00B050"/>
        </w:rPr>
        <w:t>IF(</w:t>
      </w:r>
      <w:proofErr w:type="gramEnd"/>
      <w:r w:rsidR="000B7F51" w:rsidRPr="000B7F51">
        <w:rPr>
          <w:color w:val="00B050"/>
        </w:rPr>
        <w:t>B2&lt;18.5,"Underweight</w:t>
      </w:r>
      <w:proofErr w:type="gramStart"/>
      <w:r w:rsidR="000B7F51" w:rsidRPr="000B7F51">
        <w:rPr>
          <w:color w:val="00B050"/>
        </w:rPr>
        <w:t>",IF</w:t>
      </w:r>
      <w:proofErr w:type="gramEnd"/>
      <w:r w:rsidR="000B7F51" w:rsidRPr="000B7F51">
        <w:rPr>
          <w:color w:val="00B050"/>
        </w:rPr>
        <w:t xml:space="preserve">(B2&lt;25,"Normal </w:t>
      </w:r>
      <w:proofErr w:type="spellStart"/>
      <w:r w:rsidR="000B7F51" w:rsidRPr="000B7F51">
        <w:rPr>
          <w:color w:val="00B050"/>
        </w:rPr>
        <w:t>Weight</w:t>
      </w:r>
      <w:proofErr w:type="gramStart"/>
      <w:r w:rsidR="000B7F51" w:rsidRPr="000B7F51">
        <w:rPr>
          <w:color w:val="00B050"/>
        </w:rPr>
        <w:t>",IF</w:t>
      </w:r>
      <w:proofErr w:type="spellEnd"/>
      <w:proofErr w:type="gramEnd"/>
      <w:r w:rsidR="000B7F51" w:rsidRPr="000B7F51">
        <w:rPr>
          <w:color w:val="00B050"/>
        </w:rPr>
        <w:t>(B2&lt;30,"Overweight","Obesity")))</w:t>
      </w:r>
    </w:p>
    <w:p w14:paraId="6A3B0698" w14:textId="77777777" w:rsidR="00EC0E69" w:rsidRDefault="00542820">
      <w:r>
        <w:rPr>
          <w:b/>
        </w:rPr>
        <w:t xml:space="preserve">Final result: </w:t>
      </w:r>
      <w:r>
        <w:t>The Weight Status column can now be used in pivot tables, charts, and dashboard slicers.</w:t>
      </w:r>
    </w:p>
    <w:p w14:paraId="7578DA12" w14:textId="77777777" w:rsidR="00EC0E69" w:rsidRDefault="00542820">
      <w:pPr>
        <w:pStyle w:val="Heading2"/>
      </w:pPr>
      <w:r>
        <w:t>5. Create Diabetes Status column based on HbA1C</w:t>
      </w:r>
    </w:p>
    <w:p w14:paraId="3852D11C" w14:textId="77777777" w:rsidR="00EC0E69" w:rsidRDefault="00542820">
      <w:r>
        <w:rPr>
          <w:b/>
        </w:rPr>
        <w:t xml:space="preserve">Answer: </w:t>
      </w:r>
      <w:r>
        <w:t>A new Diabetes Status column was created to classify each customer based on HbA1C.</w:t>
      </w:r>
    </w:p>
    <w:tbl>
      <w:tblPr>
        <w:tblStyle w:val="TableGrid"/>
        <w:tblW w:w="0" w:type="auto"/>
        <w:jc w:val="center"/>
        <w:tblLook w:val="04A0" w:firstRow="1" w:lastRow="0" w:firstColumn="1" w:lastColumn="0" w:noHBand="0" w:noVBand="1"/>
      </w:tblPr>
      <w:tblGrid>
        <w:gridCol w:w="3456"/>
        <w:gridCol w:w="3456"/>
      </w:tblGrid>
      <w:tr w:rsidR="00EC0E69" w14:paraId="31467814" w14:textId="77777777">
        <w:trPr>
          <w:jc w:val="center"/>
        </w:trPr>
        <w:tc>
          <w:tcPr>
            <w:tcW w:w="3456" w:type="dxa"/>
            <w:shd w:val="clear" w:color="auto" w:fill="F2F4F7"/>
            <w:tcMar>
              <w:top w:w="80" w:type="dxa"/>
              <w:left w:w="120" w:type="dxa"/>
              <w:bottom w:w="80" w:type="dxa"/>
              <w:right w:w="120" w:type="dxa"/>
            </w:tcMar>
            <w:vAlign w:val="center"/>
          </w:tcPr>
          <w:p w14:paraId="5C2D00A7" w14:textId="77777777" w:rsidR="00EC0E69" w:rsidRDefault="00542820">
            <w:r>
              <w:rPr>
                <w:b/>
                <w:color w:val="1F4E78"/>
              </w:rPr>
              <w:t>HbA1C Range</w:t>
            </w:r>
          </w:p>
        </w:tc>
        <w:tc>
          <w:tcPr>
            <w:tcW w:w="3456" w:type="dxa"/>
            <w:shd w:val="clear" w:color="auto" w:fill="F2F4F7"/>
            <w:tcMar>
              <w:top w:w="80" w:type="dxa"/>
              <w:left w:w="120" w:type="dxa"/>
              <w:bottom w:w="80" w:type="dxa"/>
              <w:right w:w="120" w:type="dxa"/>
            </w:tcMar>
            <w:vAlign w:val="center"/>
          </w:tcPr>
          <w:p w14:paraId="457EEC92" w14:textId="77777777" w:rsidR="00EC0E69" w:rsidRDefault="00542820">
            <w:r>
              <w:rPr>
                <w:b/>
                <w:color w:val="1F4E78"/>
              </w:rPr>
              <w:t>Diabetes Status</w:t>
            </w:r>
          </w:p>
        </w:tc>
      </w:tr>
      <w:tr w:rsidR="00EC0E69" w14:paraId="15A55951" w14:textId="77777777">
        <w:trPr>
          <w:jc w:val="center"/>
        </w:trPr>
        <w:tc>
          <w:tcPr>
            <w:tcW w:w="3456" w:type="dxa"/>
            <w:tcMar>
              <w:top w:w="80" w:type="dxa"/>
              <w:left w:w="120" w:type="dxa"/>
              <w:bottom w:w="80" w:type="dxa"/>
              <w:right w:w="120" w:type="dxa"/>
            </w:tcMar>
            <w:vAlign w:val="center"/>
          </w:tcPr>
          <w:p w14:paraId="77796556" w14:textId="77777777" w:rsidR="00EC0E69" w:rsidRDefault="00542820">
            <w:r>
              <w:t>Below 5.7</w:t>
            </w:r>
          </w:p>
        </w:tc>
        <w:tc>
          <w:tcPr>
            <w:tcW w:w="3456" w:type="dxa"/>
            <w:tcMar>
              <w:top w:w="80" w:type="dxa"/>
              <w:left w:w="120" w:type="dxa"/>
              <w:bottom w:w="80" w:type="dxa"/>
              <w:right w:w="120" w:type="dxa"/>
            </w:tcMar>
            <w:vAlign w:val="center"/>
          </w:tcPr>
          <w:p w14:paraId="07319ECA" w14:textId="77777777" w:rsidR="00EC0E69" w:rsidRDefault="00542820">
            <w:r>
              <w:t>Normal</w:t>
            </w:r>
          </w:p>
        </w:tc>
      </w:tr>
      <w:tr w:rsidR="00EC0E69" w14:paraId="7FC8C6E4" w14:textId="77777777">
        <w:trPr>
          <w:jc w:val="center"/>
        </w:trPr>
        <w:tc>
          <w:tcPr>
            <w:tcW w:w="3456" w:type="dxa"/>
            <w:tcMar>
              <w:top w:w="80" w:type="dxa"/>
              <w:left w:w="120" w:type="dxa"/>
              <w:bottom w:w="80" w:type="dxa"/>
              <w:right w:w="120" w:type="dxa"/>
            </w:tcMar>
            <w:vAlign w:val="center"/>
          </w:tcPr>
          <w:p w14:paraId="0360392B" w14:textId="77777777" w:rsidR="00EC0E69" w:rsidRDefault="00542820">
            <w:r>
              <w:lastRenderedPageBreak/>
              <w:t>5.7 to 6.4</w:t>
            </w:r>
          </w:p>
        </w:tc>
        <w:tc>
          <w:tcPr>
            <w:tcW w:w="3456" w:type="dxa"/>
            <w:tcMar>
              <w:top w:w="80" w:type="dxa"/>
              <w:left w:w="120" w:type="dxa"/>
              <w:bottom w:w="80" w:type="dxa"/>
              <w:right w:w="120" w:type="dxa"/>
            </w:tcMar>
            <w:vAlign w:val="center"/>
          </w:tcPr>
          <w:p w14:paraId="1D7DD7B4" w14:textId="77777777" w:rsidR="00EC0E69" w:rsidRDefault="00542820">
            <w:r>
              <w:t>Prediabetes</w:t>
            </w:r>
          </w:p>
        </w:tc>
      </w:tr>
      <w:tr w:rsidR="00EC0E69" w14:paraId="2A5B602C" w14:textId="77777777">
        <w:trPr>
          <w:jc w:val="center"/>
        </w:trPr>
        <w:tc>
          <w:tcPr>
            <w:tcW w:w="3456" w:type="dxa"/>
            <w:tcMar>
              <w:top w:w="80" w:type="dxa"/>
              <w:left w:w="120" w:type="dxa"/>
              <w:bottom w:w="80" w:type="dxa"/>
              <w:right w:w="120" w:type="dxa"/>
            </w:tcMar>
            <w:vAlign w:val="center"/>
          </w:tcPr>
          <w:p w14:paraId="54830300" w14:textId="77777777" w:rsidR="00EC0E69" w:rsidRDefault="00542820">
            <w:r>
              <w:t>6.5 and above</w:t>
            </w:r>
          </w:p>
        </w:tc>
        <w:tc>
          <w:tcPr>
            <w:tcW w:w="3456" w:type="dxa"/>
            <w:tcMar>
              <w:top w:w="80" w:type="dxa"/>
              <w:left w:w="120" w:type="dxa"/>
              <w:bottom w:w="80" w:type="dxa"/>
              <w:right w:w="120" w:type="dxa"/>
            </w:tcMar>
            <w:vAlign w:val="center"/>
          </w:tcPr>
          <w:p w14:paraId="4116FFAD" w14:textId="77777777" w:rsidR="00EC0E69" w:rsidRDefault="00542820">
            <w:r>
              <w:t>Diabetes</w:t>
            </w:r>
          </w:p>
        </w:tc>
      </w:tr>
    </w:tbl>
    <w:p w14:paraId="0E854709" w14:textId="77777777" w:rsidR="00EC0E69" w:rsidRDefault="00EC0E69"/>
    <w:p w14:paraId="2A02EFF3" w14:textId="1DAB95BE" w:rsidR="00EC0E69" w:rsidRDefault="00542820">
      <w:r>
        <w:rPr>
          <w:b/>
        </w:rPr>
        <w:t xml:space="preserve">What was done: </w:t>
      </w:r>
      <w:r>
        <w:t>HbA1C values were grouped into Normal, Prediabetes, and Diabetes using the given medical ranges</w:t>
      </w:r>
      <w:r w:rsidR="000B7BF1">
        <w:t xml:space="preserve"> and </w:t>
      </w:r>
      <w:r w:rsidR="000B7BF1" w:rsidRPr="000B7BF1">
        <w:rPr>
          <w:color w:val="EE0000"/>
        </w:rPr>
        <w:t>Formula</w:t>
      </w:r>
      <w:r w:rsidR="000B7BF1">
        <w:t xml:space="preserve"> </w:t>
      </w:r>
      <w:r w:rsidR="000B7BF1" w:rsidRPr="000B7BF1">
        <w:rPr>
          <w:color w:val="00B050"/>
        </w:rPr>
        <w:t>=IF(C2&lt;5.7,"Normal</w:t>
      </w:r>
      <w:proofErr w:type="gramStart"/>
      <w:r w:rsidR="000B7BF1" w:rsidRPr="000B7BF1">
        <w:rPr>
          <w:color w:val="00B050"/>
        </w:rPr>
        <w:t>",IF</w:t>
      </w:r>
      <w:proofErr w:type="gramEnd"/>
      <w:r w:rsidR="000B7BF1" w:rsidRPr="000B7BF1">
        <w:rPr>
          <w:color w:val="00B050"/>
        </w:rPr>
        <w:t>(C2&lt;6.5,"Prediabetes","Diabetes"))</w:t>
      </w:r>
    </w:p>
    <w:p w14:paraId="4DBC0249" w14:textId="77777777" w:rsidR="00EC0E69" w:rsidRDefault="00542820">
      <w:r>
        <w:rPr>
          <w:b/>
        </w:rPr>
        <w:t xml:space="preserve">Final result: </w:t>
      </w:r>
      <w:r>
        <w:t>The Diabetes Status column can now be used for health-risk analysis and dashboard filtering.</w:t>
      </w:r>
    </w:p>
    <w:p w14:paraId="40B08F86" w14:textId="77777777" w:rsidR="00EC0E69" w:rsidRDefault="00542820">
      <w:pPr>
        <w:pStyle w:val="Heading2"/>
      </w:pPr>
      <w:r>
        <w:t>6. Merge year, month, and date into Date of Birth</w:t>
      </w:r>
    </w:p>
    <w:p w14:paraId="507EDBD3" w14:textId="77777777" w:rsidR="00EC0E69" w:rsidRDefault="00542820">
      <w:r>
        <w:rPr>
          <w:b/>
        </w:rPr>
        <w:t xml:space="preserve">Answer: </w:t>
      </w:r>
      <w:r>
        <w:t>The separate year, month, and date columns were combined into one Date of Birth column.</w:t>
      </w:r>
    </w:p>
    <w:tbl>
      <w:tblPr>
        <w:tblStyle w:val="TableGrid"/>
        <w:tblW w:w="0" w:type="auto"/>
        <w:jc w:val="center"/>
        <w:tblLook w:val="04A0" w:firstRow="1" w:lastRow="0" w:firstColumn="1" w:lastColumn="0" w:noHBand="0" w:noVBand="1"/>
      </w:tblPr>
      <w:tblGrid>
        <w:gridCol w:w="3456"/>
        <w:gridCol w:w="2880"/>
        <w:gridCol w:w="2880"/>
      </w:tblGrid>
      <w:tr w:rsidR="00EC0E69" w14:paraId="5806FF3C" w14:textId="77777777">
        <w:trPr>
          <w:jc w:val="center"/>
        </w:trPr>
        <w:tc>
          <w:tcPr>
            <w:tcW w:w="3456" w:type="dxa"/>
            <w:shd w:val="clear" w:color="auto" w:fill="F2F4F7"/>
            <w:tcMar>
              <w:top w:w="80" w:type="dxa"/>
              <w:left w:w="120" w:type="dxa"/>
              <w:bottom w:w="80" w:type="dxa"/>
              <w:right w:w="120" w:type="dxa"/>
            </w:tcMar>
            <w:vAlign w:val="center"/>
          </w:tcPr>
          <w:p w14:paraId="2DC406D2" w14:textId="77777777" w:rsidR="00EC0E69" w:rsidRDefault="00542820">
            <w:r>
              <w:rPr>
                <w:b/>
                <w:color w:val="1F4E78"/>
              </w:rPr>
              <w:t>Input Columns</w:t>
            </w:r>
          </w:p>
        </w:tc>
        <w:tc>
          <w:tcPr>
            <w:tcW w:w="2880" w:type="dxa"/>
            <w:shd w:val="clear" w:color="auto" w:fill="F2F4F7"/>
            <w:tcMar>
              <w:top w:w="80" w:type="dxa"/>
              <w:left w:w="120" w:type="dxa"/>
              <w:bottom w:w="80" w:type="dxa"/>
              <w:right w:w="120" w:type="dxa"/>
            </w:tcMar>
            <w:vAlign w:val="center"/>
          </w:tcPr>
          <w:p w14:paraId="54465F9C" w14:textId="77777777" w:rsidR="00EC0E69" w:rsidRDefault="00542820">
            <w:r>
              <w:rPr>
                <w:b/>
                <w:color w:val="1F4E78"/>
              </w:rPr>
              <w:t>Output Column</w:t>
            </w:r>
          </w:p>
        </w:tc>
        <w:tc>
          <w:tcPr>
            <w:tcW w:w="2880" w:type="dxa"/>
            <w:shd w:val="clear" w:color="auto" w:fill="F2F4F7"/>
            <w:tcMar>
              <w:top w:w="80" w:type="dxa"/>
              <w:left w:w="120" w:type="dxa"/>
              <w:bottom w:w="80" w:type="dxa"/>
              <w:right w:w="120" w:type="dxa"/>
            </w:tcMar>
            <w:vAlign w:val="center"/>
          </w:tcPr>
          <w:p w14:paraId="2ACEBBCA" w14:textId="77777777" w:rsidR="00EC0E69" w:rsidRDefault="00542820">
            <w:r>
              <w:rPr>
                <w:b/>
                <w:color w:val="1F4E78"/>
              </w:rPr>
              <w:t>Format</w:t>
            </w:r>
          </w:p>
        </w:tc>
      </w:tr>
      <w:tr w:rsidR="00EC0E69" w14:paraId="62C7986F" w14:textId="77777777">
        <w:trPr>
          <w:jc w:val="center"/>
        </w:trPr>
        <w:tc>
          <w:tcPr>
            <w:tcW w:w="3456" w:type="dxa"/>
            <w:tcMar>
              <w:top w:w="80" w:type="dxa"/>
              <w:left w:w="120" w:type="dxa"/>
              <w:bottom w:w="80" w:type="dxa"/>
              <w:right w:w="120" w:type="dxa"/>
            </w:tcMar>
            <w:vAlign w:val="center"/>
          </w:tcPr>
          <w:p w14:paraId="1F7A8C3F" w14:textId="77777777" w:rsidR="00EC0E69" w:rsidRDefault="00542820">
            <w:r>
              <w:t>year + month + date</w:t>
            </w:r>
          </w:p>
        </w:tc>
        <w:tc>
          <w:tcPr>
            <w:tcW w:w="2880" w:type="dxa"/>
            <w:tcMar>
              <w:top w:w="80" w:type="dxa"/>
              <w:left w:w="120" w:type="dxa"/>
              <w:bottom w:w="80" w:type="dxa"/>
              <w:right w:w="120" w:type="dxa"/>
            </w:tcMar>
            <w:vAlign w:val="center"/>
          </w:tcPr>
          <w:p w14:paraId="3B63127F" w14:textId="77777777" w:rsidR="00EC0E69" w:rsidRDefault="00542820">
            <w:r>
              <w:t>Date of Birth</w:t>
            </w:r>
          </w:p>
        </w:tc>
        <w:tc>
          <w:tcPr>
            <w:tcW w:w="2880" w:type="dxa"/>
            <w:tcMar>
              <w:top w:w="80" w:type="dxa"/>
              <w:left w:w="120" w:type="dxa"/>
              <w:bottom w:w="80" w:type="dxa"/>
              <w:right w:w="120" w:type="dxa"/>
            </w:tcMar>
            <w:vAlign w:val="center"/>
          </w:tcPr>
          <w:p w14:paraId="62C96229" w14:textId="77777777" w:rsidR="00EC0E69" w:rsidRDefault="00542820">
            <w:r>
              <w:t>DD-MMM-YYYY</w:t>
            </w:r>
          </w:p>
        </w:tc>
      </w:tr>
    </w:tbl>
    <w:p w14:paraId="1E2FB67D" w14:textId="77777777" w:rsidR="00EC0E69" w:rsidRDefault="00EC0E69"/>
    <w:p w14:paraId="27789CEC" w14:textId="5A61DB04" w:rsidR="00EC0E69" w:rsidRPr="000B7F51" w:rsidRDefault="00542820">
      <w:pPr>
        <w:rPr>
          <w:color w:val="00B050"/>
        </w:rPr>
      </w:pPr>
      <w:r>
        <w:rPr>
          <w:b/>
        </w:rPr>
        <w:t xml:space="preserve">What was done: </w:t>
      </w:r>
      <w:r>
        <w:t>After cleaning missing year and month values, the three fields were merged and formatted as DD-MMM-YYYY</w:t>
      </w:r>
      <w:r w:rsidR="000B7F51">
        <w:t xml:space="preserve"> and </w:t>
      </w:r>
      <w:r w:rsidR="000B7F51" w:rsidRPr="000B7F51">
        <w:rPr>
          <w:color w:val="EE0000"/>
        </w:rPr>
        <w:t>Formula</w:t>
      </w:r>
      <w:r w:rsidR="000B7F51">
        <w:t xml:space="preserve"> </w:t>
      </w:r>
      <w:r w:rsidR="000B7F51" w:rsidRPr="000B7F51">
        <w:rPr>
          <w:color w:val="00B050"/>
        </w:rPr>
        <w:t>=DATEVALUE(D2&amp;"-"&amp;C2&amp;"-"&amp;B2)</w:t>
      </w:r>
    </w:p>
    <w:p w14:paraId="5928D676" w14:textId="77777777" w:rsidR="00EC0E69" w:rsidRDefault="00542820">
      <w:r>
        <w:rPr>
          <w:b/>
        </w:rPr>
        <w:t xml:space="preserve">Final result: </w:t>
      </w:r>
      <w:r>
        <w:t>The Date of Birth column is now in a proper date format for age calculation and analysis.</w:t>
      </w:r>
    </w:p>
    <w:p w14:paraId="0EB846B6" w14:textId="77777777" w:rsidR="00EC0E69" w:rsidRDefault="00542820">
      <w:pPr>
        <w:pStyle w:val="Heading2"/>
      </w:pPr>
      <w:r>
        <w:t>7. Calculate Age using Date of Birth and 08-Jun-2023</w:t>
      </w:r>
    </w:p>
    <w:p w14:paraId="4E7D5F6D" w14:textId="77777777" w:rsidR="00EC0E69" w:rsidRDefault="00542820">
      <w:r>
        <w:rPr>
          <w:b/>
        </w:rPr>
        <w:t xml:space="preserve">Answer: </w:t>
      </w:r>
      <w:r>
        <w:t>The Age column was calculated using each customer's Date of Birth and the dataset collection date.</w:t>
      </w:r>
    </w:p>
    <w:tbl>
      <w:tblPr>
        <w:tblStyle w:val="TableGrid"/>
        <w:tblW w:w="0" w:type="auto"/>
        <w:jc w:val="center"/>
        <w:tblLook w:val="04A0" w:firstRow="1" w:lastRow="0" w:firstColumn="1" w:lastColumn="0" w:noHBand="0" w:noVBand="1"/>
      </w:tblPr>
      <w:tblGrid>
        <w:gridCol w:w="2880"/>
        <w:gridCol w:w="2880"/>
        <w:gridCol w:w="2304"/>
      </w:tblGrid>
      <w:tr w:rsidR="00EC0E69" w14:paraId="55E85692" w14:textId="77777777">
        <w:trPr>
          <w:jc w:val="center"/>
        </w:trPr>
        <w:tc>
          <w:tcPr>
            <w:tcW w:w="2880" w:type="dxa"/>
            <w:shd w:val="clear" w:color="auto" w:fill="F2F4F7"/>
            <w:tcMar>
              <w:top w:w="80" w:type="dxa"/>
              <w:left w:w="120" w:type="dxa"/>
              <w:bottom w:w="80" w:type="dxa"/>
              <w:right w:w="120" w:type="dxa"/>
            </w:tcMar>
            <w:vAlign w:val="center"/>
          </w:tcPr>
          <w:p w14:paraId="3AC2B1FD" w14:textId="77777777" w:rsidR="00EC0E69" w:rsidRDefault="00542820">
            <w:r>
              <w:rPr>
                <w:b/>
                <w:color w:val="1F4E78"/>
              </w:rPr>
              <w:t>Input</w:t>
            </w:r>
          </w:p>
        </w:tc>
        <w:tc>
          <w:tcPr>
            <w:tcW w:w="2880" w:type="dxa"/>
            <w:shd w:val="clear" w:color="auto" w:fill="F2F4F7"/>
            <w:tcMar>
              <w:top w:w="80" w:type="dxa"/>
              <w:left w:w="120" w:type="dxa"/>
              <w:bottom w:w="80" w:type="dxa"/>
              <w:right w:w="120" w:type="dxa"/>
            </w:tcMar>
            <w:vAlign w:val="center"/>
          </w:tcPr>
          <w:p w14:paraId="5A330522" w14:textId="77777777" w:rsidR="00EC0E69" w:rsidRDefault="00542820">
            <w:r>
              <w:rPr>
                <w:b/>
                <w:color w:val="1F4E78"/>
              </w:rPr>
              <w:t>Reference Date</w:t>
            </w:r>
          </w:p>
        </w:tc>
        <w:tc>
          <w:tcPr>
            <w:tcW w:w="2304" w:type="dxa"/>
            <w:shd w:val="clear" w:color="auto" w:fill="F2F4F7"/>
            <w:tcMar>
              <w:top w:w="80" w:type="dxa"/>
              <w:left w:w="120" w:type="dxa"/>
              <w:bottom w:w="80" w:type="dxa"/>
              <w:right w:w="120" w:type="dxa"/>
            </w:tcMar>
            <w:vAlign w:val="center"/>
          </w:tcPr>
          <w:p w14:paraId="7258DB77" w14:textId="77777777" w:rsidR="00EC0E69" w:rsidRDefault="00542820">
            <w:r>
              <w:rPr>
                <w:b/>
                <w:color w:val="1F4E78"/>
              </w:rPr>
              <w:t>Output</w:t>
            </w:r>
          </w:p>
        </w:tc>
      </w:tr>
      <w:tr w:rsidR="00EC0E69" w14:paraId="2D33F376" w14:textId="77777777">
        <w:trPr>
          <w:jc w:val="center"/>
        </w:trPr>
        <w:tc>
          <w:tcPr>
            <w:tcW w:w="2880" w:type="dxa"/>
            <w:tcMar>
              <w:top w:w="80" w:type="dxa"/>
              <w:left w:w="120" w:type="dxa"/>
              <w:bottom w:w="80" w:type="dxa"/>
              <w:right w:w="120" w:type="dxa"/>
            </w:tcMar>
            <w:vAlign w:val="center"/>
          </w:tcPr>
          <w:p w14:paraId="4D4E0012" w14:textId="77777777" w:rsidR="00EC0E69" w:rsidRDefault="00542820">
            <w:r>
              <w:t>Date of Birth</w:t>
            </w:r>
          </w:p>
        </w:tc>
        <w:tc>
          <w:tcPr>
            <w:tcW w:w="2880" w:type="dxa"/>
            <w:tcMar>
              <w:top w:w="80" w:type="dxa"/>
              <w:left w:w="120" w:type="dxa"/>
              <w:bottom w:w="80" w:type="dxa"/>
              <w:right w:w="120" w:type="dxa"/>
            </w:tcMar>
            <w:vAlign w:val="center"/>
          </w:tcPr>
          <w:p w14:paraId="446594FF" w14:textId="77777777" w:rsidR="00EC0E69" w:rsidRDefault="00542820">
            <w:r>
              <w:t>08-Jun-2023</w:t>
            </w:r>
          </w:p>
        </w:tc>
        <w:tc>
          <w:tcPr>
            <w:tcW w:w="2304" w:type="dxa"/>
            <w:tcMar>
              <w:top w:w="80" w:type="dxa"/>
              <w:left w:w="120" w:type="dxa"/>
              <w:bottom w:w="80" w:type="dxa"/>
              <w:right w:w="120" w:type="dxa"/>
            </w:tcMar>
            <w:vAlign w:val="center"/>
          </w:tcPr>
          <w:p w14:paraId="0811C80B" w14:textId="77777777" w:rsidR="00EC0E69" w:rsidRDefault="00542820">
            <w:r>
              <w:t>Age</w:t>
            </w:r>
          </w:p>
        </w:tc>
      </w:tr>
    </w:tbl>
    <w:p w14:paraId="3D0FC8D0" w14:textId="77777777" w:rsidR="00EC0E69" w:rsidRDefault="00EC0E69"/>
    <w:p w14:paraId="2197B053" w14:textId="1112636B" w:rsidR="00EC0E69" w:rsidRPr="00574AD6" w:rsidRDefault="00542820">
      <w:pPr>
        <w:rPr>
          <w:color w:val="00B050"/>
        </w:rPr>
      </w:pPr>
      <w:r>
        <w:rPr>
          <w:b/>
        </w:rPr>
        <w:t xml:space="preserve">What was done: </w:t>
      </w:r>
      <w:r>
        <w:t>The collection date 08-Jun-2023 was used as the reference date to calculate completed years of age</w:t>
      </w:r>
      <w:r w:rsidR="00574AD6">
        <w:t xml:space="preserve"> and </w:t>
      </w:r>
      <w:r w:rsidR="00574AD6" w:rsidRPr="00574AD6">
        <w:rPr>
          <w:color w:val="EE0000"/>
        </w:rPr>
        <w:t xml:space="preserve">Formula </w:t>
      </w:r>
      <w:r w:rsidR="00574AD6" w:rsidRPr="00574AD6">
        <w:rPr>
          <w:color w:val="00B050"/>
        </w:rPr>
        <w:t>=DATEDIF(J</w:t>
      </w:r>
      <w:proofErr w:type="gramStart"/>
      <w:r w:rsidR="00574AD6" w:rsidRPr="00574AD6">
        <w:rPr>
          <w:color w:val="00B050"/>
        </w:rPr>
        <w:t>2,DATE</w:t>
      </w:r>
      <w:proofErr w:type="gramEnd"/>
      <w:r w:rsidR="00574AD6" w:rsidRPr="00574AD6">
        <w:rPr>
          <w:color w:val="00B050"/>
        </w:rPr>
        <w:t>(2023,6,8),"Y")</w:t>
      </w:r>
    </w:p>
    <w:p w14:paraId="5354350C" w14:textId="77777777" w:rsidR="00EC0E69" w:rsidRDefault="00542820">
      <w:r>
        <w:rPr>
          <w:b/>
        </w:rPr>
        <w:t xml:space="preserve">Final result: </w:t>
      </w:r>
      <w:r>
        <w:t>Each customer now has an Age value that can be used for age-based analysis.</w:t>
      </w:r>
    </w:p>
    <w:p w14:paraId="6083DF7B" w14:textId="77777777" w:rsidR="00EC0E69" w:rsidRDefault="00542820">
      <w:pPr>
        <w:pStyle w:val="Heading2"/>
      </w:pPr>
      <w:r>
        <w:t>8. Format charges column as currency</w:t>
      </w:r>
    </w:p>
    <w:p w14:paraId="3E214E85" w14:textId="77777777" w:rsidR="00EC0E69" w:rsidRDefault="00542820">
      <w:r>
        <w:rPr>
          <w:b/>
        </w:rPr>
        <w:t xml:space="preserve">Answer: </w:t>
      </w:r>
      <w:r>
        <w:t>The charges column was formatted as dollar currency to make healthcare costs easier to read and compare.</w:t>
      </w:r>
    </w:p>
    <w:tbl>
      <w:tblPr>
        <w:tblStyle w:val="TableGrid"/>
        <w:tblW w:w="0" w:type="auto"/>
        <w:jc w:val="center"/>
        <w:tblLook w:val="04A0" w:firstRow="1" w:lastRow="0" w:firstColumn="1" w:lastColumn="0" w:noHBand="0" w:noVBand="1"/>
      </w:tblPr>
      <w:tblGrid>
        <w:gridCol w:w="2304"/>
        <w:gridCol w:w="2880"/>
        <w:gridCol w:w="2880"/>
      </w:tblGrid>
      <w:tr w:rsidR="00EC0E69" w14:paraId="0BC787DC" w14:textId="77777777">
        <w:trPr>
          <w:jc w:val="center"/>
        </w:trPr>
        <w:tc>
          <w:tcPr>
            <w:tcW w:w="2304" w:type="dxa"/>
            <w:shd w:val="clear" w:color="auto" w:fill="F2F4F7"/>
            <w:tcMar>
              <w:top w:w="80" w:type="dxa"/>
              <w:left w:w="120" w:type="dxa"/>
              <w:bottom w:w="80" w:type="dxa"/>
              <w:right w:w="120" w:type="dxa"/>
            </w:tcMar>
            <w:vAlign w:val="center"/>
          </w:tcPr>
          <w:p w14:paraId="1ECE202E" w14:textId="77777777" w:rsidR="00EC0E69" w:rsidRDefault="00542820">
            <w:r>
              <w:rPr>
                <w:b/>
                <w:color w:val="1F4E78"/>
              </w:rPr>
              <w:t>Column</w:t>
            </w:r>
          </w:p>
        </w:tc>
        <w:tc>
          <w:tcPr>
            <w:tcW w:w="2880" w:type="dxa"/>
            <w:shd w:val="clear" w:color="auto" w:fill="F2F4F7"/>
            <w:tcMar>
              <w:top w:w="80" w:type="dxa"/>
              <w:left w:w="120" w:type="dxa"/>
              <w:bottom w:w="80" w:type="dxa"/>
              <w:right w:w="120" w:type="dxa"/>
            </w:tcMar>
            <w:vAlign w:val="center"/>
          </w:tcPr>
          <w:p w14:paraId="64B552B6" w14:textId="77777777" w:rsidR="00EC0E69" w:rsidRDefault="00542820">
            <w:r>
              <w:rPr>
                <w:b/>
                <w:color w:val="1F4E78"/>
              </w:rPr>
              <w:t>Format Applied</w:t>
            </w:r>
          </w:p>
        </w:tc>
        <w:tc>
          <w:tcPr>
            <w:tcW w:w="2880" w:type="dxa"/>
            <w:shd w:val="clear" w:color="auto" w:fill="F2F4F7"/>
            <w:tcMar>
              <w:top w:w="80" w:type="dxa"/>
              <w:left w:w="120" w:type="dxa"/>
              <w:bottom w:w="80" w:type="dxa"/>
              <w:right w:w="120" w:type="dxa"/>
            </w:tcMar>
            <w:vAlign w:val="center"/>
          </w:tcPr>
          <w:p w14:paraId="1B32ED55" w14:textId="77777777" w:rsidR="00EC0E69" w:rsidRDefault="00542820">
            <w:r>
              <w:rPr>
                <w:b/>
                <w:color w:val="1F4E78"/>
              </w:rPr>
              <w:t>Example</w:t>
            </w:r>
          </w:p>
        </w:tc>
      </w:tr>
      <w:tr w:rsidR="00EC0E69" w14:paraId="62CE471C" w14:textId="77777777">
        <w:trPr>
          <w:jc w:val="center"/>
        </w:trPr>
        <w:tc>
          <w:tcPr>
            <w:tcW w:w="2304" w:type="dxa"/>
            <w:tcMar>
              <w:top w:w="80" w:type="dxa"/>
              <w:left w:w="120" w:type="dxa"/>
              <w:bottom w:w="80" w:type="dxa"/>
              <w:right w:w="120" w:type="dxa"/>
            </w:tcMar>
            <w:vAlign w:val="center"/>
          </w:tcPr>
          <w:p w14:paraId="00B3BC52" w14:textId="77777777" w:rsidR="00EC0E69" w:rsidRDefault="00542820">
            <w:r>
              <w:lastRenderedPageBreak/>
              <w:t>charges</w:t>
            </w:r>
          </w:p>
        </w:tc>
        <w:tc>
          <w:tcPr>
            <w:tcW w:w="2880" w:type="dxa"/>
            <w:tcMar>
              <w:top w:w="80" w:type="dxa"/>
              <w:left w:w="120" w:type="dxa"/>
              <w:bottom w:w="80" w:type="dxa"/>
              <w:right w:w="120" w:type="dxa"/>
            </w:tcMar>
            <w:vAlign w:val="center"/>
          </w:tcPr>
          <w:p w14:paraId="0A4C4E83" w14:textId="77777777" w:rsidR="00EC0E69" w:rsidRDefault="00542820">
            <w:r>
              <w:t>$</w:t>
            </w:r>
            <w:proofErr w:type="gramStart"/>
            <w:r>
              <w:t>#,#</w:t>
            </w:r>
            <w:proofErr w:type="gramEnd"/>
            <w:r>
              <w:t>#0.00</w:t>
            </w:r>
          </w:p>
        </w:tc>
        <w:tc>
          <w:tcPr>
            <w:tcW w:w="2880" w:type="dxa"/>
            <w:tcMar>
              <w:top w:w="80" w:type="dxa"/>
              <w:left w:w="120" w:type="dxa"/>
              <w:bottom w:w="80" w:type="dxa"/>
              <w:right w:w="120" w:type="dxa"/>
            </w:tcMar>
            <w:vAlign w:val="center"/>
          </w:tcPr>
          <w:p w14:paraId="2C6CBE53" w14:textId="77777777" w:rsidR="00EC0E69" w:rsidRDefault="00542820">
            <w:r>
              <w:t>$9,634.54</w:t>
            </w:r>
          </w:p>
        </w:tc>
      </w:tr>
    </w:tbl>
    <w:p w14:paraId="1E8AF446" w14:textId="77777777" w:rsidR="00EC0E69" w:rsidRDefault="00EC0E69"/>
    <w:p w14:paraId="53C9DD39" w14:textId="77777777" w:rsidR="00EC0E69" w:rsidRDefault="00542820">
      <w:r>
        <w:rPr>
          <w:b/>
        </w:rPr>
        <w:t xml:space="preserve">What was done: </w:t>
      </w:r>
      <w:r>
        <w:t>The column was formatted using the $ symbol, comma separators, and two decimal places.</w:t>
      </w:r>
    </w:p>
    <w:p w14:paraId="0238AB9A" w14:textId="77777777" w:rsidR="00EC0E69" w:rsidRDefault="00542820">
      <w:r>
        <w:rPr>
          <w:b/>
        </w:rPr>
        <w:t xml:space="preserve">Final result: </w:t>
      </w:r>
      <w:r>
        <w:t>The charges values now appear in professional currency format, such as $9,634.54.</w:t>
      </w:r>
    </w:p>
    <w:p w14:paraId="531BE8E5" w14:textId="77777777" w:rsidR="00EC0E69" w:rsidRDefault="00542820">
      <w:pPr>
        <w:pStyle w:val="Heading1"/>
      </w:pPr>
      <w:r>
        <w:t>Conclusion</w:t>
      </w:r>
    </w:p>
    <w:p w14:paraId="70C26AA3" w14:textId="77777777" w:rsidR="00EC0E69" w:rsidRDefault="00542820">
      <w:r>
        <w:t>After transformation, the dataset contains clear customer name fields, numeric surgery counts, standardized categorical values, health-status classifications, proper dates, calculated ages, and currency-formatted charges. These transformed fields support accurate pivot tables, charts, and dashboard analysis.</w:t>
      </w:r>
    </w:p>
    <w:sectPr w:rsidR="00EC0E69"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D83FB9" w14:textId="77777777" w:rsidR="00542820" w:rsidRDefault="00542820" w:rsidP="000B7BF1">
      <w:pPr>
        <w:spacing w:after="0" w:line="240" w:lineRule="auto"/>
      </w:pPr>
      <w:r>
        <w:separator/>
      </w:r>
    </w:p>
  </w:endnote>
  <w:endnote w:type="continuationSeparator" w:id="0">
    <w:p w14:paraId="7AF34726" w14:textId="77777777" w:rsidR="00542820" w:rsidRDefault="00542820" w:rsidP="000B7B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482C5A" w14:textId="77777777" w:rsidR="00542820" w:rsidRDefault="00542820" w:rsidP="000B7BF1">
      <w:pPr>
        <w:spacing w:after="0" w:line="240" w:lineRule="auto"/>
      </w:pPr>
      <w:r>
        <w:separator/>
      </w:r>
    </w:p>
  </w:footnote>
  <w:footnote w:type="continuationSeparator" w:id="0">
    <w:p w14:paraId="157EB570" w14:textId="77777777" w:rsidR="00542820" w:rsidRDefault="00542820" w:rsidP="000B7B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7884524">
    <w:abstractNumId w:val="8"/>
  </w:num>
  <w:num w:numId="2" w16cid:durableId="2055814926">
    <w:abstractNumId w:val="6"/>
  </w:num>
  <w:num w:numId="3" w16cid:durableId="862016920">
    <w:abstractNumId w:val="5"/>
  </w:num>
  <w:num w:numId="4" w16cid:durableId="1121534015">
    <w:abstractNumId w:val="4"/>
  </w:num>
  <w:num w:numId="5" w16cid:durableId="1152452516">
    <w:abstractNumId w:val="7"/>
  </w:num>
  <w:num w:numId="6" w16cid:durableId="1096098459">
    <w:abstractNumId w:val="3"/>
  </w:num>
  <w:num w:numId="7" w16cid:durableId="775751470">
    <w:abstractNumId w:val="2"/>
  </w:num>
  <w:num w:numId="8" w16cid:durableId="853037988">
    <w:abstractNumId w:val="1"/>
  </w:num>
  <w:num w:numId="9" w16cid:durableId="5895047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7BF1"/>
    <w:rsid w:val="000B7F51"/>
    <w:rsid w:val="00121EBD"/>
    <w:rsid w:val="0015074B"/>
    <w:rsid w:val="0029639D"/>
    <w:rsid w:val="00326F90"/>
    <w:rsid w:val="00542820"/>
    <w:rsid w:val="00574AD6"/>
    <w:rsid w:val="00AA1D8D"/>
    <w:rsid w:val="00B47730"/>
    <w:rsid w:val="00CB0664"/>
    <w:rsid w:val="00EC0E6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CCBAEEA"/>
  <w14:defaultImageDpi w14:val="300"/>
  <w15:docId w15:val="{54B052C6-3B61-4A24-9BCB-0A3D09EE7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695</Words>
  <Characters>3964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Chinni Krishna</cp:lastModifiedBy>
  <cp:revision>2</cp:revision>
  <dcterms:created xsi:type="dcterms:W3CDTF">2026-05-29T08:51:00Z</dcterms:created>
  <dcterms:modified xsi:type="dcterms:W3CDTF">2026-05-29T08:51:00Z</dcterms:modified>
  <cp:category/>
</cp:coreProperties>
</file>