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40595" w14:textId="42FEC905" w:rsidR="00322526" w:rsidRDefault="002C480F" w:rsidP="002C480F">
      <w:pPr>
        <w:pStyle w:val="Heading1"/>
      </w:pPr>
      <w:r>
        <w:t>COMPUTER NETWORKS LAB 1</w:t>
      </w:r>
    </w:p>
    <w:p w14:paraId="21C4279B" w14:textId="462374D4" w:rsidR="002C480F" w:rsidRPr="00592FA1" w:rsidRDefault="002C480F" w:rsidP="002C480F">
      <w:pPr>
        <w:pStyle w:val="Heading2"/>
        <w:rPr>
          <w:b/>
          <w:bCs/>
        </w:rPr>
      </w:pPr>
      <w:r w:rsidRPr="00592FA1">
        <w:rPr>
          <w:b/>
          <w:bCs/>
        </w:rPr>
        <w:t xml:space="preserve">OBJECTIVES </w:t>
      </w:r>
    </w:p>
    <w:p w14:paraId="5430C6AA" w14:textId="77777777" w:rsidR="002C480F" w:rsidRPr="002C480F" w:rsidRDefault="002C480F" w:rsidP="002C480F">
      <w:pPr>
        <w:pStyle w:val="ListParagraph"/>
        <w:numPr>
          <w:ilvl w:val="0"/>
          <w:numId w:val="1"/>
        </w:numPr>
      </w:pPr>
      <w:r w:rsidRPr="002C480F">
        <w:t>To familiarize students with Cisco Packet Tracer.</w:t>
      </w:r>
    </w:p>
    <w:p w14:paraId="6E424E68" w14:textId="77777777" w:rsidR="002C480F" w:rsidRPr="002C480F" w:rsidRDefault="002C480F" w:rsidP="002C480F">
      <w:pPr>
        <w:pStyle w:val="ListParagraph"/>
        <w:numPr>
          <w:ilvl w:val="0"/>
          <w:numId w:val="1"/>
        </w:numPr>
      </w:pPr>
      <w:r w:rsidRPr="002C480F">
        <w:t>To set up a peer-to-peer (P2P) communication network.</w:t>
      </w:r>
    </w:p>
    <w:p w14:paraId="00C6E625" w14:textId="1AD5CF9C" w:rsidR="002C480F" w:rsidRPr="002C480F" w:rsidRDefault="002C480F" w:rsidP="002C480F">
      <w:pPr>
        <w:pStyle w:val="ListParagraph"/>
        <w:numPr>
          <w:ilvl w:val="0"/>
          <w:numId w:val="1"/>
        </w:numPr>
      </w:pPr>
      <w:r w:rsidRPr="002C480F">
        <w:t>To study different types of network cables and their colo</w:t>
      </w:r>
      <w:r>
        <w:t>u</w:t>
      </w:r>
      <w:r w:rsidRPr="002C480F">
        <w:t>r codes.</w:t>
      </w:r>
    </w:p>
    <w:p w14:paraId="4BC139EF" w14:textId="40AF2972" w:rsidR="002C480F" w:rsidRDefault="002C480F" w:rsidP="002C480F">
      <w:pPr>
        <w:pStyle w:val="ListParagraph"/>
        <w:numPr>
          <w:ilvl w:val="0"/>
          <w:numId w:val="1"/>
        </w:numPr>
      </w:pPr>
      <w:r w:rsidRPr="002C480F">
        <w:t>To document the observations and save the configuration file in a GitHub repository.</w:t>
      </w:r>
    </w:p>
    <w:p w14:paraId="31DD8BB0" w14:textId="26F22890" w:rsidR="002C480F" w:rsidRPr="00592FA1" w:rsidRDefault="002C480F" w:rsidP="002C480F">
      <w:pPr>
        <w:pStyle w:val="Heading2"/>
        <w:rPr>
          <w:b/>
          <w:bCs/>
        </w:rPr>
      </w:pPr>
      <w:r w:rsidRPr="00592FA1">
        <w:rPr>
          <w:b/>
          <w:bCs/>
        </w:rPr>
        <w:t>STEPS TAKEN TO SET UP THE NETWORK</w:t>
      </w:r>
    </w:p>
    <w:p w14:paraId="15135AFE" w14:textId="77777777" w:rsidR="002C480F" w:rsidRDefault="002C480F" w:rsidP="002C480F"/>
    <w:p w14:paraId="03C25ACF" w14:textId="3607B557" w:rsidR="002C480F" w:rsidRPr="002C480F" w:rsidRDefault="002C480F" w:rsidP="002C480F">
      <w:r>
        <w:t>STEP 1: Dragged the end devices and a Switch-PT on to the canvas.</w:t>
      </w:r>
    </w:p>
    <w:p w14:paraId="5A2936F9" w14:textId="59F8590F" w:rsidR="002C480F" w:rsidRDefault="002C480F" w:rsidP="002C480F">
      <w:r>
        <w:rPr>
          <w:noProof/>
        </w:rPr>
        <w:drawing>
          <wp:inline distT="0" distB="0" distL="0" distR="0" wp14:anchorId="156C8505" wp14:editId="3B557F10">
            <wp:extent cx="3429000" cy="2146300"/>
            <wp:effectExtent l="0" t="0" r="0" b="6350"/>
            <wp:docPr id="171452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29000" cy="2146300"/>
                    </a:xfrm>
                    <a:prstGeom prst="rect">
                      <a:avLst/>
                    </a:prstGeom>
                    <a:noFill/>
                    <a:ln>
                      <a:noFill/>
                    </a:ln>
                  </pic:spPr>
                </pic:pic>
              </a:graphicData>
            </a:graphic>
          </wp:inline>
        </w:drawing>
      </w:r>
    </w:p>
    <w:p w14:paraId="71DD06FB" w14:textId="009C8CC1" w:rsidR="002C480F" w:rsidRDefault="002C480F" w:rsidP="002C480F">
      <w:r>
        <w:t>STEP 2: connected the end devices to the switch using Straight-through copper cables.</w:t>
      </w:r>
    </w:p>
    <w:p w14:paraId="29F9B7D5" w14:textId="096BAB3E" w:rsidR="002C480F" w:rsidRDefault="002C480F" w:rsidP="002C480F">
      <w:r>
        <w:t>FastEthernet0 on PC0 to FastEthernet0/1 on Switch-PT</w:t>
      </w:r>
    </w:p>
    <w:p w14:paraId="2B502B25" w14:textId="456497BB" w:rsidR="002C480F" w:rsidRDefault="002C480F" w:rsidP="002C480F">
      <w:r>
        <w:t>Fs/0 on PC1 to Fs0/2 on Switch-PT</w:t>
      </w:r>
    </w:p>
    <w:p w14:paraId="581BD5A3" w14:textId="73D59F1E" w:rsidR="002C480F" w:rsidRDefault="002C480F" w:rsidP="002C480F">
      <w:r>
        <w:rPr>
          <w:noProof/>
        </w:rPr>
        <w:drawing>
          <wp:inline distT="0" distB="0" distL="0" distR="0" wp14:anchorId="0CD6AF6A" wp14:editId="6C9AB913">
            <wp:extent cx="2824012" cy="1746250"/>
            <wp:effectExtent l="0" t="0" r="0" b="6350"/>
            <wp:docPr id="432481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3059" cy="1751844"/>
                    </a:xfrm>
                    <a:prstGeom prst="rect">
                      <a:avLst/>
                    </a:prstGeom>
                    <a:noFill/>
                    <a:ln>
                      <a:noFill/>
                    </a:ln>
                  </pic:spPr>
                </pic:pic>
              </a:graphicData>
            </a:graphic>
          </wp:inline>
        </w:drawing>
      </w:r>
      <w:r>
        <w:rPr>
          <w:noProof/>
        </w:rPr>
        <w:drawing>
          <wp:inline distT="0" distB="0" distL="0" distR="0" wp14:anchorId="59F6EF40" wp14:editId="10DC3749">
            <wp:extent cx="2823845" cy="1746145"/>
            <wp:effectExtent l="0" t="0" r="0" b="6985"/>
            <wp:docPr id="78642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0135" cy="1750034"/>
                    </a:xfrm>
                    <a:prstGeom prst="rect">
                      <a:avLst/>
                    </a:prstGeom>
                    <a:noFill/>
                    <a:ln>
                      <a:noFill/>
                    </a:ln>
                  </pic:spPr>
                </pic:pic>
              </a:graphicData>
            </a:graphic>
          </wp:inline>
        </w:drawing>
      </w:r>
    </w:p>
    <w:p w14:paraId="3CCA3170" w14:textId="77777777" w:rsidR="008C71DD" w:rsidRDefault="008C71DD" w:rsidP="002C480F"/>
    <w:p w14:paraId="68C7B7C4" w14:textId="77777777" w:rsidR="008C71DD" w:rsidRDefault="008C71DD" w:rsidP="002C480F"/>
    <w:p w14:paraId="03569B87" w14:textId="77777777" w:rsidR="008C71DD" w:rsidRDefault="008C71DD" w:rsidP="002C480F"/>
    <w:p w14:paraId="6F2358C8" w14:textId="77777777" w:rsidR="008C71DD" w:rsidRDefault="008C71DD" w:rsidP="002C480F"/>
    <w:p w14:paraId="5F8A9443" w14:textId="34605EB1" w:rsidR="008C71DD" w:rsidRDefault="008C71DD" w:rsidP="002C480F">
      <w:r>
        <w:t>STEP 3: Started configuring the IP address and subnet mask for each end device in the network.</w:t>
      </w:r>
      <w:r w:rsidRPr="008C71DD">
        <w:t xml:space="preserve"> </w:t>
      </w:r>
    </w:p>
    <w:p w14:paraId="1B218A62" w14:textId="701D877C" w:rsidR="008C71DD" w:rsidRDefault="008C71DD" w:rsidP="002C480F">
      <w:r>
        <w:rPr>
          <w:noProof/>
        </w:rPr>
        <w:lastRenderedPageBreak/>
        <w:drawing>
          <wp:inline distT="0" distB="0" distL="0" distR="0" wp14:anchorId="100BA1D3" wp14:editId="0FDCECDC">
            <wp:extent cx="3122721" cy="2635250"/>
            <wp:effectExtent l="0" t="0" r="1905" b="0"/>
            <wp:docPr id="1840689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9452" cy="2640930"/>
                    </a:xfrm>
                    <a:prstGeom prst="rect">
                      <a:avLst/>
                    </a:prstGeom>
                    <a:noFill/>
                    <a:ln>
                      <a:noFill/>
                    </a:ln>
                  </pic:spPr>
                </pic:pic>
              </a:graphicData>
            </a:graphic>
          </wp:inline>
        </w:drawing>
      </w:r>
      <w:r>
        <w:rPr>
          <w:noProof/>
        </w:rPr>
        <w:drawing>
          <wp:inline distT="0" distB="0" distL="0" distR="0" wp14:anchorId="37E3A26C" wp14:editId="70008273">
            <wp:extent cx="2579193" cy="2622342"/>
            <wp:effectExtent l="0" t="0" r="0" b="6985"/>
            <wp:docPr id="1001392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5869" cy="2639297"/>
                    </a:xfrm>
                    <a:prstGeom prst="rect">
                      <a:avLst/>
                    </a:prstGeom>
                    <a:noFill/>
                    <a:ln>
                      <a:noFill/>
                    </a:ln>
                  </pic:spPr>
                </pic:pic>
              </a:graphicData>
            </a:graphic>
          </wp:inline>
        </w:drawing>
      </w:r>
    </w:p>
    <w:p w14:paraId="32755606" w14:textId="08435151" w:rsidR="008C71DD" w:rsidRDefault="008C71DD" w:rsidP="002C480F">
      <w:r>
        <w:rPr>
          <w:noProof/>
        </w:rPr>
        <w:drawing>
          <wp:inline distT="0" distB="0" distL="0" distR="0" wp14:anchorId="6B93950D" wp14:editId="3804B184">
            <wp:extent cx="5731510" cy="5827395"/>
            <wp:effectExtent l="0" t="0" r="2540" b="1905"/>
            <wp:docPr id="16372606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827395"/>
                    </a:xfrm>
                    <a:prstGeom prst="rect">
                      <a:avLst/>
                    </a:prstGeom>
                    <a:noFill/>
                    <a:ln>
                      <a:noFill/>
                    </a:ln>
                  </pic:spPr>
                </pic:pic>
              </a:graphicData>
            </a:graphic>
          </wp:inline>
        </w:drawing>
      </w:r>
    </w:p>
    <w:p w14:paraId="78D907BD" w14:textId="77777777" w:rsidR="008C71DD" w:rsidRDefault="008C71DD" w:rsidP="002C480F">
      <w:r>
        <w:lastRenderedPageBreak/>
        <w:t>STEP 4: Using the ping command</w:t>
      </w:r>
      <w:r>
        <w:br/>
      </w:r>
    </w:p>
    <w:p w14:paraId="506166BE" w14:textId="24840C4F" w:rsidR="008C71DD" w:rsidRDefault="008C71DD" w:rsidP="002C480F">
      <w:r>
        <w:rPr>
          <w:noProof/>
        </w:rPr>
        <w:drawing>
          <wp:inline distT="0" distB="0" distL="0" distR="0" wp14:anchorId="5C17BEF4" wp14:editId="677C3EDA">
            <wp:extent cx="5731510" cy="5827395"/>
            <wp:effectExtent l="0" t="0" r="2540" b="1905"/>
            <wp:docPr id="4107769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27395"/>
                    </a:xfrm>
                    <a:prstGeom prst="rect">
                      <a:avLst/>
                    </a:prstGeom>
                    <a:noFill/>
                    <a:ln>
                      <a:noFill/>
                    </a:ln>
                  </pic:spPr>
                </pic:pic>
              </a:graphicData>
            </a:graphic>
          </wp:inline>
        </w:drawing>
      </w:r>
    </w:p>
    <w:p w14:paraId="726E469C" w14:textId="77777777" w:rsidR="008C71DD" w:rsidRDefault="008C71DD" w:rsidP="002C480F"/>
    <w:p w14:paraId="71DCCE5F" w14:textId="1A7BACBB" w:rsidR="008C71DD" w:rsidRPr="00592FA1" w:rsidRDefault="008C71DD" w:rsidP="008C71DD">
      <w:pPr>
        <w:pStyle w:val="Heading2"/>
        <w:rPr>
          <w:b/>
          <w:bCs/>
        </w:rPr>
      </w:pPr>
      <w:r w:rsidRPr="00592FA1">
        <w:rPr>
          <w:b/>
          <w:bCs/>
        </w:rPr>
        <w:lastRenderedPageBreak/>
        <w:t>Observations using simulation mode:</w:t>
      </w:r>
    </w:p>
    <w:p w14:paraId="187352F5" w14:textId="40469AB3" w:rsidR="008C71DD" w:rsidRDefault="008C71DD" w:rsidP="008C71DD">
      <w:r>
        <w:rPr>
          <w:noProof/>
        </w:rPr>
        <w:drawing>
          <wp:inline distT="0" distB="0" distL="0" distR="0" wp14:anchorId="64CF7578" wp14:editId="5AE1A136">
            <wp:extent cx="5731510" cy="3559175"/>
            <wp:effectExtent l="0" t="0" r="2540" b="3175"/>
            <wp:docPr id="5995619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9175"/>
                    </a:xfrm>
                    <a:prstGeom prst="rect">
                      <a:avLst/>
                    </a:prstGeom>
                    <a:noFill/>
                    <a:ln>
                      <a:noFill/>
                    </a:ln>
                  </pic:spPr>
                </pic:pic>
              </a:graphicData>
            </a:graphic>
          </wp:inline>
        </w:drawing>
      </w:r>
    </w:p>
    <w:p w14:paraId="1AC97896" w14:textId="3F3AD698" w:rsidR="008C71DD" w:rsidRDefault="008C71DD" w:rsidP="008C71DD">
      <w:r>
        <w:t xml:space="preserve">I pinged PC0 from PC1. </w:t>
      </w:r>
    </w:p>
    <w:p w14:paraId="0207DDC0" w14:textId="3F39F2B1" w:rsidR="008C71DD" w:rsidRDefault="008C71DD" w:rsidP="008C71DD">
      <w:r>
        <w:rPr>
          <w:noProof/>
        </w:rPr>
        <w:drawing>
          <wp:inline distT="0" distB="0" distL="0" distR="0" wp14:anchorId="07FD7B13" wp14:editId="1BDA71E8">
            <wp:extent cx="5731510" cy="2977515"/>
            <wp:effectExtent l="0" t="0" r="2540" b="0"/>
            <wp:docPr id="16530210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p>
    <w:p w14:paraId="7D9F6E81" w14:textId="654C9149" w:rsidR="008C71DD" w:rsidRDefault="008C71DD" w:rsidP="008C71DD">
      <w:r>
        <w:t>An ICMP packet and an ARP packet were generated. The ARP packet seems to be an ARP request.</w:t>
      </w:r>
    </w:p>
    <w:p w14:paraId="600A09AA" w14:textId="29C46FC4" w:rsidR="008C71DD" w:rsidRDefault="008C71DD" w:rsidP="008C71DD">
      <w:r>
        <w:t xml:space="preserve">The destination MAC of this ARP packet is a broadcast MAC </w:t>
      </w:r>
      <w:proofErr w:type="gramStart"/>
      <w:r>
        <w:t>FFFF.FFFF.FFFF</w:t>
      </w:r>
      <w:proofErr w:type="gramEnd"/>
    </w:p>
    <w:p w14:paraId="099BCF2E" w14:textId="5D161C75" w:rsidR="008C71DD" w:rsidRDefault="008C71DD" w:rsidP="008C71DD">
      <w:r>
        <w:rPr>
          <w:noProof/>
        </w:rPr>
        <w:lastRenderedPageBreak/>
        <w:drawing>
          <wp:inline distT="0" distB="0" distL="0" distR="0" wp14:anchorId="58487BD1" wp14:editId="0B880F00">
            <wp:extent cx="5964976" cy="3098800"/>
            <wp:effectExtent l="0" t="0" r="0" b="6350"/>
            <wp:docPr id="19219020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3883" cy="3129402"/>
                    </a:xfrm>
                    <a:prstGeom prst="rect">
                      <a:avLst/>
                    </a:prstGeom>
                    <a:noFill/>
                    <a:ln>
                      <a:noFill/>
                    </a:ln>
                  </pic:spPr>
                </pic:pic>
              </a:graphicData>
            </a:graphic>
          </wp:inline>
        </w:drawing>
      </w:r>
    </w:p>
    <w:p w14:paraId="585C87E7" w14:textId="2B90EEFC" w:rsidR="008C71DD" w:rsidRDefault="007A6C5F" w:rsidP="008C71DD">
      <w:r>
        <w:rPr>
          <w:noProof/>
        </w:rPr>
        <w:drawing>
          <wp:inline distT="0" distB="0" distL="0" distR="0" wp14:anchorId="7EEDBC22" wp14:editId="75088BF3">
            <wp:extent cx="5930900" cy="3081098"/>
            <wp:effectExtent l="0" t="0" r="0" b="5080"/>
            <wp:docPr id="5424090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3228" cy="3103088"/>
                    </a:xfrm>
                    <a:prstGeom prst="rect">
                      <a:avLst/>
                    </a:prstGeom>
                    <a:noFill/>
                    <a:ln>
                      <a:noFill/>
                    </a:ln>
                  </pic:spPr>
                </pic:pic>
              </a:graphicData>
            </a:graphic>
          </wp:inline>
        </w:drawing>
      </w:r>
    </w:p>
    <w:p w14:paraId="48386F4A" w14:textId="60B2DB64" w:rsidR="007A6C5F" w:rsidRDefault="007A6C5F" w:rsidP="008C71DD">
      <w:r>
        <w:rPr>
          <w:noProof/>
        </w:rPr>
        <w:drawing>
          <wp:inline distT="0" distB="0" distL="0" distR="0" wp14:anchorId="4F0FE748" wp14:editId="3139C23A">
            <wp:extent cx="4377779" cy="2274253"/>
            <wp:effectExtent l="0" t="0" r="3810" b="0"/>
            <wp:docPr id="11983606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8477" cy="2300591"/>
                    </a:xfrm>
                    <a:prstGeom prst="rect">
                      <a:avLst/>
                    </a:prstGeom>
                    <a:noFill/>
                    <a:ln>
                      <a:noFill/>
                    </a:ln>
                  </pic:spPr>
                </pic:pic>
              </a:graphicData>
            </a:graphic>
          </wp:inline>
        </w:drawing>
      </w:r>
    </w:p>
    <w:p w14:paraId="404A9931" w14:textId="5D611737" w:rsidR="007A6C5F" w:rsidRDefault="007A6C5F" w:rsidP="008C71DD">
      <w:r>
        <w:rPr>
          <w:noProof/>
        </w:rPr>
        <w:lastRenderedPageBreak/>
        <w:drawing>
          <wp:inline distT="0" distB="0" distL="0" distR="0" wp14:anchorId="2018DE25" wp14:editId="6A8C4AA0">
            <wp:extent cx="5731510" cy="2977515"/>
            <wp:effectExtent l="0" t="0" r="2540" b="0"/>
            <wp:docPr id="13683042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p>
    <w:p w14:paraId="65583517" w14:textId="58007EAE" w:rsidR="007A6C5F" w:rsidRDefault="007A6C5F" w:rsidP="008C71DD">
      <w:r>
        <w:rPr>
          <w:noProof/>
        </w:rPr>
        <w:drawing>
          <wp:inline distT="0" distB="0" distL="0" distR="0" wp14:anchorId="7A8CCA6C" wp14:editId="25885CCB">
            <wp:extent cx="5731510" cy="2977515"/>
            <wp:effectExtent l="0" t="0" r="2540" b="0"/>
            <wp:docPr id="4014084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p>
    <w:p w14:paraId="2936114B" w14:textId="7EDB5719" w:rsidR="007A6C5F" w:rsidRDefault="007A6C5F" w:rsidP="008C71DD">
      <w:r>
        <w:lastRenderedPageBreak/>
        <w:t>ICMP:</w:t>
      </w:r>
      <w:r>
        <w:br/>
      </w:r>
      <w:r>
        <w:rPr>
          <w:noProof/>
        </w:rPr>
        <w:drawing>
          <wp:inline distT="0" distB="0" distL="0" distR="0" wp14:anchorId="7C1BE778" wp14:editId="05EA63AE">
            <wp:extent cx="5731510" cy="2977515"/>
            <wp:effectExtent l="0" t="0" r="2540" b="0"/>
            <wp:docPr id="15061712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p>
    <w:p w14:paraId="38878525" w14:textId="555AADC3" w:rsidR="00C3426E" w:rsidRDefault="007A6C5F" w:rsidP="008C71DD">
      <w:r>
        <w:rPr>
          <w:noProof/>
        </w:rPr>
        <w:lastRenderedPageBreak/>
        <w:drawing>
          <wp:inline distT="0" distB="0" distL="0" distR="0" wp14:anchorId="3B8F79DE" wp14:editId="02D6EC61">
            <wp:extent cx="5731510" cy="2977515"/>
            <wp:effectExtent l="0" t="0" r="2540" b="0"/>
            <wp:docPr id="17898988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r>
        <w:rPr>
          <w:noProof/>
        </w:rPr>
        <w:drawing>
          <wp:inline distT="0" distB="0" distL="0" distR="0" wp14:anchorId="683688B6" wp14:editId="2BBD014D">
            <wp:extent cx="5731510" cy="2977515"/>
            <wp:effectExtent l="0" t="0" r="2540" b="0"/>
            <wp:docPr id="13049036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r>
        <w:rPr>
          <w:noProof/>
        </w:rPr>
        <w:lastRenderedPageBreak/>
        <w:drawing>
          <wp:inline distT="0" distB="0" distL="0" distR="0" wp14:anchorId="73F8BABD" wp14:editId="724405EB">
            <wp:extent cx="5731510" cy="2977515"/>
            <wp:effectExtent l="0" t="0" r="2540" b="0"/>
            <wp:docPr id="11978660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r>
        <w:rPr>
          <w:noProof/>
        </w:rPr>
        <w:drawing>
          <wp:inline distT="0" distB="0" distL="0" distR="0" wp14:anchorId="6338C5AD" wp14:editId="2D316CD5">
            <wp:extent cx="5731510" cy="2977515"/>
            <wp:effectExtent l="0" t="0" r="2540" b="0"/>
            <wp:docPr id="16311823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r>
        <w:rPr>
          <w:noProof/>
        </w:rPr>
        <w:lastRenderedPageBreak/>
        <w:drawing>
          <wp:inline distT="0" distB="0" distL="0" distR="0" wp14:anchorId="68AB3460" wp14:editId="7B1682F9">
            <wp:extent cx="5731510" cy="2977515"/>
            <wp:effectExtent l="0" t="0" r="2540" b="0"/>
            <wp:docPr id="6693946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77515"/>
                    </a:xfrm>
                    <a:prstGeom prst="rect">
                      <a:avLst/>
                    </a:prstGeom>
                    <a:noFill/>
                    <a:ln>
                      <a:noFill/>
                    </a:ln>
                  </pic:spPr>
                </pic:pic>
              </a:graphicData>
            </a:graphic>
          </wp:inline>
        </w:drawing>
      </w:r>
    </w:p>
    <w:p w14:paraId="42033881" w14:textId="77777777" w:rsidR="00C3426E" w:rsidRDefault="00C3426E" w:rsidP="008C71DD"/>
    <w:p w14:paraId="36DF57D8" w14:textId="2B7C4319" w:rsidR="00C3426E" w:rsidRDefault="00B3771A" w:rsidP="008C71DD">
      <w:r>
        <w:t>To ping the PC0 from PC1, the PC1 needs the MAC address of PC</w:t>
      </w:r>
      <w:r w:rsidR="00924039">
        <w:t>0</w:t>
      </w:r>
      <w:r>
        <w:t>; which is acquired by the ARP request</w:t>
      </w:r>
      <w:r w:rsidR="000615A1">
        <w:t xml:space="preserve"> (observed to be a broadcast). After the ARP reply comes from the PC</w:t>
      </w:r>
      <w:r w:rsidR="00924039">
        <w:t>0</w:t>
      </w:r>
      <w:r w:rsidR="000615A1">
        <w:t>, PC</w:t>
      </w:r>
      <w:r w:rsidR="00924039">
        <w:t>1</w:t>
      </w:r>
      <w:r w:rsidR="000615A1">
        <w:t xml:space="preserve"> will know the MAC address of PC</w:t>
      </w:r>
      <w:r w:rsidR="00924039">
        <w:t>0</w:t>
      </w:r>
      <w:r w:rsidR="000615A1">
        <w:t xml:space="preserve"> and send the </w:t>
      </w:r>
      <w:r w:rsidR="0021656D">
        <w:t>ICMP echo request to the destination MAC of PC</w:t>
      </w:r>
      <w:r w:rsidR="00924039">
        <w:t>0</w:t>
      </w:r>
      <w:r w:rsidR="0021656D">
        <w:t xml:space="preserve">(unicast). </w:t>
      </w:r>
      <w:r w:rsidR="00924039">
        <w:t xml:space="preserve">PC0 will send a </w:t>
      </w:r>
      <w:r w:rsidR="007D2889">
        <w:t>ICMP Echo reply to the PC1 upon receiving the ICMP Echo requ</w:t>
      </w:r>
      <w:r w:rsidR="002D5871">
        <w:t>est</w:t>
      </w:r>
      <w:r w:rsidR="007D2889">
        <w:t>.</w:t>
      </w:r>
    </w:p>
    <w:p w14:paraId="0F8DB07A" w14:textId="77777777" w:rsidR="0093406A" w:rsidRDefault="0093406A" w:rsidP="0093406A">
      <w:pPr>
        <w:pStyle w:val="Heading2"/>
      </w:pPr>
    </w:p>
    <w:p w14:paraId="7DEA58B5" w14:textId="1C78FD63" w:rsidR="0093406A" w:rsidRPr="00592FA1" w:rsidRDefault="0093406A" w:rsidP="0093406A">
      <w:pPr>
        <w:pStyle w:val="Heading2"/>
        <w:rPr>
          <w:b/>
          <w:bCs/>
        </w:rPr>
      </w:pPr>
      <w:r w:rsidRPr="00592FA1">
        <w:rPr>
          <w:b/>
          <w:bCs/>
        </w:rPr>
        <w:t>CABLES:</w:t>
      </w:r>
      <w:r w:rsidRPr="00592FA1">
        <w:rPr>
          <w:b/>
          <w:bCs/>
        </w:rPr>
        <w:br/>
      </w:r>
    </w:p>
    <w:p w14:paraId="7CC5F900" w14:textId="5B767967" w:rsidR="0093406A" w:rsidRDefault="0093406A" w:rsidP="0093406A">
      <w:pPr>
        <w:pStyle w:val="Heading3"/>
      </w:pPr>
      <w:r>
        <w:t>CONSOLE CABLE:</w:t>
      </w:r>
    </w:p>
    <w:p w14:paraId="380399C3" w14:textId="29BBD334" w:rsidR="0093406A" w:rsidRDefault="0093406A" w:rsidP="0093406A">
      <w:r w:rsidRPr="0093406A">
        <w:t>A console cable, often called a "rollover cable" or "Cisco console cable," is used to connect a computer or terminal to the console port of a networking device, such as a router, switch, or firewall. This connection allows direct access to the device's command-line interface (CLI) for configuration, monitoring, and troubleshooting purposes.</w:t>
      </w:r>
    </w:p>
    <w:p w14:paraId="6D5DAEDD" w14:textId="642938E8" w:rsidR="0093406A" w:rsidRDefault="008E16C7" w:rsidP="008E16C7">
      <w:pPr>
        <w:pStyle w:val="Heading3"/>
      </w:pPr>
      <w:r>
        <w:t>COPPER STRAIGHT THROUGH CABLE:</w:t>
      </w:r>
    </w:p>
    <w:p w14:paraId="16D3F2BA" w14:textId="77777777" w:rsidR="008E16C7" w:rsidRPr="008E16C7" w:rsidRDefault="008E16C7" w:rsidP="008E16C7">
      <w:r w:rsidRPr="008E16C7">
        <w:t>A copper straight cable, commonly referred to as a straight-through Ethernet cable, is used to connect different types of devices in a network, such as a computer to a switch, a router to a modem, or a switch to a router. It is the most common type of Ethernet cable used in local area networks (LANs).</w:t>
      </w:r>
    </w:p>
    <w:p w14:paraId="1B0F7065" w14:textId="4E20E48D" w:rsidR="00784614" w:rsidRPr="00784614" w:rsidRDefault="00784614" w:rsidP="00784614">
      <w:r w:rsidRPr="00784614">
        <w:rPr>
          <w:b/>
          <w:bCs/>
        </w:rPr>
        <w:t>Usage</w:t>
      </w:r>
      <w:r w:rsidRPr="00784614">
        <w:t>:</w:t>
      </w:r>
    </w:p>
    <w:p w14:paraId="3A5798FA" w14:textId="77777777" w:rsidR="00784614" w:rsidRPr="00784614" w:rsidRDefault="00784614" w:rsidP="00784614">
      <w:pPr>
        <w:numPr>
          <w:ilvl w:val="0"/>
          <w:numId w:val="3"/>
        </w:numPr>
      </w:pPr>
      <w:r w:rsidRPr="00784614">
        <w:rPr>
          <w:b/>
          <w:bCs/>
        </w:rPr>
        <w:t>PC to Switch/Hub</w:t>
      </w:r>
      <w:r w:rsidRPr="00784614">
        <w:t>: Connecting a computer to a network switch or hub.</w:t>
      </w:r>
    </w:p>
    <w:p w14:paraId="4D9470D5" w14:textId="77777777" w:rsidR="00784614" w:rsidRPr="00784614" w:rsidRDefault="00784614" w:rsidP="00784614">
      <w:pPr>
        <w:numPr>
          <w:ilvl w:val="0"/>
          <w:numId w:val="3"/>
        </w:numPr>
      </w:pPr>
      <w:r w:rsidRPr="00784614">
        <w:rPr>
          <w:b/>
          <w:bCs/>
        </w:rPr>
        <w:t>Router to Modem</w:t>
      </w:r>
      <w:r w:rsidRPr="00784614">
        <w:t>: Connecting a router to a broadband modem.</w:t>
      </w:r>
    </w:p>
    <w:p w14:paraId="52B97631" w14:textId="77777777" w:rsidR="00784614" w:rsidRPr="00784614" w:rsidRDefault="00784614" w:rsidP="00784614">
      <w:pPr>
        <w:numPr>
          <w:ilvl w:val="0"/>
          <w:numId w:val="3"/>
        </w:numPr>
      </w:pPr>
      <w:r w:rsidRPr="00784614">
        <w:rPr>
          <w:b/>
          <w:bCs/>
        </w:rPr>
        <w:t>PC to Router</w:t>
      </w:r>
      <w:r w:rsidRPr="00784614">
        <w:t>: Directly connecting a computer to a router.</w:t>
      </w:r>
    </w:p>
    <w:p w14:paraId="60F93BB3" w14:textId="41E26C36" w:rsidR="008E16C7" w:rsidRDefault="00784614" w:rsidP="00784614">
      <w:pPr>
        <w:numPr>
          <w:ilvl w:val="0"/>
          <w:numId w:val="3"/>
        </w:numPr>
      </w:pPr>
      <w:r w:rsidRPr="00784614">
        <w:rPr>
          <w:b/>
          <w:bCs/>
        </w:rPr>
        <w:t>Switch to Router</w:t>
      </w:r>
      <w:r w:rsidRPr="00784614">
        <w:t>: Connecting a network switch to a router.</w:t>
      </w:r>
    </w:p>
    <w:p w14:paraId="3D325199" w14:textId="32B8B6F2" w:rsidR="00784614" w:rsidRDefault="00784614" w:rsidP="00784614">
      <w:pPr>
        <w:rPr>
          <w:b/>
          <w:bCs/>
        </w:rPr>
      </w:pPr>
    </w:p>
    <w:p w14:paraId="40F95531" w14:textId="0C693F4B" w:rsidR="00A63452" w:rsidRDefault="00A63452" w:rsidP="00A63452">
      <w:pPr>
        <w:pStyle w:val="Heading3"/>
      </w:pPr>
      <w:r>
        <w:lastRenderedPageBreak/>
        <w:t>COPPER CROSSOVER CABLE:</w:t>
      </w:r>
    </w:p>
    <w:p w14:paraId="1C250C08" w14:textId="77777777" w:rsidR="006F6191" w:rsidRPr="006F6191" w:rsidRDefault="006F6191" w:rsidP="006F6191">
      <w:r w:rsidRPr="006F6191">
        <w:t>A copper crossover cable is a type of Ethernet cable used to connect similar devices directly to each other without the need for a network switch or router. The wiring of the cable is designed to "</w:t>
      </w:r>
      <w:proofErr w:type="spellStart"/>
      <w:r w:rsidRPr="006F6191">
        <w:t>cross over</w:t>
      </w:r>
      <w:proofErr w:type="spellEnd"/>
      <w:r w:rsidRPr="006F6191">
        <w:t>" the transmit and receive signals, allowing two devices to communicate directly.</w:t>
      </w:r>
    </w:p>
    <w:p w14:paraId="6520A03D" w14:textId="77777777" w:rsidR="006F6191" w:rsidRDefault="006F6191" w:rsidP="006F6191">
      <w:r w:rsidRPr="006F6191">
        <w:rPr>
          <w:b/>
          <w:bCs/>
        </w:rPr>
        <w:t>PC to PC:</w:t>
      </w:r>
      <w:r>
        <w:t xml:space="preserve"> Connecting two computers directly without a switch or hub.</w:t>
      </w:r>
    </w:p>
    <w:p w14:paraId="2FB0260E" w14:textId="77777777" w:rsidR="006F6191" w:rsidRDefault="006F6191" w:rsidP="006F6191">
      <w:r w:rsidRPr="006F6191">
        <w:rPr>
          <w:b/>
          <w:bCs/>
        </w:rPr>
        <w:t>Switch to Switch:</w:t>
      </w:r>
      <w:r>
        <w:t xml:space="preserve"> Connecting two network switches directly without using a router or another intermediate device.</w:t>
      </w:r>
    </w:p>
    <w:p w14:paraId="13B0B9CF" w14:textId="77777777" w:rsidR="006F6191" w:rsidRDefault="006F6191" w:rsidP="006F6191">
      <w:r w:rsidRPr="006F6191">
        <w:rPr>
          <w:b/>
          <w:bCs/>
        </w:rPr>
        <w:t>Router to Router:</w:t>
      </w:r>
      <w:r>
        <w:t xml:space="preserve"> Connecting two routers directly for certain networking setups.</w:t>
      </w:r>
    </w:p>
    <w:p w14:paraId="37C7F345" w14:textId="7DD5020D" w:rsidR="006F6191" w:rsidRDefault="006F6191" w:rsidP="006F6191">
      <w:r w:rsidRPr="006F6191">
        <w:rPr>
          <w:b/>
          <w:bCs/>
        </w:rPr>
        <w:t>PC to Router:</w:t>
      </w:r>
      <w:r>
        <w:t xml:space="preserve"> In older setups, sometimes used to connect a computer directly to a router for configuration or testing purposes.</w:t>
      </w:r>
    </w:p>
    <w:p w14:paraId="42E804A6" w14:textId="6207A35B" w:rsidR="006F6191" w:rsidRDefault="00886CE4" w:rsidP="00886CE4">
      <w:pPr>
        <w:pStyle w:val="Heading3"/>
      </w:pPr>
      <w:r>
        <w:t>FIBER OPTIC CABLES:</w:t>
      </w:r>
    </w:p>
    <w:p w14:paraId="54D6026F" w14:textId="6E7A5007" w:rsidR="00886CE4" w:rsidRDefault="00886CE4" w:rsidP="00886CE4">
      <w:r w:rsidRPr="00886CE4">
        <w:t xml:space="preserve">Fiber optic cables are used to transmit data as pulses of light through thin strands of glass or plastic </w:t>
      </w:r>
      <w:proofErr w:type="spellStart"/>
      <w:r w:rsidRPr="00886CE4">
        <w:t>fibers</w:t>
      </w:r>
      <w:proofErr w:type="spellEnd"/>
      <w:r w:rsidRPr="00886CE4">
        <w:t>. They are a key component in modern telecommunications and networking, offering high-speed data transfer, long-distance communication, and resistance to electromagnetic interference.</w:t>
      </w:r>
    </w:p>
    <w:p w14:paraId="72D76B35" w14:textId="20D3D968" w:rsidR="00886CE4" w:rsidRDefault="0034681E" w:rsidP="0034681E">
      <w:pPr>
        <w:pStyle w:val="Heading3"/>
      </w:pPr>
      <w:r>
        <w:t>PHONE CABLES:</w:t>
      </w:r>
    </w:p>
    <w:p w14:paraId="594D9425" w14:textId="77777777" w:rsidR="0034681E" w:rsidRPr="0034681E" w:rsidRDefault="0034681E" w:rsidP="0034681E">
      <w:r w:rsidRPr="0034681E">
        <w:t>Phone cables, also known as telephone or landline cables, are used to connect telephones to the public switched telephone network (PSTN) or a private branch exchange (PBX) system. They carry voice signals (and sometimes data) over relatively short distances, typically within homes, offices, or other buildings.</w:t>
      </w:r>
    </w:p>
    <w:p w14:paraId="3FA06315" w14:textId="4234030B" w:rsidR="0034681E" w:rsidRDefault="00B80C9D" w:rsidP="00FE013D">
      <w:pPr>
        <w:pStyle w:val="Heading3"/>
      </w:pPr>
      <w:r>
        <w:t>COAXIAL CABLES</w:t>
      </w:r>
      <w:r w:rsidR="00E4056B">
        <w:t>:</w:t>
      </w:r>
    </w:p>
    <w:p w14:paraId="363E2B8F" w14:textId="44B77AB9" w:rsidR="00E4056B" w:rsidRDefault="00D41601" w:rsidP="0034681E">
      <w:r w:rsidRPr="00D41601">
        <w:t>Coaxial cables, commonly known as coax cables, are used to transmit high-frequency signals, particularly for television, internet, and radio communications. They consist of a central conductor, an insulating layer, a metallic shield, and an outer insulating layer, all arranged coaxially, meaning they share the same axis.</w:t>
      </w:r>
    </w:p>
    <w:p w14:paraId="00F7EF49" w14:textId="774AD138" w:rsidR="00D41601" w:rsidRDefault="00D41601" w:rsidP="00373AE3">
      <w:pPr>
        <w:pStyle w:val="Heading3"/>
      </w:pPr>
      <w:r>
        <w:t>SERIAL DCE</w:t>
      </w:r>
      <w:r w:rsidR="00373AE3">
        <w:t>:</w:t>
      </w:r>
    </w:p>
    <w:p w14:paraId="2D224ABD" w14:textId="1E053B65" w:rsidR="00373AE3" w:rsidRDefault="006B6329" w:rsidP="00373AE3">
      <w:r w:rsidRPr="006B6329">
        <w:t>Serial DCE (Data Circuit-terminating Equipment) cables are used to connect Data Terminal Equipment (DTE), such as a computer or router, to Data Circuit-terminating Equipment (DCE), such as a modem or a network switch. The DCE cable is responsible for establishing and maintaining the data connection, typically in serial communication.</w:t>
      </w:r>
    </w:p>
    <w:p w14:paraId="29AE7A02" w14:textId="682BE379" w:rsidR="006B6329" w:rsidRDefault="006479A4" w:rsidP="006479A4">
      <w:pPr>
        <w:pStyle w:val="Heading3"/>
      </w:pPr>
      <w:r>
        <w:t>SERIAL DTE:</w:t>
      </w:r>
    </w:p>
    <w:p w14:paraId="1D643773" w14:textId="5AB7D716" w:rsidR="006479A4" w:rsidRDefault="006479A4" w:rsidP="006479A4">
      <w:r w:rsidRPr="006479A4">
        <w:t>Serial DTE (Data Terminal Equipment) refers to a device that communicates with a Data Circuit-terminating Equipment (DCE) in a serial communication setup. The role of a DTE device is to generate, process, or consume data, while the DCE device typically provides the connection to a network or communication line.</w:t>
      </w:r>
    </w:p>
    <w:p w14:paraId="11AD3C91" w14:textId="7E210392" w:rsidR="006479A4" w:rsidRDefault="001554A4" w:rsidP="001554A4">
      <w:pPr>
        <w:pStyle w:val="Heading3"/>
      </w:pPr>
      <w:r>
        <w:t>OCTAL CABLE:</w:t>
      </w:r>
    </w:p>
    <w:p w14:paraId="7DCFEDF9" w14:textId="357F7A39" w:rsidR="001554A4" w:rsidRDefault="001554A4" w:rsidP="001554A4">
      <w:r w:rsidRPr="001554A4">
        <w:t>An octal cable, also known as an octopus cable or a serial breakout cable, is used in networking and telecommunications environments to connect multiple serial devices to a single serial interface on a server, router, or terminal server. The cable typically has a single connector on one end that connects to the serial interface and breaks out into eight individual serial connectors on the other end.</w:t>
      </w:r>
    </w:p>
    <w:p w14:paraId="06462201" w14:textId="531F2754" w:rsidR="001554A4" w:rsidRDefault="00497425" w:rsidP="00497425">
      <w:pPr>
        <w:pStyle w:val="Heading3"/>
      </w:pPr>
      <w:r>
        <w:lastRenderedPageBreak/>
        <w:t>IOT CUSTOM CABLE:</w:t>
      </w:r>
    </w:p>
    <w:p w14:paraId="706FE148" w14:textId="77777777" w:rsidR="00497425" w:rsidRPr="00497425" w:rsidRDefault="00497425" w:rsidP="00497425">
      <w:r w:rsidRPr="00497425">
        <w:rPr>
          <w:b/>
          <w:bCs/>
        </w:rPr>
        <w:t>IoT (Internet of Things) custom cables</w:t>
      </w:r>
      <w:r w:rsidRPr="00497425">
        <w:t xml:space="preserve"> are specialized cables designed to connect various IoT devices to each other or to a central system for data transmission and power supply. These cables are tailored to meet the specific needs of IoT applications, which often involve diverse types of sensors, actuators, and communication modules.</w:t>
      </w:r>
    </w:p>
    <w:p w14:paraId="752F2A98" w14:textId="14B215CA" w:rsidR="00497425" w:rsidRDefault="00D863EA" w:rsidP="00D863EA">
      <w:pPr>
        <w:pStyle w:val="Heading3"/>
      </w:pPr>
      <w:r>
        <w:t>USB CABLES:</w:t>
      </w:r>
    </w:p>
    <w:p w14:paraId="422099BC" w14:textId="5002BCCD" w:rsidR="00D863EA" w:rsidRPr="00497425" w:rsidRDefault="00D863EA" w:rsidP="00497425">
      <w:r w:rsidRPr="00D863EA">
        <w:t>USB (Universal Serial Bus) cables are a type of data and power cable used to connect various devices to computers and other electronic devices. They are one of the most common types of cables used for connecting peripherals and transferring data</w:t>
      </w:r>
    </w:p>
    <w:sectPr w:rsidR="00D863EA" w:rsidRPr="004974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690A9D"/>
    <w:multiLevelType w:val="hybridMultilevel"/>
    <w:tmpl w:val="D45A21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1952291"/>
    <w:multiLevelType w:val="multilevel"/>
    <w:tmpl w:val="84CAD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A86479C"/>
    <w:multiLevelType w:val="multilevel"/>
    <w:tmpl w:val="B872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2737628">
    <w:abstractNumId w:val="0"/>
  </w:num>
  <w:num w:numId="2" w16cid:durableId="571279235">
    <w:abstractNumId w:val="1"/>
  </w:num>
  <w:num w:numId="3" w16cid:durableId="4461268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80F"/>
    <w:rsid w:val="000615A1"/>
    <w:rsid w:val="001554A4"/>
    <w:rsid w:val="0021656D"/>
    <w:rsid w:val="0023173C"/>
    <w:rsid w:val="002C480F"/>
    <w:rsid w:val="002D5871"/>
    <w:rsid w:val="00322526"/>
    <w:rsid w:val="00335670"/>
    <w:rsid w:val="0034681E"/>
    <w:rsid w:val="00373AE3"/>
    <w:rsid w:val="00497425"/>
    <w:rsid w:val="00592FA1"/>
    <w:rsid w:val="006479A4"/>
    <w:rsid w:val="006B6329"/>
    <w:rsid w:val="006F6191"/>
    <w:rsid w:val="00784614"/>
    <w:rsid w:val="007A6C5F"/>
    <w:rsid w:val="007D2889"/>
    <w:rsid w:val="00886CE4"/>
    <w:rsid w:val="008C71DD"/>
    <w:rsid w:val="008E16C7"/>
    <w:rsid w:val="00924039"/>
    <w:rsid w:val="0093406A"/>
    <w:rsid w:val="009676FE"/>
    <w:rsid w:val="00A63452"/>
    <w:rsid w:val="00B3771A"/>
    <w:rsid w:val="00B80C9D"/>
    <w:rsid w:val="00C3426E"/>
    <w:rsid w:val="00D41601"/>
    <w:rsid w:val="00D863EA"/>
    <w:rsid w:val="00E4056B"/>
    <w:rsid w:val="00FD7632"/>
    <w:rsid w:val="00FE0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29469"/>
  <w15:chartTrackingRefBased/>
  <w15:docId w15:val="{0A0BFCE9-12EF-46BA-8240-980730402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48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48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40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8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480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C480F"/>
    <w:pPr>
      <w:ind w:left="720"/>
      <w:contextualSpacing/>
    </w:pPr>
  </w:style>
  <w:style w:type="character" w:customStyle="1" w:styleId="Heading3Char">
    <w:name w:val="Heading 3 Char"/>
    <w:basedOn w:val="DefaultParagraphFont"/>
    <w:link w:val="Heading3"/>
    <w:uiPriority w:val="9"/>
    <w:rsid w:val="0093406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07118">
      <w:bodyDiv w:val="1"/>
      <w:marLeft w:val="0"/>
      <w:marRight w:val="0"/>
      <w:marTop w:val="0"/>
      <w:marBottom w:val="0"/>
      <w:divBdr>
        <w:top w:val="none" w:sz="0" w:space="0" w:color="auto"/>
        <w:left w:val="none" w:sz="0" w:space="0" w:color="auto"/>
        <w:bottom w:val="none" w:sz="0" w:space="0" w:color="auto"/>
        <w:right w:val="none" w:sz="0" w:space="0" w:color="auto"/>
      </w:divBdr>
      <w:divsChild>
        <w:div w:id="1692411333">
          <w:marLeft w:val="0"/>
          <w:marRight w:val="0"/>
          <w:marTop w:val="0"/>
          <w:marBottom w:val="0"/>
          <w:divBdr>
            <w:top w:val="none" w:sz="0" w:space="0" w:color="auto"/>
            <w:left w:val="none" w:sz="0" w:space="0" w:color="auto"/>
            <w:bottom w:val="none" w:sz="0" w:space="0" w:color="auto"/>
            <w:right w:val="none" w:sz="0" w:space="0" w:color="auto"/>
          </w:divBdr>
          <w:divsChild>
            <w:div w:id="857429704">
              <w:marLeft w:val="0"/>
              <w:marRight w:val="0"/>
              <w:marTop w:val="0"/>
              <w:marBottom w:val="0"/>
              <w:divBdr>
                <w:top w:val="none" w:sz="0" w:space="0" w:color="auto"/>
                <w:left w:val="none" w:sz="0" w:space="0" w:color="auto"/>
                <w:bottom w:val="none" w:sz="0" w:space="0" w:color="auto"/>
                <w:right w:val="none" w:sz="0" w:space="0" w:color="auto"/>
              </w:divBdr>
              <w:divsChild>
                <w:div w:id="176967196">
                  <w:marLeft w:val="0"/>
                  <w:marRight w:val="0"/>
                  <w:marTop w:val="0"/>
                  <w:marBottom w:val="0"/>
                  <w:divBdr>
                    <w:top w:val="none" w:sz="0" w:space="0" w:color="auto"/>
                    <w:left w:val="none" w:sz="0" w:space="0" w:color="auto"/>
                    <w:bottom w:val="none" w:sz="0" w:space="0" w:color="auto"/>
                    <w:right w:val="none" w:sz="0" w:space="0" w:color="auto"/>
                  </w:divBdr>
                  <w:divsChild>
                    <w:div w:id="196703050">
                      <w:marLeft w:val="0"/>
                      <w:marRight w:val="0"/>
                      <w:marTop w:val="0"/>
                      <w:marBottom w:val="0"/>
                      <w:divBdr>
                        <w:top w:val="none" w:sz="0" w:space="0" w:color="auto"/>
                        <w:left w:val="none" w:sz="0" w:space="0" w:color="auto"/>
                        <w:bottom w:val="none" w:sz="0" w:space="0" w:color="auto"/>
                        <w:right w:val="none" w:sz="0" w:space="0" w:color="auto"/>
                      </w:divBdr>
                      <w:divsChild>
                        <w:div w:id="1520238952">
                          <w:marLeft w:val="0"/>
                          <w:marRight w:val="0"/>
                          <w:marTop w:val="0"/>
                          <w:marBottom w:val="0"/>
                          <w:divBdr>
                            <w:top w:val="none" w:sz="0" w:space="0" w:color="auto"/>
                            <w:left w:val="none" w:sz="0" w:space="0" w:color="auto"/>
                            <w:bottom w:val="none" w:sz="0" w:space="0" w:color="auto"/>
                            <w:right w:val="none" w:sz="0" w:space="0" w:color="auto"/>
                          </w:divBdr>
                          <w:divsChild>
                            <w:div w:id="14221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918470">
      <w:bodyDiv w:val="1"/>
      <w:marLeft w:val="0"/>
      <w:marRight w:val="0"/>
      <w:marTop w:val="0"/>
      <w:marBottom w:val="0"/>
      <w:divBdr>
        <w:top w:val="none" w:sz="0" w:space="0" w:color="auto"/>
        <w:left w:val="none" w:sz="0" w:space="0" w:color="auto"/>
        <w:bottom w:val="none" w:sz="0" w:space="0" w:color="auto"/>
        <w:right w:val="none" w:sz="0" w:space="0" w:color="auto"/>
      </w:divBdr>
    </w:div>
    <w:div w:id="481969643">
      <w:bodyDiv w:val="1"/>
      <w:marLeft w:val="0"/>
      <w:marRight w:val="0"/>
      <w:marTop w:val="0"/>
      <w:marBottom w:val="0"/>
      <w:divBdr>
        <w:top w:val="none" w:sz="0" w:space="0" w:color="auto"/>
        <w:left w:val="none" w:sz="0" w:space="0" w:color="auto"/>
        <w:bottom w:val="none" w:sz="0" w:space="0" w:color="auto"/>
        <w:right w:val="none" w:sz="0" w:space="0" w:color="auto"/>
      </w:divBdr>
      <w:divsChild>
        <w:div w:id="834564782">
          <w:marLeft w:val="0"/>
          <w:marRight w:val="0"/>
          <w:marTop w:val="0"/>
          <w:marBottom w:val="0"/>
          <w:divBdr>
            <w:top w:val="none" w:sz="0" w:space="0" w:color="auto"/>
            <w:left w:val="none" w:sz="0" w:space="0" w:color="auto"/>
            <w:bottom w:val="none" w:sz="0" w:space="0" w:color="auto"/>
            <w:right w:val="none" w:sz="0" w:space="0" w:color="auto"/>
          </w:divBdr>
          <w:divsChild>
            <w:div w:id="2136212134">
              <w:marLeft w:val="0"/>
              <w:marRight w:val="0"/>
              <w:marTop w:val="0"/>
              <w:marBottom w:val="0"/>
              <w:divBdr>
                <w:top w:val="none" w:sz="0" w:space="0" w:color="auto"/>
                <w:left w:val="none" w:sz="0" w:space="0" w:color="auto"/>
                <w:bottom w:val="none" w:sz="0" w:space="0" w:color="auto"/>
                <w:right w:val="none" w:sz="0" w:space="0" w:color="auto"/>
              </w:divBdr>
              <w:divsChild>
                <w:div w:id="1602640816">
                  <w:marLeft w:val="0"/>
                  <w:marRight w:val="0"/>
                  <w:marTop w:val="0"/>
                  <w:marBottom w:val="0"/>
                  <w:divBdr>
                    <w:top w:val="none" w:sz="0" w:space="0" w:color="auto"/>
                    <w:left w:val="none" w:sz="0" w:space="0" w:color="auto"/>
                    <w:bottom w:val="none" w:sz="0" w:space="0" w:color="auto"/>
                    <w:right w:val="none" w:sz="0" w:space="0" w:color="auto"/>
                  </w:divBdr>
                  <w:divsChild>
                    <w:div w:id="1856962833">
                      <w:marLeft w:val="0"/>
                      <w:marRight w:val="0"/>
                      <w:marTop w:val="0"/>
                      <w:marBottom w:val="0"/>
                      <w:divBdr>
                        <w:top w:val="none" w:sz="0" w:space="0" w:color="auto"/>
                        <w:left w:val="none" w:sz="0" w:space="0" w:color="auto"/>
                        <w:bottom w:val="none" w:sz="0" w:space="0" w:color="auto"/>
                        <w:right w:val="none" w:sz="0" w:space="0" w:color="auto"/>
                      </w:divBdr>
                      <w:divsChild>
                        <w:div w:id="899050019">
                          <w:marLeft w:val="0"/>
                          <w:marRight w:val="0"/>
                          <w:marTop w:val="0"/>
                          <w:marBottom w:val="0"/>
                          <w:divBdr>
                            <w:top w:val="none" w:sz="0" w:space="0" w:color="auto"/>
                            <w:left w:val="none" w:sz="0" w:space="0" w:color="auto"/>
                            <w:bottom w:val="none" w:sz="0" w:space="0" w:color="auto"/>
                            <w:right w:val="none" w:sz="0" w:space="0" w:color="auto"/>
                          </w:divBdr>
                          <w:divsChild>
                            <w:div w:id="14280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470300">
      <w:bodyDiv w:val="1"/>
      <w:marLeft w:val="0"/>
      <w:marRight w:val="0"/>
      <w:marTop w:val="0"/>
      <w:marBottom w:val="0"/>
      <w:divBdr>
        <w:top w:val="none" w:sz="0" w:space="0" w:color="auto"/>
        <w:left w:val="none" w:sz="0" w:space="0" w:color="auto"/>
        <w:bottom w:val="none" w:sz="0" w:space="0" w:color="auto"/>
        <w:right w:val="none" w:sz="0" w:space="0" w:color="auto"/>
      </w:divBdr>
    </w:div>
    <w:div w:id="513345794">
      <w:bodyDiv w:val="1"/>
      <w:marLeft w:val="0"/>
      <w:marRight w:val="0"/>
      <w:marTop w:val="0"/>
      <w:marBottom w:val="0"/>
      <w:divBdr>
        <w:top w:val="none" w:sz="0" w:space="0" w:color="auto"/>
        <w:left w:val="none" w:sz="0" w:space="0" w:color="auto"/>
        <w:bottom w:val="none" w:sz="0" w:space="0" w:color="auto"/>
        <w:right w:val="none" w:sz="0" w:space="0" w:color="auto"/>
      </w:divBdr>
      <w:divsChild>
        <w:div w:id="652104160">
          <w:marLeft w:val="0"/>
          <w:marRight w:val="0"/>
          <w:marTop w:val="0"/>
          <w:marBottom w:val="0"/>
          <w:divBdr>
            <w:top w:val="none" w:sz="0" w:space="0" w:color="auto"/>
            <w:left w:val="none" w:sz="0" w:space="0" w:color="auto"/>
            <w:bottom w:val="none" w:sz="0" w:space="0" w:color="auto"/>
            <w:right w:val="none" w:sz="0" w:space="0" w:color="auto"/>
          </w:divBdr>
          <w:divsChild>
            <w:div w:id="1232232859">
              <w:marLeft w:val="0"/>
              <w:marRight w:val="0"/>
              <w:marTop w:val="0"/>
              <w:marBottom w:val="0"/>
              <w:divBdr>
                <w:top w:val="none" w:sz="0" w:space="0" w:color="auto"/>
                <w:left w:val="none" w:sz="0" w:space="0" w:color="auto"/>
                <w:bottom w:val="none" w:sz="0" w:space="0" w:color="auto"/>
                <w:right w:val="none" w:sz="0" w:space="0" w:color="auto"/>
              </w:divBdr>
              <w:divsChild>
                <w:div w:id="1765374983">
                  <w:marLeft w:val="0"/>
                  <w:marRight w:val="0"/>
                  <w:marTop w:val="0"/>
                  <w:marBottom w:val="0"/>
                  <w:divBdr>
                    <w:top w:val="none" w:sz="0" w:space="0" w:color="auto"/>
                    <w:left w:val="none" w:sz="0" w:space="0" w:color="auto"/>
                    <w:bottom w:val="none" w:sz="0" w:space="0" w:color="auto"/>
                    <w:right w:val="none" w:sz="0" w:space="0" w:color="auto"/>
                  </w:divBdr>
                  <w:divsChild>
                    <w:div w:id="397287135">
                      <w:marLeft w:val="0"/>
                      <w:marRight w:val="0"/>
                      <w:marTop w:val="0"/>
                      <w:marBottom w:val="0"/>
                      <w:divBdr>
                        <w:top w:val="none" w:sz="0" w:space="0" w:color="auto"/>
                        <w:left w:val="none" w:sz="0" w:space="0" w:color="auto"/>
                        <w:bottom w:val="none" w:sz="0" w:space="0" w:color="auto"/>
                        <w:right w:val="none" w:sz="0" w:space="0" w:color="auto"/>
                      </w:divBdr>
                      <w:divsChild>
                        <w:div w:id="1245726228">
                          <w:marLeft w:val="0"/>
                          <w:marRight w:val="0"/>
                          <w:marTop w:val="0"/>
                          <w:marBottom w:val="0"/>
                          <w:divBdr>
                            <w:top w:val="none" w:sz="0" w:space="0" w:color="auto"/>
                            <w:left w:val="none" w:sz="0" w:space="0" w:color="auto"/>
                            <w:bottom w:val="none" w:sz="0" w:space="0" w:color="auto"/>
                            <w:right w:val="none" w:sz="0" w:space="0" w:color="auto"/>
                          </w:divBdr>
                          <w:divsChild>
                            <w:div w:id="20712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7038199">
      <w:bodyDiv w:val="1"/>
      <w:marLeft w:val="0"/>
      <w:marRight w:val="0"/>
      <w:marTop w:val="0"/>
      <w:marBottom w:val="0"/>
      <w:divBdr>
        <w:top w:val="none" w:sz="0" w:space="0" w:color="auto"/>
        <w:left w:val="none" w:sz="0" w:space="0" w:color="auto"/>
        <w:bottom w:val="none" w:sz="0" w:space="0" w:color="auto"/>
        <w:right w:val="none" w:sz="0" w:space="0" w:color="auto"/>
      </w:divBdr>
      <w:divsChild>
        <w:div w:id="1890527022">
          <w:marLeft w:val="0"/>
          <w:marRight w:val="0"/>
          <w:marTop w:val="0"/>
          <w:marBottom w:val="0"/>
          <w:divBdr>
            <w:top w:val="none" w:sz="0" w:space="0" w:color="auto"/>
            <w:left w:val="none" w:sz="0" w:space="0" w:color="auto"/>
            <w:bottom w:val="none" w:sz="0" w:space="0" w:color="auto"/>
            <w:right w:val="none" w:sz="0" w:space="0" w:color="auto"/>
          </w:divBdr>
          <w:divsChild>
            <w:div w:id="268970056">
              <w:marLeft w:val="0"/>
              <w:marRight w:val="0"/>
              <w:marTop w:val="0"/>
              <w:marBottom w:val="0"/>
              <w:divBdr>
                <w:top w:val="none" w:sz="0" w:space="0" w:color="auto"/>
                <w:left w:val="none" w:sz="0" w:space="0" w:color="auto"/>
                <w:bottom w:val="none" w:sz="0" w:space="0" w:color="auto"/>
                <w:right w:val="none" w:sz="0" w:space="0" w:color="auto"/>
              </w:divBdr>
              <w:divsChild>
                <w:div w:id="1663269864">
                  <w:marLeft w:val="0"/>
                  <w:marRight w:val="0"/>
                  <w:marTop w:val="0"/>
                  <w:marBottom w:val="0"/>
                  <w:divBdr>
                    <w:top w:val="none" w:sz="0" w:space="0" w:color="auto"/>
                    <w:left w:val="none" w:sz="0" w:space="0" w:color="auto"/>
                    <w:bottom w:val="none" w:sz="0" w:space="0" w:color="auto"/>
                    <w:right w:val="none" w:sz="0" w:space="0" w:color="auto"/>
                  </w:divBdr>
                  <w:divsChild>
                    <w:div w:id="2104640549">
                      <w:marLeft w:val="0"/>
                      <w:marRight w:val="0"/>
                      <w:marTop w:val="0"/>
                      <w:marBottom w:val="0"/>
                      <w:divBdr>
                        <w:top w:val="none" w:sz="0" w:space="0" w:color="auto"/>
                        <w:left w:val="none" w:sz="0" w:space="0" w:color="auto"/>
                        <w:bottom w:val="none" w:sz="0" w:space="0" w:color="auto"/>
                        <w:right w:val="none" w:sz="0" w:space="0" w:color="auto"/>
                      </w:divBdr>
                      <w:divsChild>
                        <w:div w:id="1819493267">
                          <w:marLeft w:val="0"/>
                          <w:marRight w:val="0"/>
                          <w:marTop w:val="0"/>
                          <w:marBottom w:val="0"/>
                          <w:divBdr>
                            <w:top w:val="none" w:sz="0" w:space="0" w:color="auto"/>
                            <w:left w:val="none" w:sz="0" w:space="0" w:color="auto"/>
                            <w:bottom w:val="none" w:sz="0" w:space="0" w:color="auto"/>
                            <w:right w:val="none" w:sz="0" w:space="0" w:color="auto"/>
                          </w:divBdr>
                          <w:divsChild>
                            <w:div w:id="179294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4989566">
      <w:bodyDiv w:val="1"/>
      <w:marLeft w:val="0"/>
      <w:marRight w:val="0"/>
      <w:marTop w:val="0"/>
      <w:marBottom w:val="0"/>
      <w:divBdr>
        <w:top w:val="none" w:sz="0" w:space="0" w:color="auto"/>
        <w:left w:val="none" w:sz="0" w:space="0" w:color="auto"/>
        <w:bottom w:val="none" w:sz="0" w:space="0" w:color="auto"/>
        <w:right w:val="none" w:sz="0" w:space="0" w:color="auto"/>
      </w:divBdr>
      <w:divsChild>
        <w:div w:id="2059546552">
          <w:marLeft w:val="0"/>
          <w:marRight w:val="0"/>
          <w:marTop w:val="0"/>
          <w:marBottom w:val="0"/>
          <w:divBdr>
            <w:top w:val="none" w:sz="0" w:space="0" w:color="auto"/>
            <w:left w:val="none" w:sz="0" w:space="0" w:color="auto"/>
            <w:bottom w:val="none" w:sz="0" w:space="0" w:color="auto"/>
            <w:right w:val="none" w:sz="0" w:space="0" w:color="auto"/>
          </w:divBdr>
          <w:divsChild>
            <w:div w:id="943801662">
              <w:marLeft w:val="0"/>
              <w:marRight w:val="0"/>
              <w:marTop w:val="0"/>
              <w:marBottom w:val="0"/>
              <w:divBdr>
                <w:top w:val="none" w:sz="0" w:space="0" w:color="auto"/>
                <w:left w:val="none" w:sz="0" w:space="0" w:color="auto"/>
                <w:bottom w:val="none" w:sz="0" w:space="0" w:color="auto"/>
                <w:right w:val="none" w:sz="0" w:space="0" w:color="auto"/>
              </w:divBdr>
              <w:divsChild>
                <w:div w:id="1182276378">
                  <w:marLeft w:val="0"/>
                  <w:marRight w:val="0"/>
                  <w:marTop w:val="0"/>
                  <w:marBottom w:val="0"/>
                  <w:divBdr>
                    <w:top w:val="none" w:sz="0" w:space="0" w:color="auto"/>
                    <w:left w:val="none" w:sz="0" w:space="0" w:color="auto"/>
                    <w:bottom w:val="none" w:sz="0" w:space="0" w:color="auto"/>
                    <w:right w:val="none" w:sz="0" w:space="0" w:color="auto"/>
                  </w:divBdr>
                  <w:divsChild>
                    <w:div w:id="797532809">
                      <w:marLeft w:val="0"/>
                      <w:marRight w:val="0"/>
                      <w:marTop w:val="0"/>
                      <w:marBottom w:val="0"/>
                      <w:divBdr>
                        <w:top w:val="none" w:sz="0" w:space="0" w:color="auto"/>
                        <w:left w:val="none" w:sz="0" w:space="0" w:color="auto"/>
                        <w:bottom w:val="none" w:sz="0" w:space="0" w:color="auto"/>
                        <w:right w:val="none" w:sz="0" w:space="0" w:color="auto"/>
                      </w:divBdr>
                      <w:divsChild>
                        <w:div w:id="1552812347">
                          <w:marLeft w:val="0"/>
                          <w:marRight w:val="0"/>
                          <w:marTop w:val="0"/>
                          <w:marBottom w:val="0"/>
                          <w:divBdr>
                            <w:top w:val="none" w:sz="0" w:space="0" w:color="auto"/>
                            <w:left w:val="none" w:sz="0" w:space="0" w:color="auto"/>
                            <w:bottom w:val="none" w:sz="0" w:space="0" w:color="auto"/>
                            <w:right w:val="none" w:sz="0" w:space="0" w:color="auto"/>
                          </w:divBdr>
                          <w:divsChild>
                            <w:div w:id="194596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0961877">
      <w:bodyDiv w:val="1"/>
      <w:marLeft w:val="0"/>
      <w:marRight w:val="0"/>
      <w:marTop w:val="0"/>
      <w:marBottom w:val="0"/>
      <w:divBdr>
        <w:top w:val="none" w:sz="0" w:space="0" w:color="auto"/>
        <w:left w:val="none" w:sz="0" w:space="0" w:color="auto"/>
        <w:bottom w:val="none" w:sz="0" w:space="0" w:color="auto"/>
        <w:right w:val="none" w:sz="0" w:space="0" w:color="auto"/>
      </w:divBdr>
    </w:div>
    <w:div w:id="1271275657">
      <w:bodyDiv w:val="1"/>
      <w:marLeft w:val="0"/>
      <w:marRight w:val="0"/>
      <w:marTop w:val="0"/>
      <w:marBottom w:val="0"/>
      <w:divBdr>
        <w:top w:val="none" w:sz="0" w:space="0" w:color="auto"/>
        <w:left w:val="none" w:sz="0" w:space="0" w:color="auto"/>
        <w:bottom w:val="none" w:sz="0" w:space="0" w:color="auto"/>
        <w:right w:val="none" w:sz="0" w:space="0" w:color="auto"/>
      </w:divBdr>
    </w:div>
    <w:div w:id="1291471094">
      <w:bodyDiv w:val="1"/>
      <w:marLeft w:val="0"/>
      <w:marRight w:val="0"/>
      <w:marTop w:val="0"/>
      <w:marBottom w:val="0"/>
      <w:divBdr>
        <w:top w:val="none" w:sz="0" w:space="0" w:color="auto"/>
        <w:left w:val="none" w:sz="0" w:space="0" w:color="auto"/>
        <w:bottom w:val="none" w:sz="0" w:space="0" w:color="auto"/>
        <w:right w:val="none" w:sz="0" w:space="0" w:color="auto"/>
      </w:divBdr>
      <w:divsChild>
        <w:div w:id="219874670">
          <w:marLeft w:val="0"/>
          <w:marRight w:val="0"/>
          <w:marTop w:val="0"/>
          <w:marBottom w:val="0"/>
          <w:divBdr>
            <w:top w:val="none" w:sz="0" w:space="0" w:color="auto"/>
            <w:left w:val="none" w:sz="0" w:space="0" w:color="auto"/>
            <w:bottom w:val="none" w:sz="0" w:space="0" w:color="auto"/>
            <w:right w:val="none" w:sz="0" w:space="0" w:color="auto"/>
          </w:divBdr>
          <w:divsChild>
            <w:div w:id="1085764096">
              <w:marLeft w:val="0"/>
              <w:marRight w:val="0"/>
              <w:marTop w:val="0"/>
              <w:marBottom w:val="0"/>
              <w:divBdr>
                <w:top w:val="none" w:sz="0" w:space="0" w:color="auto"/>
                <w:left w:val="none" w:sz="0" w:space="0" w:color="auto"/>
                <w:bottom w:val="none" w:sz="0" w:space="0" w:color="auto"/>
                <w:right w:val="none" w:sz="0" w:space="0" w:color="auto"/>
              </w:divBdr>
              <w:divsChild>
                <w:div w:id="86461303">
                  <w:marLeft w:val="0"/>
                  <w:marRight w:val="0"/>
                  <w:marTop w:val="0"/>
                  <w:marBottom w:val="0"/>
                  <w:divBdr>
                    <w:top w:val="none" w:sz="0" w:space="0" w:color="auto"/>
                    <w:left w:val="none" w:sz="0" w:space="0" w:color="auto"/>
                    <w:bottom w:val="none" w:sz="0" w:space="0" w:color="auto"/>
                    <w:right w:val="none" w:sz="0" w:space="0" w:color="auto"/>
                  </w:divBdr>
                  <w:divsChild>
                    <w:div w:id="1201630970">
                      <w:marLeft w:val="0"/>
                      <w:marRight w:val="0"/>
                      <w:marTop w:val="0"/>
                      <w:marBottom w:val="0"/>
                      <w:divBdr>
                        <w:top w:val="none" w:sz="0" w:space="0" w:color="auto"/>
                        <w:left w:val="none" w:sz="0" w:space="0" w:color="auto"/>
                        <w:bottom w:val="none" w:sz="0" w:space="0" w:color="auto"/>
                        <w:right w:val="none" w:sz="0" w:space="0" w:color="auto"/>
                      </w:divBdr>
                      <w:divsChild>
                        <w:div w:id="120347446">
                          <w:marLeft w:val="0"/>
                          <w:marRight w:val="0"/>
                          <w:marTop w:val="0"/>
                          <w:marBottom w:val="0"/>
                          <w:divBdr>
                            <w:top w:val="none" w:sz="0" w:space="0" w:color="auto"/>
                            <w:left w:val="none" w:sz="0" w:space="0" w:color="auto"/>
                            <w:bottom w:val="none" w:sz="0" w:space="0" w:color="auto"/>
                            <w:right w:val="none" w:sz="0" w:space="0" w:color="auto"/>
                          </w:divBdr>
                          <w:divsChild>
                            <w:div w:id="1624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905402">
      <w:bodyDiv w:val="1"/>
      <w:marLeft w:val="0"/>
      <w:marRight w:val="0"/>
      <w:marTop w:val="0"/>
      <w:marBottom w:val="0"/>
      <w:divBdr>
        <w:top w:val="none" w:sz="0" w:space="0" w:color="auto"/>
        <w:left w:val="none" w:sz="0" w:space="0" w:color="auto"/>
        <w:bottom w:val="none" w:sz="0" w:space="0" w:color="auto"/>
        <w:right w:val="none" w:sz="0" w:space="0" w:color="auto"/>
      </w:divBdr>
    </w:div>
    <w:div w:id="1723363549">
      <w:bodyDiv w:val="1"/>
      <w:marLeft w:val="0"/>
      <w:marRight w:val="0"/>
      <w:marTop w:val="0"/>
      <w:marBottom w:val="0"/>
      <w:divBdr>
        <w:top w:val="none" w:sz="0" w:space="0" w:color="auto"/>
        <w:left w:val="none" w:sz="0" w:space="0" w:color="auto"/>
        <w:bottom w:val="none" w:sz="0" w:space="0" w:color="auto"/>
        <w:right w:val="none" w:sz="0" w:space="0" w:color="auto"/>
      </w:divBdr>
      <w:divsChild>
        <w:div w:id="11611082">
          <w:marLeft w:val="0"/>
          <w:marRight w:val="0"/>
          <w:marTop w:val="0"/>
          <w:marBottom w:val="0"/>
          <w:divBdr>
            <w:top w:val="none" w:sz="0" w:space="0" w:color="auto"/>
            <w:left w:val="none" w:sz="0" w:space="0" w:color="auto"/>
            <w:bottom w:val="none" w:sz="0" w:space="0" w:color="auto"/>
            <w:right w:val="none" w:sz="0" w:space="0" w:color="auto"/>
          </w:divBdr>
          <w:divsChild>
            <w:div w:id="38406398">
              <w:marLeft w:val="0"/>
              <w:marRight w:val="0"/>
              <w:marTop w:val="0"/>
              <w:marBottom w:val="0"/>
              <w:divBdr>
                <w:top w:val="none" w:sz="0" w:space="0" w:color="auto"/>
                <w:left w:val="none" w:sz="0" w:space="0" w:color="auto"/>
                <w:bottom w:val="none" w:sz="0" w:space="0" w:color="auto"/>
                <w:right w:val="none" w:sz="0" w:space="0" w:color="auto"/>
              </w:divBdr>
              <w:divsChild>
                <w:div w:id="1544752422">
                  <w:marLeft w:val="0"/>
                  <w:marRight w:val="0"/>
                  <w:marTop w:val="0"/>
                  <w:marBottom w:val="0"/>
                  <w:divBdr>
                    <w:top w:val="none" w:sz="0" w:space="0" w:color="auto"/>
                    <w:left w:val="none" w:sz="0" w:space="0" w:color="auto"/>
                    <w:bottom w:val="none" w:sz="0" w:space="0" w:color="auto"/>
                    <w:right w:val="none" w:sz="0" w:space="0" w:color="auto"/>
                  </w:divBdr>
                  <w:divsChild>
                    <w:div w:id="245696208">
                      <w:marLeft w:val="0"/>
                      <w:marRight w:val="0"/>
                      <w:marTop w:val="0"/>
                      <w:marBottom w:val="0"/>
                      <w:divBdr>
                        <w:top w:val="none" w:sz="0" w:space="0" w:color="auto"/>
                        <w:left w:val="none" w:sz="0" w:space="0" w:color="auto"/>
                        <w:bottom w:val="none" w:sz="0" w:space="0" w:color="auto"/>
                        <w:right w:val="none" w:sz="0" w:space="0" w:color="auto"/>
                      </w:divBdr>
                      <w:divsChild>
                        <w:div w:id="810757170">
                          <w:marLeft w:val="0"/>
                          <w:marRight w:val="0"/>
                          <w:marTop w:val="0"/>
                          <w:marBottom w:val="0"/>
                          <w:divBdr>
                            <w:top w:val="none" w:sz="0" w:space="0" w:color="auto"/>
                            <w:left w:val="none" w:sz="0" w:space="0" w:color="auto"/>
                            <w:bottom w:val="none" w:sz="0" w:space="0" w:color="auto"/>
                            <w:right w:val="none" w:sz="0" w:space="0" w:color="auto"/>
                          </w:divBdr>
                          <w:divsChild>
                            <w:div w:id="75277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999632">
      <w:bodyDiv w:val="1"/>
      <w:marLeft w:val="0"/>
      <w:marRight w:val="0"/>
      <w:marTop w:val="0"/>
      <w:marBottom w:val="0"/>
      <w:divBdr>
        <w:top w:val="none" w:sz="0" w:space="0" w:color="auto"/>
        <w:left w:val="none" w:sz="0" w:space="0" w:color="auto"/>
        <w:bottom w:val="none" w:sz="0" w:space="0" w:color="auto"/>
        <w:right w:val="none" w:sz="0" w:space="0" w:color="auto"/>
      </w:divBdr>
    </w:div>
    <w:div w:id="1847361524">
      <w:bodyDiv w:val="1"/>
      <w:marLeft w:val="0"/>
      <w:marRight w:val="0"/>
      <w:marTop w:val="0"/>
      <w:marBottom w:val="0"/>
      <w:divBdr>
        <w:top w:val="none" w:sz="0" w:space="0" w:color="auto"/>
        <w:left w:val="none" w:sz="0" w:space="0" w:color="auto"/>
        <w:bottom w:val="none" w:sz="0" w:space="0" w:color="auto"/>
        <w:right w:val="none" w:sz="0" w:space="0" w:color="auto"/>
      </w:divBdr>
      <w:divsChild>
        <w:div w:id="223177825">
          <w:marLeft w:val="0"/>
          <w:marRight w:val="0"/>
          <w:marTop w:val="0"/>
          <w:marBottom w:val="0"/>
          <w:divBdr>
            <w:top w:val="none" w:sz="0" w:space="0" w:color="auto"/>
            <w:left w:val="none" w:sz="0" w:space="0" w:color="auto"/>
            <w:bottom w:val="none" w:sz="0" w:space="0" w:color="auto"/>
            <w:right w:val="none" w:sz="0" w:space="0" w:color="auto"/>
          </w:divBdr>
          <w:divsChild>
            <w:div w:id="1042945950">
              <w:marLeft w:val="0"/>
              <w:marRight w:val="0"/>
              <w:marTop w:val="0"/>
              <w:marBottom w:val="0"/>
              <w:divBdr>
                <w:top w:val="none" w:sz="0" w:space="0" w:color="auto"/>
                <w:left w:val="none" w:sz="0" w:space="0" w:color="auto"/>
                <w:bottom w:val="none" w:sz="0" w:space="0" w:color="auto"/>
                <w:right w:val="none" w:sz="0" w:space="0" w:color="auto"/>
              </w:divBdr>
              <w:divsChild>
                <w:div w:id="1067456555">
                  <w:marLeft w:val="0"/>
                  <w:marRight w:val="0"/>
                  <w:marTop w:val="0"/>
                  <w:marBottom w:val="0"/>
                  <w:divBdr>
                    <w:top w:val="none" w:sz="0" w:space="0" w:color="auto"/>
                    <w:left w:val="none" w:sz="0" w:space="0" w:color="auto"/>
                    <w:bottom w:val="none" w:sz="0" w:space="0" w:color="auto"/>
                    <w:right w:val="none" w:sz="0" w:space="0" w:color="auto"/>
                  </w:divBdr>
                  <w:divsChild>
                    <w:div w:id="1025248529">
                      <w:marLeft w:val="0"/>
                      <w:marRight w:val="0"/>
                      <w:marTop w:val="0"/>
                      <w:marBottom w:val="0"/>
                      <w:divBdr>
                        <w:top w:val="none" w:sz="0" w:space="0" w:color="auto"/>
                        <w:left w:val="none" w:sz="0" w:space="0" w:color="auto"/>
                        <w:bottom w:val="none" w:sz="0" w:space="0" w:color="auto"/>
                        <w:right w:val="none" w:sz="0" w:space="0" w:color="auto"/>
                      </w:divBdr>
                      <w:divsChild>
                        <w:div w:id="774059584">
                          <w:marLeft w:val="0"/>
                          <w:marRight w:val="0"/>
                          <w:marTop w:val="0"/>
                          <w:marBottom w:val="0"/>
                          <w:divBdr>
                            <w:top w:val="none" w:sz="0" w:space="0" w:color="auto"/>
                            <w:left w:val="none" w:sz="0" w:space="0" w:color="auto"/>
                            <w:bottom w:val="none" w:sz="0" w:space="0" w:color="auto"/>
                            <w:right w:val="none" w:sz="0" w:space="0" w:color="auto"/>
                          </w:divBdr>
                          <w:divsChild>
                            <w:div w:id="178658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12</Pages>
  <Words>845</Words>
  <Characters>4821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Vardhan</dc:creator>
  <cp:keywords/>
  <dc:description/>
  <cp:lastModifiedBy>Teja Vardhan</cp:lastModifiedBy>
  <cp:revision>27</cp:revision>
  <dcterms:created xsi:type="dcterms:W3CDTF">2024-08-04T12:14:00Z</dcterms:created>
  <dcterms:modified xsi:type="dcterms:W3CDTF">2024-08-04T22:59:00Z</dcterms:modified>
</cp:coreProperties>
</file>