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9D0" w:rsidRDefault="00072416" w:rsidP="00072416">
      <w:pPr>
        <w:pStyle w:val="Title"/>
        <w:jc w:val="center"/>
      </w:pPr>
      <w:r>
        <w:t>AWS login</w:t>
      </w:r>
    </w:p>
    <w:p w:rsidR="00072416" w:rsidRDefault="00072416" w:rsidP="00072416">
      <w:pPr>
        <w:pStyle w:val="Heading1"/>
      </w:pPr>
      <w:r>
        <w:t xml:space="preserve">Installations: </w:t>
      </w:r>
    </w:p>
    <w:p w:rsidR="00072416" w:rsidRPr="00072416" w:rsidRDefault="00072416" w:rsidP="007D680B">
      <w:pPr>
        <w:pStyle w:val="NoSpacing"/>
      </w:pPr>
      <w:r>
        <w:t>Install putty from</w:t>
      </w:r>
    </w:p>
    <w:p w:rsidR="00072416" w:rsidRDefault="00072416" w:rsidP="007D680B">
      <w:pPr>
        <w:pStyle w:val="NoSpacing"/>
      </w:pPr>
      <w:r>
        <w:t xml:space="preserve">Putty from </w:t>
      </w:r>
      <w:r w:rsidRPr="00072416">
        <w:t>https://www.chiark.greenend.org.uk/~sgtatham/putty/latest.html</w:t>
      </w:r>
    </w:p>
    <w:p w:rsidR="00072416" w:rsidRDefault="00072416" w:rsidP="00072416">
      <w:pPr>
        <w:pStyle w:val="Heading1"/>
      </w:pPr>
      <w:r>
        <w:t xml:space="preserve">Server Information </w:t>
      </w:r>
    </w:p>
    <w:p w:rsidR="00072416" w:rsidRPr="00072416" w:rsidRDefault="00072416" w:rsidP="00072416">
      <w:pPr>
        <w:pStyle w:val="NoSpacing"/>
      </w:pPr>
      <w:r w:rsidRPr="00072416">
        <w:t>Public IP Address</w:t>
      </w:r>
      <w:r>
        <w:tab/>
      </w:r>
      <w:r w:rsidRPr="00072416">
        <w:t xml:space="preserve">: </w:t>
      </w:r>
      <w:r w:rsidR="00034E16">
        <w:t>54.84.156.243</w:t>
      </w:r>
    </w:p>
    <w:p w:rsidR="00072416" w:rsidRDefault="00072416" w:rsidP="00072416">
      <w:pPr>
        <w:pStyle w:val="NoSpacing"/>
      </w:pPr>
      <w:r>
        <w:t>Key to work with AWS</w:t>
      </w:r>
      <w:r>
        <w:tab/>
        <w:t>: shared with email "</w:t>
      </w:r>
      <w:r w:rsidR="00E84126" w:rsidRPr="00E84126">
        <w:t>aditya-trainer-key.pem</w:t>
      </w:r>
      <w:r>
        <w:t>"</w:t>
      </w:r>
    </w:p>
    <w:p w:rsidR="00072416" w:rsidRDefault="00072416" w:rsidP="00072416">
      <w:pPr>
        <w:pStyle w:val="Heading1"/>
      </w:pPr>
      <w:r>
        <w:t>To connect to AWS</w:t>
      </w:r>
    </w:p>
    <w:p w:rsidR="007D680B" w:rsidRDefault="007D680B" w:rsidP="007D680B">
      <w:pPr>
        <w:pStyle w:val="Heading2"/>
        <w:shd w:val="clear" w:color="auto" w:fill="FFFFFF"/>
        <w:spacing w:before="240" w:after="240"/>
        <w:rPr>
          <w:rFonts w:ascii="Helvetica" w:hAnsi="Helvetica" w:cs="Helvetica"/>
          <w:color w:val="CC6600"/>
          <w:sz w:val="23"/>
          <w:szCs w:val="23"/>
        </w:rPr>
      </w:pPr>
      <w:r>
        <w:rPr>
          <w:rFonts w:ascii="Helvetica" w:hAnsi="Helvetica" w:cs="Helvetica"/>
          <w:color w:val="CC6600"/>
          <w:sz w:val="23"/>
          <w:szCs w:val="23"/>
        </w:rPr>
        <w:t xml:space="preserve">Converting Your Private Key Using </w:t>
      </w:r>
      <w:proofErr w:type="spellStart"/>
      <w:r>
        <w:rPr>
          <w:rFonts w:ascii="Helvetica" w:hAnsi="Helvetica" w:cs="Helvetica"/>
          <w:color w:val="CC6600"/>
          <w:sz w:val="23"/>
          <w:szCs w:val="23"/>
        </w:rPr>
        <w:t>PuTTYgen</w:t>
      </w:r>
      <w:proofErr w:type="spellEnd"/>
      <w:r>
        <w:rPr>
          <w:rFonts w:ascii="Helvetica" w:hAnsi="Helvetica" w:cs="Helvetica"/>
          <w:color w:val="CC6600"/>
          <w:sz w:val="23"/>
          <w:szCs w:val="23"/>
        </w:rPr>
        <w:t xml:space="preserve"> (This is a one-time activity only)</w:t>
      </w:r>
    </w:p>
    <w:p w:rsidR="007D680B" w:rsidRDefault="007D680B" w:rsidP="007D680B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444444"/>
          <w:sz w:val="20"/>
          <w:szCs w:val="20"/>
        </w:rPr>
      </w:pPr>
      <w:proofErr w:type="spellStart"/>
      <w:r>
        <w:rPr>
          <w:rFonts w:ascii="Helvetica" w:hAnsi="Helvetica" w:cs="Helvetica"/>
          <w:color w:val="444444"/>
          <w:sz w:val="20"/>
          <w:szCs w:val="20"/>
        </w:rPr>
        <w:t>PuTTY</w:t>
      </w:r>
      <w:proofErr w:type="spellEnd"/>
      <w:r>
        <w:rPr>
          <w:rFonts w:ascii="Helvetica" w:hAnsi="Helvetica" w:cs="Helvetica"/>
          <w:color w:val="444444"/>
          <w:sz w:val="20"/>
          <w:szCs w:val="20"/>
        </w:rPr>
        <w:t xml:space="preserve"> does not natively support the private key format (.</w:t>
      </w:r>
      <w:proofErr w:type="spellStart"/>
      <w:r>
        <w:rPr>
          <w:rFonts w:ascii="Helvetica" w:hAnsi="Helvetica" w:cs="Helvetica"/>
          <w:color w:val="444444"/>
          <w:sz w:val="20"/>
          <w:szCs w:val="20"/>
        </w:rPr>
        <w:t>pem</w:t>
      </w:r>
      <w:proofErr w:type="spellEnd"/>
      <w:r>
        <w:rPr>
          <w:rFonts w:ascii="Helvetica" w:hAnsi="Helvetica" w:cs="Helvetica"/>
          <w:color w:val="444444"/>
          <w:sz w:val="20"/>
          <w:szCs w:val="20"/>
        </w:rPr>
        <w:t xml:space="preserve">) generated by Amazon EC2. </w:t>
      </w:r>
      <w:proofErr w:type="spellStart"/>
      <w:r>
        <w:rPr>
          <w:rFonts w:ascii="Helvetica" w:hAnsi="Helvetica" w:cs="Helvetica"/>
          <w:color w:val="444444"/>
          <w:sz w:val="20"/>
          <w:szCs w:val="20"/>
        </w:rPr>
        <w:t>PuTTY</w:t>
      </w:r>
      <w:proofErr w:type="spellEnd"/>
      <w:r>
        <w:rPr>
          <w:rFonts w:ascii="Helvetica" w:hAnsi="Helvetica" w:cs="Helvetica"/>
          <w:color w:val="444444"/>
          <w:sz w:val="20"/>
          <w:szCs w:val="20"/>
        </w:rPr>
        <w:t xml:space="preserve"> has a tool named </w:t>
      </w:r>
      <w:proofErr w:type="spellStart"/>
      <w:r>
        <w:rPr>
          <w:rFonts w:ascii="Helvetica" w:hAnsi="Helvetica" w:cs="Helvetica"/>
          <w:color w:val="444444"/>
          <w:sz w:val="20"/>
          <w:szCs w:val="20"/>
        </w:rPr>
        <w:t>PuTTYgen</w:t>
      </w:r>
      <w:proofErr w:type="spellEnd"/>
      <w:r>
        <w:rPr>
          <w:rFonts w:ascii="Helvetica" w:hAnsi="Helvetica" w:cs="Helvetica"/>
          <w:color w:val="444444"/>
          <w:sz w:val="20"/>
          <w:szCs w:val="20"/>
        </w:rPr>
        <w:t xml:space="preserve">, which can convert keys to the required </w:t>
      </w:r>
      <w:proofErr w:type="spellStart"/>
      <w:r>
        <w:rPr>
          <w:rFonts w:ascii="Helvetica" w:hAnsi="Helvetica" w:cs="Helvetica"/>
          <w:color w:val="444444"/>
          <w:sz w:val="20"/>
          <w:szCs w:val="20"/>
        </w:rPr>
        <w:t>PuTTY</w:t>
      </w:r>
      <w:proofErr w:type="spellEnd"/>
      <w:r>
        <w:rPr>
          <w:rFonts w:ascii="Helvetica" w:hAnsi="Helvetica" w:cs="Helvetica"/>
          <w:color w:val="444444"/>
          <w:sz w:val="20"/>
          <w:szCs w:val="20"/>
        </w:rPr>
        <w:t xml:space="preserve"> format (.</w:t>
      </w:r>
      <w:proofErr w:type="spellStart"/>
      <w:r>
        <w:rPr>
          <w:rFonts w:ascii="Helvetica" w:hAnsi="Helvetica" w:cs="Helvetica"/>
          <w:color w:val="444444"/>
          <w:sz w:val="20"/>
          <w:szCs w:val="20"/>
        </w:rPr>
        <w:t>ppk</w:t>
      </w:r>
      <w:proofErr w:type="spellEnd"/>
      <w:r>
        <w:rPr>
          <w:rFonts w:ascii="Helvetica" w:hAnsi="Helvetica" w:cs="Helvetica"/>
          <w:color w:val="444444"/>
          <w:sz w:val="20"/>
          <w:szCs w:val="20"/>
        </w:rPr>
        <w:t>). You must convert your private key into this format (.</w:t>
      </w:r>
      <w:proofErr w:type="spellStart"/>
      <w:r>
        <w:rPr>
          <w:rFonts w:ascii="Helvetica" w:hAnsi="Helvetica" w:cs="Helvetica"/>
          <w:color w:val="444444"/>
          <w:sz w:val="20"/>
          <w:szCs w:val="20"/>
        </w:rPr>
        <w:t>ppk</w:t>
      </w:r>
      <w:proofErr w:type="spellEnd"/>
      <w:r>
        <w:rPr>
          <w:rFonts w:ascii="Helvetica" w:hAnsi="Helvetica" w:cs="Helvetica"/>
          <w:color w:val="444444"/>
          <w:sz w:val="20"/>
          <w:szCs w:val="20"/>
        </w:rPr>
        <w:t xml:space="preserve">) before attempting to connect to your instance using </w:t>
      </w:r>
      <w:proofErr w:type="spellStart"/>
      <w:r>
        <w:rPr>
          <w:rFonts w:ascii="Helvetica" w:hAnsi="Helvetica" w:cs="Helvetica"/>
          <w:color w:val="444444"/>
          <w:sz w:val="20"/>
          <w:szCs w:val="20"/>
        </w:rPr>
        <w:t>PuTTY</w:t>
      </w:r>
      <w:proofErr w:type="spellEnd"/>
      <w:r>
        <w:rPr>
          <w:rFonts w:ascii="Helvetica" w:hAnsi="Helvetica" w:cs="Helvetica"/>
          <w:color w:val="444444"/>
          <w:sz w:val="20"/>
          <w:szCs w:val="20"/>
        </w:rPr>
        <w:t>.</w:t>
      </w:r>
    </w:p>
    <w:p w:rsidR="007D680B" w:rsidRDefault="007D680B" w:rsidP="007D680B">
      <w:pPr>
        <w:pStyle w:val="title0"/>
        <w:shd w:val="clear" w:color="auto" w:fill="FFFFFF"/>
        <w:spacing w:after="150" w:afterAutospacing="0" w:line="360" w:lineRule="atLeast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b/>
          <w:bCs/>
          <w:color w:val="444444"/>
          <w:sz w:val="20"/>
          <w:szCs w:val="20"/>
        </w:rPr>
        <w:t>To convert your private key</w:t>
      </w:r>
    </w:p>
    <w:p w:rsidR="007D680B" w:rsidRDefault="007D680B" w:rsidP="007D680B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</w:rPr>
        <w:t xml:space="preserve">Start </w:t>
      </w:r>
      <w:proofErr w:type="spellStart"/>
      <w:r>
        <w:rPr>
          <w:rFonts w:ascii="Helvetica" w:hAnsi="Helvetica" w:cs="Helvetica"/>
          <w:color w:val="444444"/>
          <w:sz w:val="20"/>
          <w:szCs w:val="20"/>
        </w:rPr>
        <w:t>PuTTYgen</w:t>
      </w:r>
      <w:proofErr w:type="spellEnd"/>
      <w:r>
        <w:rPr>
          <w:rFonts w:ascii="Helvetica" w:hAnsi="Helvetica" w:cs="Helvetica"/>
          <w:color w:val="444444"/>
          <w:sz w:val="20"/>
          <w:szCs w:val="20"/>
        </w:rPr>
        <w:t xml:space="preserve"> (for example, from the </w:t>
      </w:r>
      <w:r>
        <w:rPr>
          <w:rFonts w:ascii="Helvetica" w:hAnsi="Helvetica" w:cs="Helvetica"/>
          <w:b/>
          <w:bCs/>
          <w:color w:val="444444"/>
          <w:sz w:val="20"/>
          <w:szCs w:val="20"/>
        </w:rPr>
        <w:t>Start</w:t>
      </w:r>
      <w:r>
        <w:rPr>
          <w:rFonts w:ascii="Helvetica" w:hAnsi="Helvetica" w:cs="Helvetica"/>
          <w:color w:val="444444"/>
          <w:sz w:val="20"/>
          <w:szCs w:val="20"/>
        </w:rPr>
        <w:t> menu, choose </w:t>
      </w:r>
      <w:r>
        <w:rPr>
          <w:rFonts w:ascii="Helvetica" w:hAnsi="Helvetica" w:cs="Helvetica"/>
          <w:b/>
          <w:bCs/>
          <w:color w:val="444444"/>
          <w:sz w:val="20"/>
          <w:szCs w:val="20"/>
        </w:rPr>
        <w:t xml:space="preserve">All Programs &gt; </w:t>
      </w:r>
      <w:proofErr w:type="spellStart"/>
      <w:r>
        <w:rPr>
          <w:rFonts w:ascii="Helvetica" w:hAnsi="Helvetica" w:cs="Helvetica"/>
          <w:b/>
          <w:bCs/>
          <w:color w:val="444444"/>
          <w:sz w:val="20"/>
          <w:szCs w:val="20"/>
        </w:rPr>
        <w:t>PuTTY</w:t>
      </w:r>
      <w:proofErr w:type="spellEnd"/>
      <w:r>
        <w:rPr>
          <w:rFonts w:ascii="Helvetica" w:hAnsi="Helvetica" w:cs="Helvetica"/>
          <w:b/>
          <w:bCs/>
          <w:color w:val="444444"/>
          <w:sz w:val="20"/>
          <w:szCs w:val="20"/>
        </w:rPr>
        <w:t xml:space="preserve"> &gt; </w:t>
      </w:r>
      <w:proofErr w:type="spellStart"/>
      <w:r>
        <w:rPr>
          <w:rFonts w:ascii="Helvetica" w:hAnsi="Helvetica" w:cs="Helvetica"/>
          <w:b/>
          <w:bCs/>
          <w:color w:val="444444"/>
          <w:sz w:val="20"/>
          <w:szCs w:val="20"/>
        </w:rPr>
        <w:t>PuTTYgen</w:t>
      </w:r>
      <w:proofErr w:type="spellEnd"/>
      <w:r>
        <w:rPr>
          <w:rFonts w:ascii="Helvetica" w:hAnsi="Helvetica" w:cs="Helvetica"/>
          <w:color w:val="444444"/>
          <w:sz w:val="20"/>
          <w:szCs w:val="20"/>
        </w:rPr>
        <w:t>).</w:t>
      </w:r>
    </w:p>
    <w:p w:rsidR="007D680B" w:rsidRDefault="007D680B" w:rsidP="007D680B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</w:rPr>
        <w:t>Under </w:t>
      </w:r>
      <w:r>
        <w:rPr>
          <w:rFonts w:ascii="Helvetica" w:hAnsi="Helvetica" w:cs="Helvetica"/>
          <w:b/>
          <w:bCs/>
          <w:color w:val="444444"/>
          <w:sz w:val="20"/>
          <w:szCs w:val="20"/>
        </w:rPr>
        <w:t>Type of key to generate</w:t>
      </w:r>
      <w:r>
        <w:rPr>
          <w:rFonts w:ascii="Helvetica" w:hAnsi="Helvetica" w:cs="Helvetica"/>
          <w:color w:val="444444"/>
          <w:sz w:val="20"/>
          <w:szCs w:val="20"/>
        </w:rPr>
        <w:t>, choose </w:t>
      </w:r>
      <w:r>
        <w:rPr>
          <w:rFonts w:ascii="Helvetica" w:hAnsi="Helvetica" w:cs="Helvetica"/>
          <w:b/>
          <w:bCs/>
          <w:color w:val="444444"/>
          <w:sz w:val="20"/>
          <w:szCs w:val="20"/>
        </w:rPr>
        <w:t>RSA</w:t>
      </w:r>
      <w:r>
        <w:rPr>
          <w:rFonts w:ascii="Helvetica" w:hAnsi="Helvetica" w:cs="Helvetica"/>
          <w:color w:val="444444"/>
          <w:sz w:val="20"/>
          <w:szCs w:val="20"/>
        </w:rPr>
        <w:t>.</w:t>
      </w:r>
    </w:p>
    <w:p w:rsidR="007D680B" w:rsidRDefault="007D680B" w:rsidP="007D680B">
      <w:pPr>
        <w:shd w:val="clear" w:color="auto" w:fill="FFFFFF"/>
        <w:spacing w:beforeAutospacing="1" w:afterAutospacing="1" w:line="360" w:lineRule="atLeast"/>
        <w:ind w:left="72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noProof/>
          <w:color w:val="444444"/>
          <w:sz w:val="20"/>
          <w:szCs w:val="20"/>
        </w:rPr>
        <w:drawing>
          <wp:inline distT="0" distB="0" distL="0" distR="0">
            <wp:extent cx="3554095" cy="659765"/>
            <wp:effectExtent l="19050" t="0" r="8255" b="0"/>
            <wp:docPr id="1" name="Picture 1" descr="&#10;       RSA key in PuTTYgen&#10;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       RSA key in PuTTYgen&#10;      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80B" w:rsidRDefault="007D680B" w:rsidP="007D680B">
      <w:pPr>
        <w:pStyle w:val="NormalWeb"/>
        <w:shd w:val="clear" w:color="auto" w:fill="FFFFFF"/>
        <w:spacing w:line="360" w:lineRule="atLeast"/>
        <w:ind w:left="72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</w:rPr>
        <w:t xml:space="preserve">If you're using an older version of </w:t>
      </w:r>
      <w:proofErr w:type="spellStart"/>
      <w:r>
        <w:rPr>
          <w:rFonts w:ascii="Helvetica" w:hAnsi="Helvetica" w:cs="Helvetica"/>
          <w:color w:val="444444"/>
          <w:sz w:val="20"/>
          <w:szCs w:val="20"/>
        </w:rPr>
        <w:t>PuTTYgen</w:t>
      </w:r>
      <w:proofErr w:type="spellEnd"/>
      <w:r>
        <w:rPr>
          <w:rFonts w:ascii="Helvetica" w:hAnsi="Helvetica" w:cs="Helvetica"/>
          <w:color w:val="444444"/>
          <w:sz w:val="20"/>
          <w:szCs w:val="20"/>
        </w:rPr>
        <w:t>, choose </w:t>
      </w:r>
      <w:r>
        <w:rPr>
          <w:rFonts w:ascii="Helvetica" w:hAnsi="Helvetica" w:cs="Helvetica"/>
          <w:b/>
          <w:bCs/>
          <w:color w:val="444444"/>
          <w:sz w:val="20"/>
          <w:szCs w:val="20"/>
        </w:rPr>
        <w:t>SSH-2 RSA</w:t>
      </w:r>
      <w:r>
        <w:rPr>
          <w:rFonts w:ascii="Helvetica" w:hAnsi="Helvetica" w:cs="Helvetica"/>
          <w:color w:val="444444"/>
          <w:sz w:val="20"/>
          <w:szCs w:val="20"/>
        </w:rPr>
        <w:t>.</w:t>
      </w:r>
    </w:p>
    <w:p w:rsidR="007D680B" w:rsidRDefault="007D680B" w:rsidP="007D680B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</w:rPr>
        <w:t>Choose </w:t>
      </w:r>
      <w:r>
        <w:rPr>
          <w:rFonts w:ascii="Helvetica" w:hAnsi="Helvetica" w:cs="Helvetica"/>
          <w:b/>
          <w:bCs/>
          <w:color w:val="444444"/>
          <w:sz w:val="20"/>
          <w:szCs w:val="20"/>
        </w:rPr>
        <w:t>Load</w:t>
      </w:r>
      <w:r>
        <w:rPr>
          <w:rFonts w:ascii="Helvetica" w:hAnsi="Helvetica" w:cs="Helvetica"/>
          <w:color w:val="444444"/>
          <w:sz w:val="20"/>
          <w:szCs w:val="20"/>
        </w:rPr>
        <w:t xml:space="preserve">. By default, </w:t>
      </w:r>
      <w:proofErr w:type="spellStart"/>
      <w:r>
        <w:rPr>
          <w:rFonts w:ascii="Helvetica" w:hAnsi="Helvetica" w:cs="Helvetica"/>
          <w:color w:val="444444"/>
          <w:sz w:val="20"/>
          <w:szCs w:val="20"/>
        </w:rPr>
        <w:t>PuTTYgen</w:t>
      </w:r>
      <w:proofErr w:type="spellEnd"/>
      <w:r>
        <w:rPr>
          <w:rFonts w:ascii="Helvetica" w:hAnsi="Helvetica" w:cs="Helvetica"/>
          <w:color w:val="444444"/>
          <w:sz w:val="20"/>
          <w:szCs w:val="20"/>
        </w:rPr>
        <w:t xml:space="preserve"> displays only files with the extension </w:t>
      </w:r>
      <w:r>
        <w:rPr>
          <w:rStyle w:val="HTMLCode"/>
          <w:rFonts w:ascii="Consolas" w:eastAsiaTheme="majorEastAsia" w:hAnsi="Consolas" w:cs="Consolas"/>
          <w:color w:val="444444"/>
        </w:rPr>
        <w:t>.</w:t>
      </w:r>
      <w:proofErr w:type="spellStart"/>
      <w:r>
        <w:rPr>
          <w:rStyle w:val="HTMLCode"/>
          <w:rFonts w:ascii="Consolas" w:eastAsiaTheme="majorEastAsia" w:hAnsi="Consolas" w:cs="Consolas"/>
          <w:color w:val="444444"/>
        </w:rPr>
        <w:t>ppk</w:t>
      </w:r>
      <w:proofErr w:type="spellEnd"/>
      <w:r>
        <w:rPr>
          <w:rFonts w:ascii="Helvetica" w:hAnsi="Helvetica" w:cs="Helvetica"/>
          <w:color w:val="444444"/>
          <w:sz w:val="20"/>
          <w:szCs w:val="20"/>
        </w:rPr>
        <w:t>. To locate your</w:t>
      </w:r>
      <w:r>
        <w:rPr>
          <w:rStyle w:val="HTMLCode"/>
          <w:rFonts w:ascii="Consolas" w:eastAsiaTheme="majorEastAsia" w:hAnsi="Consolas" w:cs="Consolas"/>
          <w:color w:val="444444"/>
        </w:rPr>
        <w:t>.pem</w:t>
      </w:r>
      <w:r>
        <w:rPr>
          <w:rFonts w:ascii="Helvetica" w:hAnsi="Helvetica" w:cs="Helvetica"/>
          <w:color w:val="444444"/>
          <w:sz w:val="20"/>
          <w:szCs w:val="20"/>
        </w:rPr>
        <w:t> file, select the option to display files of all types.</w:t>
      </w:r>
    </w:p>
    <w:p w:rsidR="007D680B" w:rsidRDefault="007D680B" w:rsidP="007D680B">
      <w:pPr>
        <w:shd w:val="clear" w:color="auto" w:fill="FFFFFF"/>
        <w:spacing w:beforeAutospacing="1" w:afterAutospacing="1" w:line="360" w:lineRule="atLeast"/>
        <w:ind w:left="72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noProof/>
          <w:color w:val="444444"/>
          <w:sz w:val="20"/>
          <w:szCs w:val="20"/>
        </w:rPr>
        <w:drawing>
          <wp:inline distT="0" distB="0" distL="0" distR="0">
            <wp:extent cx="4763135" cy="675640"/>
            <wp:effectExtent l="19050" t="0" r="0" b="0"/>
            <wp:docPr id="2" name="Picture 2" descr="&#10;       Select all file types&#10;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#10;       Select all file types&#10;      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80B" w:rsidRDefault="007D680B" w:rsidP="007D680B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</w:rPr>
        <w:lastRenderedPageBreak/>
        <w:t>Select your </w:t>
      </w:r>
      <w:r>
        <w:rPr>
          <w:rStyle w:val="HTMLCode"/>
          <w:rFonts w:ascii="Consolas" w:eastAsiaTheme="majorEastAsia" w:hAnsi="Consolas" w:cs="Consolas"/>
          <w:color w:val="444444"/>
        </w:rPr>
        <w:t>.</w:t>
      </w:r>
      <w:proofErr w:type="spellStart"/>
      <w:r>
        <w:rPr>
          <w:rStyle w:val="HTMLCode"/>
          <w:rFonts w:ascii="Consolas" w:eastAsiaTheme="majorEastAsia" w:hAnsi="Consolas" w:cs="Consolas"/>
          <w:color w:val="444444"/>
        </w:rPr>
        <w:t>pem</w:t>
      </w:r>
      <w:proofErr w:type="spellEnd"/>
      <w:r>
        <w:rPr>
          <w:rFonts w:ascii="Helvetica" w:hAnsi="Helvetica" w:cs="Helvetica"/>
          <w:color w:val="444444"/>
          <w:sz w:val="20"/>
          <w:szCs w:val="20"/>
        </w:rPr>
        <w:t> file for the key pair that you specified when you launched your instance, and then choose </w:t>
      </w:r>
      <w:r>
        <w:rPr>
          <w:rFonts w:ascii="Helvetica" w:hAnsi="Helvetica" w:cs="Helvetica"/>
          <w:b/>
          <w:bCs/>
          <w:color w:val="444444"/>
          <w:sz w:val="20"/>
          <w:szCs w:val="20"/>
        </w:rPr>
        <w:t>Open</w:t>
      </w:r>
      <w:r>
        <w:rPr>
          <w:rFonts w:ascii="Helvetica" w:hAnsi="Helvetica" w:cs="Helvetica"/>
          <w:color w:val="444444"/>
          <w:sz w:val="20"/>
          <w:szCs w:val="20"/>
        </w:rPr>
        <w:t>. Choose </w:t>
      </w:r>
      <w:r>
        <w:rPr>
          <w:rFonts w:ascii="Helvetica" w:hAnsi="Helvetica" w:cs="Helvetica"/>
          <w:b/>
          <w:bCs/>
          <w:color w:val="444444"/>
          <w:sz w:val="20"/>
          <w:szCs w:val="20"/>
        </w:rPr>
        <w:t>OK</w:t>
      </w:r>
      <w:r>
        <w:rPr>
          <w:rFonts w:ascii="Helvetica" w:hAnsi="Helvetica" w:cs="Helvetica"/>
          <w:color w:val="444444"/>
          <w:sz w:val="20"/>
          <w:szCs w:val="20"/>
        </w:rPr>
        <w:t> to dismiss the confirmation dialog box.</w:t>
      </w:r>
    </w:p>
    <w:p w:rsidR="007D680B" w:rsidRDefault="007D680B" w:rsidP="007D680B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</w:rPr>
        <w:t>Choose </w:t>
      </w:r>
      <w:r>
        <w:rPr>
          <w:rFonts w:ascii="Helvetica" w:hAnsi="Helvetica" w:cs="Helvetica"/>
          <w:b/>
          <w:bCs/>
          <w:color w:val="444444"/>
          <w:sz w:val="20"/>
          <w:szCs w:val="20"/>
        </w:rPr>
        <w:t>Save private key</w:t>
      </w:r>
      <w:r>
        <w:rPr>
          <w:rFonts w:ascii="Helvetica" w:hAnsi="Helvetica" w:cs="Helvetica"/>
          <w:color w:val="444444"/>
          <w:sz w:val="20"/>
          <w:szCs w:val="20"/>
        </w:rPr>
        <w:t xml:space="preserve"> to save the key in the format that </w:t>
      </w:r>
      <w:proofErr w:type="spellStart"/>
      <w:r>
        <w:rPr>
          <w:rFonts w:ascii="Helvetica" w:hAnsi="Helvetica" w:cs="Helvetica"/>
          <w:color w:val="444444"/>
          <w:sz w:val="20"/>
          <w:szCs w:val="20"/>
        </w:rPr>
        <w:t>PuTTY</w:t>
      </w:r>
      <w:proofErr w:type="spellEnd"/>
      <w:r>
        <w:rPr>
          <w:rFonts w:ascii="Helvetica" w:hAnsi="Helvetica" w:cs="Helvetica"/>
          <w:color w:val="444444"/>
          <w:sz w:val="20"/>
          <w:szCs w:val="20"/>
        </w:rPr>
        <w:t xml:space="preserve"> can use. </w:t>
      </w:r>
      <w:proofErr w:type="spellStart"/>
      <w:r>
        <w:rPr>
          <w:rFonts w:ascii="Helvetica" w:hAnsi="Helvetica" w:cs="Helvetica"/>
          <w:color w:val="444444"/>
          <w:sz w:val="20"/>
          <w:szCs w:val="20"/>
        </w:rPr>
        <w:t>PuTTYgen</w:t>
      </w:r>
      <w:proofErr w:type="spellEnd"/>
      <w:r>
        <w:rPr>
          <w:rFonts w:ascii="Helvetica" w:hAnsi="Helvetica" w:cs="Helvetica"/>
          <w:color w:val="444444"/>
          <w:sz w:val="20"/>
          <w:szCs w:val="20"/>
        </w:rPr>
        <w:t xml:space="preserve"> displays a warning about saving the key without a passphrase. Choose </w:t>
      </w:r>
      <w:r>
        <w:rPr>
          <w:rFonts w:ascii="Helvetica" w:hAnsi="Helvetica" w:cs="Helvetica"/>
          <w:b/>
          <w:bCs/>
          <w:color w:val="444444"/>
          <w:sz w:val="20"/>
          <w:szCs w:val="20"/>
        </w:rPr>
        <w:t>Yes</w:t>
      </w:r>
      <w:r>
        <w:rPr>
          <w:rFonts w:ascii="Helvetica" w:hAnsi="Helvetica" w:cs="Helvetica"/>
          <w:color w:val="444444"/>
          <w:sz w:val="20"/>
          <w:szCs w:val="20"/>
        </w:rPr>
        <w:t>.</w:t>
      </w:r>
    </w:p>
    <w:p w:rsidR="007D680B" w:rsidRDefault="007D680B" w:rsidP="007D680B">
      <w:pPr>
        <w:pStyle w:val="aws-note"/>
        <w:shd w:val="clear" w:color="auto" w:fill="FFFFFF"/>
        <w:spacing w:before="120" w:beforeAutospacing="0" w:after="0" w:afterAutospacing="0" w:line="360" w:lineRule="atLeast"/>
        <w:ind w:left="720"/>
        <w:rPr>
          <w:rFonts w:ascii="Helvetica" w:hAnsi="Helvetica" w:cs="Helvetica"/>
          <w:b/>
          <w:bCs/>
          <w:color w:val="444444"/>
          <w:sz w:val="20"/>
          <w:szCs w:val="20"/>
        </w:rPr>
      </w:pPr>
      <w:r>
        <w:rPr>
          <w:rFonts w:ascii="Helvetica" w:hAnsi="Helvetica" w:cs="Helvetica"/>
          <w:b/>
          <w:bCs/>
          <w:color w:val="444444"/>
          <w:sz w:val="20"/>
          <w:szCs w:val="20"/>
        </w:rPr>
        <w:t>Note</w:t>
      </w:r>
    </w:p>
    <w:p w:rsidR="007D680B" w:rsidRDefault="007D680B" w:rsidP="007D680B">
      <w:pPr>
        <w:pStyle w:val="NormalWeb"/>
        <w:shd w:val="clear" w:color="auto" w:fill="FFFFFF"/>
        <w:spacing w:before="120" w:beforeAutospacing="0" w:after="0" w:afterAutospacing="0" w:line="360" w:lineRule="atLeast"/>
        <w:ind w:left="72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</w:rPr>
        <w:t>A passphrase on a private key is an extra layer of protection, so even if your private key is discovered, it can't be used without the passphrase. The downside to using a passphrase is that it makes automation harder because human intervention is needed to log on to an instance, or copy files to an instance.</w:t>
      </w:r>
    </w:p>
    <w:p w:rsidR="007D680B" w:rsidRDefault="007D680B" w:rsidP="007D680B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</w:rPr>
        <w:t>Specify the same name for the key that you used for the key pair (for example, </w:t>
      </w:r>
      <w:r>
        <w:rPr>
          <w:rStyle w:val="HTMLCode"/>
          <w:rFonts w:ascii="Consolas" w:eastAsiaTheme="majorEastAsia" w:hAnsi="Consolas" w:cs="Consolas"/>
          <w:color w:val="444444"/>
        </w:rPr>
        <w:t>job-dev-key-pair.pem</w:t>
      </w:r>
      <w:r>
        <w:rPr>
          <w:rFonts w:ascii="Helvetica" w:hAnsi="Helvetica" w:cs="Helvetica"/>
          <w:color w:val="444444"/>
          <w:sz w:val="20"/>
          <w:szCs w:val="20"/>
        </w:rPr>
        <w:t xml:space="preserve">). </w:t>
      </w:r>
      <w:proofErr w:type="spellStart"/>
      <w:r>
        <w:rPr>
          <w:rFonts w:ascii="Helvetica" w:hAnsi="Helvetica" w:cs="Helvetica"/>
          <w:color w:val="444444"/>
          <w:sz w:val="20"/>
          <w:szCs w:val="20"/>
        </w:rPr>
        <w:t>PuTTY</w:t>
      </w:r>
      <w:proofErr w:type="spellEnd"/>
      <w:r>
        <w:rPr>
          <w:rFonts w:ascii="Helvetica" w:hAnsi="Helvetica" w:cs="Helvetica"/>
          <w:color w:val="444444"/>
          <w:sz w:val="20"/>
          <w:szCs w:val="20"/>
        </w:rPr>
        <w:t xml:space="preserve"> automatically adds the </w:t>
      </w:r>
      <w:r>
        <w:rPr>
          <w:rStyle w:val="HTMLCode"/>
          <w:rFonts w:ascii="Consolas" w:eastAsiaTheme="majorEastAsia" w:hAnsi="Consolas" w:cs="Consolas"/>
          <w:color w:val="444444"/>
        </w:rPr>
        <w:t>.</w:t>
      </w:r>
      <w:proofErr w:type="spellStart"/>
      <w:r>
        <w:rPr>
          <w:rStyle w:val="HTMLCode"/>
          <w:rFonts w:ascii="Consolas" w:eastAsiaTheme="majorEastAsia" w:hAnsi="Consolas" w:cs="Consolas"/>
          <w:color w:val="444444"/>
        </w:rPr>
        <w:t>ppk</w:t>
      </w:r>
      <w:proofErr w:type="spellEnd"/>
      <w:r>
        <w:rPr>
          <w:rFonts w:ascii="Helvetica" w:hAnsi="Helvetica" w:cs="Helvetica"/>
          <w:color w:val="444444"/>
          <w:sz w:val="20"/>
          <w:szCs w:val="20"/>
        </w:rPr>
        <w:t> file extension.</w:t>
      </w:r>
    </w:p>
    <w:p w:rsidR="007D680B" w:rsidRDefault="007D680B" w:rsidP="007D680B">
      <w:pPr>
        <w:pStyle w:val="NormalWeb"/>
        <w:shd w:val="clear" w:color="auto" w:fill="FFFFFF"/>
        <w:spacing w:line="360" w:lineRule="atLeast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</w:rPr>
        <w:t xml:space="preserve">Your private key is now in the correct format for use with </w:t>
      </w:r>
      <w:proofErr w:type="spellStart"/>
      <w:r>
        <w:rPr>
          <w:rFonts w:ascii="Helvetica" w:hAnsi="Helvetica" w:cs="Helvetica"/>
          <w:color w:val="444444"/>
          <w:sz w:val="20"/>
          <w:szCs w:val="20"/>
        </w:rPr>
        <w:t>PuTTY</w:t>
      </w:r>
      <w:proofErr w:type="spellEnd"/>
    </w:p>
    <w:p w:rsidR="007D680B" w:rsidRPr="007D680B" w:rsidRDefault="007D680B" w:rsidP="007D680B"/>
    <w:p w:rsidR="007D680B" w:rsidRDefault="007D680B" w:rsidP="007D680B">
      <w:pPr>
        <w:pStyle w:val="Heading2"/>
        <w:shd w:val="clear" w:color="auto" w:fill="FFFFFF"/>
        <w:spacing w:before="240" w:after="240"/>
        <w:rPr>
          <w:rFonts w:ascii="Helvetica" w:hAnsi="Helvetica" w:cs="Helvetica"/>
          <w:color w:val="CC6600"/>
          <w:sz w:val="23"/>
          <w:szCs w:val="23"/>
        </w:rPr>
      </w:pPr>
      <w:r>
        <w:rPr>
          <w:rFonts w:ascii="Helvetica" w:hAnsi="Helvetica" w:cs="Helvetica"/>
          <w:color w:val="CC6600"/>
          <w:sz w:val="23"/>
          <w:szCs w:val="23"/>
        </w:rPr>
        <w:t xml:space="preserve">Starting a </w:t>
      </w:r>
      <w:proofErr w:type="spellStart"/>
      <w:r>
        <w:rPr>
          <w:rFonts w:ascii="Helvetica" w:hAnsi="Helvetica" w:cs="Helvetica"/>
          <w:color w:val="CC6600"/>
          <w:sz w:val="23"/>
          <w:szCs w:val="23"/>
        </w:rPr>
        <w:t>PuTTY</w:t>
      </w:r>
      <w:proofErr w:type="spellEnd"/>
      <w:r>
        <w:rPr>
          <w:rFonts w:ascii="Helvetica" w:hAnsi="Helvetica" w:cs="Helvetica"/>
          <w:color w:val="CC6600"/>
          <w:sz w:val="23"/>
          <w:szCs w:val="23"/>
        </w:rPr>
        <w:t xml:space="preserve"> Session</w:t>
      </w:r>
    </w:p>
    <w:p w:rsidR="00072416" w:rsidRDefault="00072416" w:rsidP="00072416">
      <w:pPr>
        <w:pStyle w:val="NoSpacing"/>
      </w:pPr>
    </w:p>
    <w:p w:rsidR="007D680B" w:rsidRPr="007D680B" w:rsidRDefault="007D680B" w:rsidP="007D68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 xml:space="preserve">Start </w:t>
      </w:r>
      <w:proofErr w:type="spellStart"/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PuTTY</w:t>
      </w:r>
      <w:proofErr w:type="spellEnd"/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 xml:space="preserve"> (from the </w:t>
      </w:r>
      <w:r w:rsidRPr="007D680B">
        <w:rPr>
          <w:rFonts w:ascii="Helvetica" w:eastAsia="Times New Roman" w:hAnsi="Helvetica" w:cs="Helvetica"/>
          <w:b/>
          <w:bCs/>
          <w:color w:val="444444"/>
          <w:sz w:val="20"/>
          <w:szCs w:val="20"/>
        </w:rPr>
        <w:t>Start</w:t>
      </w: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 menu, choose </w:t>
      </w:r>
      <w:r w:rsidRPr="007D680B">
        <w:rPr>
          <w:rFonts w:ascii="Helvetica" w:eastAsia="Times New Roman" w:hAnsi="Helvetica" w:cs="Helvetica"/>
          <w:b/>
          <w:bCs/>
          <w:color w:val="444444"/>
          <w:sz w:val="20"/>
          <w:szCs w:val="20"/>
        </w:rPr>
        <w:t xml:space="preserve">All Programs &gt; </w:t>
      </w:r>
      <w:proofErr w:type="spellStart"/>
      <w:r w:rsidRPr="007D680B">
        <w:rPr>
          <w:rFonts w:ascii="Helvetica" w:eastAsia="Times New Roman" w:hAnsi="Helvetica" w:cs="Helvetica"/>
          <w:b/>
          <w:bCs/>
          <w:color w:val="444444"/>
          <w:sz w:val="20"/>
          <w:szCs w:val="20"/>
        </w:rPr>
        <w:t>PuTTY</w:t>
      </w:r>
      <w:proofErr w:type="spellEnd"/>
      <w:r w:rsidRPr="007D680B">
        <w:rPr>
          <w:rFonts w:ascii="Helvetica" w:eastAsia="Times New Roman" w:hAnsi="Helvetica" w:cs="Helvetica"/>
          <w:b/>
          <w:bCs/>
          <w:color w:val="444444"/>
          <w:sz w:val="20"/>
          <w:szCs w:val="20"/>
        </w:rPr>
        <w:t xml:space="preserve"> &gt; </w:t>
      </w:r>
      <w:proofErr w:type="spellStart"/>
      <w:r w:rsidRPr="007D680B">
        <w:rPr>
          <w:rFonts w:ascii="Helvetica" w:eastAsia="Times New Roman" w:hAnsi="Helvetica" w:cs="Helvetica"/>
          <w:b/>
          <w:bCs/>
          <w:color w:val="444444"/>
          <w:sz w:val="20"/>
          <w:szCs w:val="20"/>
        </w:rPr>
        <w:t>PuTTY</w:t>
      </w:r>
      <w:proofErr w:type="spellEnd"/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).</w:t>
      </w:r>
    </w:p>
    <w:p w:rsidR="007D680B" w:rsidRPr="007D680B" w:rsidRDefault="007D680B" w:rsidP="007D68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In the </w:t>
      </w:r>
      <w:r w:rsidRPr="007D680B">
        <w:rPr>
          <w:rFonts w:ascii="Helvetica" w:eastAsia="Times New Roman" w:hAnsi="Helvetica" w:cs="Helvetica"/>
          <w:b/>
          <w:bCs/>
          <w:color w:val="444444"/>
          <w:sz w:val="20"/>
          <w:szCs w:val="20"/>
        </w:rPr>
        <w:t>Category</w:t>
      </w: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 pane, choose </w:t>
      </w:r>
      <w:r w:rsidRPr="007D680B">
        <w:rPr>
          <w:rFonts w:ascii="Helvetica" w:eastAsia="Times New Roman" w:hAnsi="Helvetica" w:cs="Helvetica"/>
          <w:b/>
          <w:bCs/>
          <w:color w:val="444444"/>
          <w:sz w:val="20"/>
          <w:szCs w:val="20"/>
        </w:rPr>
        <w:t>Session</w:t>
      </w: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 and complete the following fields:</w:t>
      </w:r>
    </w:p>
    <w:p w:rsidR="007D680B" w:rsidRPr="007D680B" w:rsidRDefault="007D680B" w:rsidP="007D680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In the </w:t>
      </w:r>
      <w:r w:rsidRPr="007D680B">
        <w:rPr>
          <w:rFonts w:ascii="Helvetica" w:eastAsia="Times New Roman" w:hAnsi="Helvetica" w:cs="Helvetica"/>
          <w:b/>
          <w:bCs/>
          <w:color w:val="444444"/>
          <w:sz w:val="20"/>
          <w:szCs w:val="20"/>
        </w:rPr>
        <w:t>Host Name</w:t>
      </w: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 box, enter </w:t>
      </w:r>
      <w:proofErr w:type="spellStart"/>
      <w:r>
        <w:rPr>
          <w:rFonts w:ascii="Consolas" w:eastAsia="Times New Roman" w:hAnsi="Consolas" w:cs="Consolas"/>
          <w:i/>
          <w:iCs/>
          <w:color w:val="FF0000"/>
          <w:sz w:val="20"/>
        </w:rPr>
        <w:t>ubuntu</w:t>
      </w:r>
      <w:proofErr w:type="spellEnd"/>
      <w:r w:rsidRPr="007D680B">
        <w:rPr>
          <w:rFonts w:ascii="Consolas" w:eastAsia="Times New Roman" w:hAnsi="Consolas" w:cs="Consolas"/>
          <w:i/>
          <w:iCs/>
          <w:color w:val="FF0000"/>
          <w:sz w:val="20"/>
        </w:rPr>
        <w:t>@ ec2-3-92-46-35.compute-1.amazonaws.com</w:t>
      </w: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 xml:space="preserve">. </w:t>
      </w:r>
    </w:p>
    <w:p w:rsidR="007D680B" w:rsidRPr="007D680B" w:rsidRDefault="007D680B" w:rsidP="007D680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Under </w:t>
      </w:r>
      <w:r w:rsidRPr="007D680B">
        <w:rPr>
          <w:rFonts w:ascii="Helvetica" w:eastAsia="Times New Roman" w:hAnsi="Helvetica" w:cs="Helvetica"/>
          <w:b/>
          <w:bCs/>
          <w:color w:val="444444"/>
          <w:sz w:val="20"/>
          <w:szCs w:val="20"/>
        </w:rPr>
        <w:t>Connection type</w:t>
      </w: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, select </w:t>
      </w:r>
      <w:r w:rsidRPr="007D680B">
        <w:rPr>
          <w:rFonts w:ascii="Helvetica" w:eastAsia="Times New Roman" w:hAnsi="Helvetica" w:cs="Helvetica"/>
          <w:b/>
          <w:bCs/>
          <w:color w:val="444444"/>
          <w:sz w:val="20"/>
          <w:szCs w:val="20"/>
        </w:rPr>
        <w:t>SSH</w:t>
      </w: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.</w:t>
      </w:r>
    </w:p>
    <w:p w:rsidR="007D680B" w:rsidRPr="007D680B" w:rsidRDefault="007D680B" w:rsidP="007D680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Ensure that </w:t>
      </w:r>
      <w:r w:rsidRPr="007D680B">
        <w:rPr>
          <w:rFonts w:ascii="Helvetica" w:eastAsia="Times New Roman" w:hAnsi="Helvetica" w:cs="Helvetica"/>
          <w:b/>
          <w:bCs/>
          <w:color w:val="444444"/>
          <w:sz w:val="20"/>
          <w:szCs w:val="20"/>
        </w:rPr>
        <w:t>Port</w:t>
      </w: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 is 22.</w:t>
      </w:r>
    </w:p>
    <w:p w:rsidR="007D680B" w:rsidRPr="007D680B" w:rsidRDefault="007D680B" w:rsidP="007D680B">
      <w:pPr>
        <w:shd w:val="clear" w:color="auto" w:fill="FFFFFF"/>
        <w:spacing w:beforeAutospacing="1" w:after="0" w:afterAutospacing="1" w:line="360" w:lineRule="atLeast"/>
        <w:ind w:left="720"/>
        <w:rPr>
          <w:rFonts w:ascii="Helvetica" w:eastAsia="Times New Roman" w:hAnsi="Helvetica" w:cs="Helvetica"/>
          <w:color w:val="444444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444444"/>
          <w:sz w:val="20"/>
          <w:szCs w:val="20"/>
        </w:rPr>
        <w:lastRenderedPageBreak/>
        <w:drawing>
          <wp:inline distT="0" distB="0" distL="0" distR="0">
            <wp:extent cx="4436745" cy="4269740"/>
            <wp:effectExtent l="19050" t="0" r="1905" b="0"/>
            <wp:docPr id="5" name="Picture 5" descr="&#10;       PuTTY configuration - Session&#10;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#10;       PuTTY configuration - Session&#10;      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426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80B" w:rsidRPr="007D680B" w:rsidRDefault="007D680B" w:rsidP="007D68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 xml:space="preserve">You can configure </w:t>
      </w:r>
      <w:proofErr w:type="spellStart"/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PuTTY</w:t>
      </w:r>
      <w:proofErr w:type="spellEnd"/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 xml:space="preserve"> to automatically send '</w:t>
      </w:r>
      <w:proofErr w:type="spellStart"/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keepalive</w:t>
      </w:r>
      <w:proofErr w:type="spellEnd"/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' data at regular intervals to keep the session active. This is useful to avoid disconnecting from your instance due to session inactivity. In the </w:t>
      </w:r>
      <w:r w:rsidRPr="007D680B">
        <w:rPr>
          <w:rFonts w:ascii="Helvetica" w:eastAsia="Times New Roman" w:hAnsi="Helvetica" w:cs="Helvetica"/>
          <w:b/>
          <w:bCs/>
          <w:color w:val="444444"/>
          <w:sz w:val="20"/>
          <w:szCs w:val="20"/>
        </w:rPr>
        <w:t>Category</w:t>
      </w: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 pane, choose </w:t>
      </w:r>
      <w:r w:rsidRPr="007D680B">
        <w:rPr>
          <w:rFonts w:ascii="Helvetica" w:eastAsia="Times New Roman" w:hAnsi="Helvetica" w:cs="Helvetica"/>
          <w:b/>
          <w:bCs/>
          <w:color w:val="444444"/>
          <w:sz w:val="20"/>
          <w:szCs w:val="20"/>
        </w:rPr>
        <w:t>Connection</w:t>
      </w: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, and then enter the required interval in the </w:t>
      </w:r>
      <w:r w:rsidRPr="007D680B">
        <w:rPr>
          <w:rFonts w:ascii="Helvetica" w:eastAsia="Times New Roman" w:hAnsi="Helvetica" w:cs="Helvetica"/>
          <w:b/>
          <w:bCs/>
          <w:color w:val="444444"/>
          <w:sz w:val="20"/>
          <w:szCs w:val="20"/>
        </w:rPr>
        <w:t xml:space="preserve">Seconds between </w:t>
      </w:r>
      <w:proofErr w:type="spellStart"/>
      <w:r w:rsidRPr="007D680B">
        <w:rPr>
          <w:rFonts w:ascii="Helvetica" w:eastAsia="Times New Roman" w:hAnsi="Helvetica" w:cs="Helvetica"/>
          <w:b/>
          <w:bCs/>
          <w:color w:val="444444"/>
          <w:sz w:val="20"/>
          <w:szCs w:val="20"/>
        </w:rPr>
        <w:t>keepalives</w:t>
      </w:r>
      <w:proofErr w:type="spellEnd"/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 xml:space="preserve"> field. </w:t>
      </w:r>
      <w:r>
        <w:rPr>
          <w:rFonts w:ascii="Helvetica" w:eastAsia="Times New Roman" w:hAnsi="Helvetica" w:cs="Helvetica"/>
          <w:color w:val="444444"/>
          <w:sz w:val="20"/>
          <w:szCs w:val="20"/>
        </w:rPr>
        <w:t>Enter 50</w:t>
      </w:r>
    </w:p>
    <w:p w:rsidR="007D680B" w:rsidRPr="007D680B" w:rsidRDefault="007D680B" w:rsidP="007D68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In the </w:t>
      </w:r>
      <w:r w:rsidRPr="007D680B">
        <w:rPr>
          <w:rFonts w:ascii="Helvetica" w:eastAsia="Times New Roman" w:hAnsi="Helvetica" w:cs="Helvetica"/>
          <w:b/>
          <w:bCs/>
          <w:color w:val="444444"/>
          <w:sz w:val="20"/>
          <w:szCs w:val="20"/>
        </w:rPr>
        <w:t>Category</w:t>
      </w: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 pane, expand </w:t>
      </w:r>
      <w:r w:rsidRPr="007D680B">
        <w:rPr>
          <w:rFonts w:ascii="Helvetica" w:eastAsia="Times New Roman" w:hAnsi="Helvetica" w:cs="Helvetica"/>
          <w:b/>
          <w:bCs/>
          <w:color w:val="444444"/>
          <w:sz w:val="20"/>
          <w:szCs w:val="20"/>
        </w:rPr>
        <w:t>Connection</w:t>
      </w: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, expand </w:t>
      </w:r>
      <w:r w:rsidRPr="007D680B">
        <w:rPr>
          <w:rFonts w:ascii="Helvetica" w:eastAsia="Times New Roman" w:hAnsi="Helvetica" w:cs="Helvetica"/>
          <w:b/>
          <w:bCs/>
          <w:color w:val="444444"/>
          <w:sz w:val="20"/>
          <w:szCs w:val="20"/>
        </w:rPr>
        <w:t>SSH</w:t>
      </w: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, and then choose </w:t>
      </w:r>
      <w:r w:rsidRPr="007D680B">
        <w:rPr>
          <w:rFonts w:ascii="Helvetica" w:eastAsia="Times New Roman" w:hAnsi="Helvetica" w:cs="Helvetica"/>
          <w:b/>
          <w:bCs/>
          <w:color w:val="444444"/>
          <w:sz w:val="20"/>
          <w:szCs w:val="20"/>
        </w:rPr>
        <w:t>Auth</w:t>
      </w: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. Complete the following:</w:t>
      </w:r>
    </w:p>
    <w:p w:rsidR="007D680B" w:rsidRPr="007D680B" w:rsidRDefault="007D680B" w:rsidP="007D680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Choose </w:t>
      </w:r>
      <w:r w:rsidRPr="007D680B">
        <w:rPr>
          <w:rFonts w:ascii="Helvetica" w:eastAsia="Times New Roman" w:hAnsi="Helvetica" w:cs="Helvetica"/>
          <w:b/>
          <w:bCs/>
          <w:color w:val="444444"/>
          <w:sz w:val="20"/>
          <w:szCs w:val="20"/>
        </w:rPr>
        <w:t>Browse</w:t>
      </w: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.</w:t>
      </w:r>
    </w:p>
    <w:p w:rsidR="007D680B" w:rsidRPr="007D680B" w:rsidRDefault="007D680B" w:rsidP="007D680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Select the </w:t>
      </w:r>
      <w:r w:rsidRPr="007D680B">
        <w:rPr>
          <w:rFonts w:ascii="Consolas" w:eastAsia="Times New Roman" w:hAnsi="Consolas" w:cs="Consolas"/>
          <w:color w:val="444444"/>
          <w:sz w:val="20"/>
        </w:rPr>
        <w:t>.</w:t>
      </w:r>
      <w:proofErr w:type="spellStart"/>
      <w:r w:rsidRPr="007D680B">
        <w:rPr>
          <w:rFonts w:ascii="Consolas" w:eastAsia="Times New Roman" w:hAnsi="Consolas" w:cs="Consolas"/>
          <w:color w:val="444444"/>
          <w:sz w:val="20"/>
        </w:rPr>
        <w:t>ppk</w:t>
      </w:r>
      <w:proofErr w:type="spellEnd"/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 </w:t>
      </w:r>
      <w:r w:rsidRPr="007D680B">
        <w:rPr>
          <w:rFonts w:ascii="Helvetica" w:eastAsia="Times New Roman" w:hAnsi="Helvetica" w:cs="Helvetica"/>
          <w:b/>
          <w:i/>
          <w:color w:val="444444"/>
          <w:sz w:val="20"/>
          <w:szCs w:val="20"/>
          <w:u w:val="single"/>
        </w:rPr>
        <w:t xml:space="preserve">(file created in the previous step using </w:t>
      </w:r>
      <w:proofErr w:type="spellStart"/>
      <w:r w:rsidRPr="007D680B">
        <w:rPr>
          <w:rFonts w:ascii="Helvetica" w:eastAsia="Times New Roman" w:hAnsi="Helvetica" w:cs="Helvetica"/>
          <w:b/>
          <w:i/>
          <w:color w:val="444444"/>
          <w:sz w:val="20"/>
          <w:szCs w:val="20"/>
          <w:u w:val="single"/>
        </w:rPr>
        <w:t>puttygen</w:t>
      </w:r>
      <w:proofErr w:type="spellEnd"/>
      <w:r w:rsidRPr="007D680B">
        <w:rPr>
          <w:rFonts w:ascii="Helvetica" w:eastAsia="Times New Roman" w:hAnsi="Helvetica" w:cs="Helvetica"/>
          <w:b/>
          <w:i/>
          <w:color w:val="444444"/>
          <w:sz w:val="20"/>
          <w:szCs w:val="20"/>
          <w:u w:val="single"/>
        </w:rPr>
        <w:t>)</w:t>
      </w:r>
      <w:r>
        <w:rPr>
          <w:rFonts w:ascii="Helvetica" w:eastAsia="Times New Roman" w:hAnsi="Helvetica" w:cs="Helvetica"/>
          <w:color w:val="444444"/>
          <w:sz w:val="20"/>
          <w:szCs w:val="20"/>
        </w:rPr>
        <w:t xml:space="preserve"> </w:t>
      </w: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file that you generated for your key pair, and then choose </w:t>
      </w:r>
      <w:r w:rsidRPr="007D680B">
        <w:rPr>
          <w:rFonts w:ascii="Helvetica" w:eastAsia="Times New Roman" w:hAnsi="Helvetica" w:cs="Helvetica"/>
          <w:b/>
          <w:bCs/>
          <w:color w:val="444444"/>
          <w:sz w:val="20"/>
          <w:szCs w:val="20"/>
        </w:rPr>
        <w:t>Open</w:t>
      </w: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.</w:t>
      </w:r>
    </w:p>
    <w:p w:rsidR="007D680B" w:rsidRPr="007D680B" w:rsidRDefault="007D680B" w:rsidP="007D680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(Optional) If you plan to start this session again later, you can save the session information for future use. Choose </w:t>
      </w:r>
      <w:r w:rsidRPr="007D680B">
        <w:rPr>
          <w:rFonts w:ascii="Helvetica" w:eastAsia="Times New Roman" w:hAnsi="Helvetica" w:cs="Helvetica"/>
          <w:b/>
          <w:bCs/>
          <w:color w:val="444444"/>
          <w:sz w:val="20"/>
          <w:szCs w:val="20"/>
        </w:rPr>
        <w:t>Session</w:t>
      </w: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 in the </w:t>
      </w:r>
      <w:r w:rsidRPr="007D680B">
        <w:rPr>
          <w:rFonts w:ascii="Helvetica" w:eastAsia="Times New Roman" w:hAnsi="Helvetica" w:cs="Helvetica"/>
          <w:b/>
          <w:bCs/>
          <w:color w:val="444444"/>
          <w:sz w:val="20"/>
          <w:szCs w:val="20"/>
        </w:rPr>
        <w:t>Category</w:t>
      </w: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 tree, enter a name for the session in </w:t>
      </w:r>
      <w:r w:rsidRPr="007D680B">
        <w:rPr>
          <w:rFonts w:ascii="Helvetica" w:eastAsia="Times New Roman" w:hAnsi="Helvetica" w:cs="Helvetica"/>
          <w:b/>
          <w:bCs/>
          <w:color w:val="444444"/>
          <w:sz w:val="20"/>
          <w:szCs w:val="20"/>
        </w:rPr>
        <w:t>Saved Sessions</w:t>
      </w: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, and then choose </w:t>
      </w:r>
      <w:r w:rsidRPr="007D680B">
        <w:rPr>
          <w:rFonts w:ascii="Helvetica" w:eastAsia="Times New Roman" w:hAnsi="Helvetica" w:cs="Helvetica"/>
          <w:b/>
          <w:bCs/>
          <w:color w:val="444444"/>
          <w:sz w:val="20"/>
          <w:szCs w:val="20"/>
        </w:rPr>
        <w:t>Save</w:t>
      </w: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.</w:t>
      </w:r>
    </w:p>
    <w:p w:rsidR="007D680B" w:rsidRPr="007D680B" w:rsidRDefault="007D680B" w:rsidP="007D680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Choose </w:t>
      </w:r>
      <w:r w:rsidRPr="007D680B">
        <w:rPr>
          <w:rFonts w:ascii="Helvetica" w:eastAsia="Times New Roman" w:hAnsi="Helvetica" w:cs="Helvetica"/>
          <w:b/>
          <w:bCs/>
          <w:color w:val="444444"/>
          <w:sz w:val="20"/>
          <w:szCs w:val="20"/>
        </w:rPr>
        <w:t>Open</w:t>
      </w: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 xml:space="preserve"> to start the </w:t>
      </w:r>
      <w:proofErr w:type="spellStart"/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PuTTY</w:t>
      </w:r>
      <w:proofErr w:type="spellEnd"/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 xml:space="preserve"> session.</w:t>
      </w:r>
    </w:p>
    <w:p w:rsidR="007D680B" w:rsidRPr="007D680B" w:rsidRDefault="007D680B" w:rsidP="007D680B">
      <w:pPr>
        <w:shd w:val="clear" w:color="auto" w:fill="FFFFFF"/>
        <w:spacing w:beforeAutospacing="1" w:after="0" w:afterAutospacing="1" w:line="360" w:lineRule="atLeast"/>
        <w:ind w:left="720"/>
        <w:rPr>
          <w:rFonts w:ascii="Helvetica" w:eastAsia="Times New Roman" w:hAnsi="Helvetica" w:cs="Helvetica"/>
          <w:color w:val="444444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444444"/>
          <w:sz w:val="20"/>
          <w:szCs w:val="20"/>
        </w:rPr>
        <w:lastRenderedPageBreak/>
        <w:drawing>
          <wp:inline distT="0" distB="0" distL="0" distR="0">
            <wp:extent cx="4341495" cy="4174490"/>
            <wp:effectExtent l="19050" t="0" r="1905" b="0"/>
            <wp:docPr id="6" name="Picture 6" descr="&#10;       PuTTY configuration - Auth&#10;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&#10;       PuTTY configuration - Auth&#10;      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417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80B" w:rsidRPr="007D680B" w:rsidRDefault="007D680B" w:rsidP="007D68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 xml:space="preserve">If this is the first time you have connected to this instance, </w:t>
      </w:r>
      <w:proofErr w:type="spellStart"/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PuTTY</w:t>
      </w:r>
      <w:proofErr w:type="spellEnd"/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 xml:space="preserve"> displays a security alert dialog box that asks whether you trust the host you are connecting to.</w:t>
      </w:r>
    </w:p>
    <w:p w:rsidR="007D680B" w:rsidRPr="007D680B" w:rsidRDefault="007D680B" w:rsidP="007D68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(Optional) Verify that the fingerprint in the security alert dialog box matches the fingerprint that you previously obtained in step 1. If these fingerprints don't match, someone might be attempting a "man-in-the-middle" attack. If they match, continue to the next step.</w:t>
      </w:r>
    </w:p>
    <w:p w:rsidR="007D680B" w:rsidRPr="007D680B" w:rsidRDefault="007D680B" w:rsidP="007D68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Choose </w:t>
      </w:r>
      <w:r w:rsidRPr="007D680B">
        <w:rPr>
          <w:rFonts w:ascii="Helvetica" w:eastAsia="Times New Roman" w:hAnsi="Helvetica" w:cs="Helvetica"/>
          <w:b/>
          <w:bCs/>
          <w:color w:val="444444"/>
          <w:sz w:val="20"/>
          <w:szCs w:val="20"/>
        </w:rPr>
        <w:t>Yes</w:t>
      </w: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. A window opens and you are connected to your instance.</w:t>
      </w:r>
    </w:p>
    <w:p w:rsidR="007D680B" w:rsidRPr="007D680B" w:rsidRDefault="007D680B" w:rsidP="007D680B">
      <w:pPr>
        <w:shd w:val="clear" w:color="auto" w:fill="FFFFFF"/>
        <w:spacing w:after="0" w:line="360" w:lineRule="atLeast"/>
        <w:ind w:left="1368"/>
        <w:rPr>
          <w:rFonts w:ascii="Helvetica" w:eastAsia="Times New Roman" w:hAnsi="Helvetica" w:cs="Helvetica"/>
          <w:b/>
          <w:bCs/>
          <w:color w:val="444444"/>
          <w:sz w:val="20"/>
          <w:szCs w:val="20"/>
        </w:rPr>
      </w:pPr>
      <w:r w:rsidRPr="007D680B">
        <w:rPr>
          <w:rFonts w:ascii="Helvetica" w:eastAsia="Times New Roman" w:hAnsi="Helvetica" w:cs="Helvetica"/>
          <w:b/>
          <w:bCs/>
          <w:color w:val="444444"/>
          <w:sz w:val="20"/>
          <w:szCs w:val="20"/>
        </w:rPr>
        <w:t>Note</w:t>
      </w:r>
    </w:p>
    <w:p w:rsidR="00072416" w:rsidRPr="007D680B" w:rsidRDefault="007D680B" w:rsidP="007D680B">
      <w:pPr>
        <w:shd w:val="clear" w:color="auto" w:fill="FFFFFF"/>
        <w:spacing w:before="120" w:line="360" w:lineRule="atLeast"/>
        <w:ind w:left="1368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 xml:space="preserve">If you specified a passphrase when you converted your private key to </w:t>
      </w:r>
      <w:proofErr w:type="spellStart"/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>PuTTY's</w:t>
      </w:r>
      <w:proofErr w:type="spellEnd"/>
      <w:r w:rsidRPr="007D680B">
        <w:rPr>
          <w:rFonts w:ascii="Helvetica" w:eastAsia="Times New Roman" w:hAnsi="Helvetica" w:cs="Helvetica"/>
          <w:color w:val="444444"/>
          <w:sz w:val="20"/>
          <w:szCs w:val="20"/>
        </w:rPr>
        <w:t xml:space="preserve"> format, you must provide that passphrase when you log in to the instance.</w:t>
      </w:r>
    </w:p>
    <w:sectPr w:rsidR="00072416" w:rsidRPr="007D680B" w:rsidSect="005E6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E0A64"/>
    <w:multiLevelType w:val="multilevel"/>
    <w:tmpl w:val="189EE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6F4C81"/>
    <w:multiLevelType w:val="multilevel"/>
    <w:tmpl w:val="6CA2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072416"/>
    <w:rsid w:val="00034E16"/>
    <w:rsid w:val="00072416"/>
    <w:rsid w:val="005E69D0"/>
    <w:rsid w:val="007D680B"/>
    <w:rsid w:val="00DD660D"/>
    <w:rsid w:val="00E84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9D0"/>
  </w:style>
  <w:style w:type="paragraph" w:styleId="Heading1">
    <w:name w:val="heading 1"/>
    <w:basedOn w:val="Normal"/>
    <w:next w:val="Normal"/>
    <w:link w:val="Heading1Char"/>
    <w:uiPriority w:val="9"/>
    <w:qFormat/>
    <w:rsid w:val="000724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8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24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24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7241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724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D6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0">
    <w:name w:val="title"/>
    <w:basedOn w:val="Normal"/>
    <w:rsid w:val="007D6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D680B"/>
    <w:rPr>
      <w:rFonts w:ascii="Courier New" w:eastAsia="Times New Roman" w:hAnsi="Courier New" w:cs="Courier New"/>
      <w:sz w:val="20"/>
      <w:szCs w:val="20"/>
    </w:rPr>
  </w:style>
  <w:style w:type="paragraph" w:customStyle="1" w:styleId="aws-note">
    <w:name w:val="aws-note"/>
    <w:basedOn w:val="Normal"/>
    <w:rsid w:val="007D6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8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2464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7981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lap</dc:creator>
  <cp:lastModifiedBy>Dell lap</cp:lastModifiedBy>
  <cp:revision>2</cp:revision>
  <dcterms:created xsi:type="dcterms:W3CDTF">2019-03-21T09:26:00Z</dcterms:created>
  <dcterms:modified xsi:type="dcterms:W3CDTF">2019-03-21T09:26:00Z</dcterms:modified>
</cp:coreProperties>
</file>