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295" w:type="dxa"/>
        <w:tblLook w:val="04A0" w:firstRow="1" w:lastRow="0" w:firstColumn="1" w:lastColumn="0" w:noHBand="0" w:noVBand="1"/>
      </w:tblPr>
      <w:tblGrid>
        <w:gridCol w:w="3669"/>
        <w:gridCol w:w="5626"/>
      </w:tblGrid>
      <w:tr w:rsidR="0056522C" w14:paraId="069362EF" w14:textId="77777777" w:rsidTr="0056522C">
        <w:trPr>
          <w:trHeight w:val="266"/>
        </w:trPr>
        <w:tc>
          <w:tcPr>
            <w:tcW w:w="3669" w:type="dxa"/>
          </w:tcPr>
          <w:p w14:paraId="3C84B7ED" w14:textId="26C96FAB" w:rsidR="0056522C" w:rsidRDefault="0056522C" w:rsidP="0056522C">
            <w:r>
              <w:rPr>
                <w:b/>
              </w:rPr>
              <w:t>Team ID</w:t>
            </w:r>
          </w:p>
        </w:tc>
        <w:tc>
          <w:tcPr>
            <w:tcW w:w="5626" w:type="dxa"/>
          </w:tcPr>
          <w:p w14:paraId="4A90D9B0" w14:textId="18CDBB0E" w:rsidR="0056522C" w:rsidRDefault="0056522C" w:rsidP="0056522C">
            <w:r>
              <w:t>MCA</w:t>
            </w:r>
          </w:p>
        </w:tc>
      </w:tr>
      <w:tr w:rsidR="0056522C" w14:paraId="01F3D5D6" w14:textId="77777777" w:rsidTr="0056522C">
        <w:trPr>
          <w:trHeight w:val="516"/>
        </w:trPr>
        <w:tc>
          <w:tcPr>
            <w:tcW w:w="3669" w:type="dxa"/>
          </w:tcPr>
          <w:p w14:paraId="2B883438" w14:textId="278DC9F3" w:rsidR="0056522C" w:rsidRDefault="0056522C" w:rsidP="0056522C">
            <w:r>
              <w:rPr>
                <w:b/>
              </w:rPr>
              <w:t>Project Title</w:t>
            </w:r>
          </w:p>
        </w:tc>
        <w:tc>
          <w:tcPr>
            <w:tcW w:w="5626" w:type="dxa"/>
          </w:tcPr>
          <w:p w14:paraId="23481A51" w14:textId="05893C28" w:rsidR="0056522C" w:rsidRDefault="0056522C" w:rsidP="0056522C">
            <w:r>
              <w:t>Smartphone Usage Digital Addiction &amp; Well-being Analytics</w:t>
            </w:r>
          </w:p>
        </w:tc>
      </w:tr>
      <w:tr w:rsidR="0056522C" w14:paraId="7C7A2707" w14:textId="77777777" w:rsidTr="0056522C">
        <w:trPr>
          <w:trHeight w:val="619"/>
        </w:trPr>
        <w:tc>
          <w:tcPr>
            <w:tcW w:w="3669" w:type="dxa"/>
          </w:tcPr>
          <w:p w14:paraId="7BE3A841" w14:textId="7CD58BF1" w:rsidR="0056522C" w:rsidRDefault="0056522C" w:rsidP="0056522C">
            <w:r>
              <w:rPr>
                <w:b/>
              </w:rPr>
              <w:t>Maximum Marks</w:t>
            </w:r>
          </w:p>
        </w:tc>
        <w:tc>
          <w:tcPr>
            <w:tcW w:w="5626" w:type="dxa"/>
          </w:tcPr>
          <w:p w14:paraId="67BAB93A" w14:textId="27668C58" w:rsidR="0056522C" w:rsidRDefault="0056522C" w:rsidP="0056522C">
            <w:r>
              <w:t>2 Marks</w:t>
            </w:r>
          </w:p>
        </w:tc>
      </w:tr>
    </w:tbl>
    <w:p w14:paraId="2EBC5B31" w14:textId="77777777" w:rsidR="00717B95" w:rsidRDefault="00000000">
      <w:r>
        <w:br/>
      </w:r>
    </w:p>
    <w:p w14:paraId="0B032B5D" w14:textId="77777777" w:rsidR="00717B95" w:rsidRDefault="00000000">
      <w:r>
        <w:rPr>
          <w:b/>
          <w:color w:val="1F4E79"/>
          <w:sz w:val="36"/>
        </w:rPr>
        <w:t>Data Collection Plan &amp; Raw Data Sources Identification</w:t>
      </w:r>
    </w:p>
    <w:p w14:paraId="13A349FB" w14:textId="77777777" w:rsidR="00717B95" w:rsidRDefault="00000000">
      <w:r>
        <w:rPr>
          <w:i/>
        </w:rPr>
        <w:t>Elevate your data strategy with the Data Collection plan and the Raw Data Sources report, ensuring meticulous data curation and integrity for informed decision-making in every analysis and decision-making endeavor.</w:t>
      </w:r>
    </w:p>
    <w:p w14:paraId="7A59E8B0" w14:textId="77777777" w:rsidR="00717B95" w:rsidRDefault="00000000">
      <w:pPr>
        <w:pStyle w:val="Heading1"/>
      </w:pPr>
      <w:r>
        <w:rPr>
          <w:color w:val="1F4E79"/>
        </w:rPr>
        <w:t>Data Collection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17B95" w14:paraId="34DD0368" w14:textId="77777777">
        <w:tc>
          <w:tcPr>
            <w:tcW w:w="4320" w:type="dxa"/>
          </w:tcPr>
          <w:p w14:paraId="6640A537" w14:textId="77777777" w:rsidR="00717B95" w:rsidRDefault="00000000">
            <w:r>
              <w:rPr>
                <w:b/>
              </w:rPr>
              <w:t>Section</w:t>
            </w:r>
          </w:p>
        </w:tc>
        <w:tc>
          <w:tcPr>
            <w:tcW w:w="4320" w:type="dxa"/>
          </w:tcPr>
          <w:p w14:paraId="590F23CB" w14:textId="77777777" w:rsidR="00717B95" w:rsidRDefault="00000000">
            <w:r>
              <w:rPr>
                <w:b/>
              </w:rPr>
              <w:t>Description</w:t>
            </w:r>
          </w:p>
        </w:tc>
      </w:tr>
      <w:tr w:rsidR="00717B95" w14:paraId="6795DCFB" w14:textId="77777777">
        <w:tc>
          <w:tcPr>
            <w:tcW w:w="4320" w:type="dxa"/>
          </w:tcPr>
          <w:p w14:paraId="1DD86C66" w14:textId="77777777" w:rsidR="00717B95" w:rsidRDefault="00000000">
            <w:r>
              <w:rPr>
                <w:b/>
              </w:rPr>
              <w:t>Project Overview</w:t>
            </w:r>
          </w:p>
        </w:tc>
        <w:tc>
          <w:tcPr>
            <w:tcW w:w="4320" w:type="dxa"/>
          </w:tcPr>
          <w:p w14:paraId="12C340B3" w14:textId="77777777" w:rsidR="00717B95" w:rsidRDefault="00000000">
            <w:r>
              <w:t>This project aims to analyze smartphone usage behaviors to identify patterns of digital addiction and evaluate their impact on psychological and social well-being. By leveraging telemetry and user-reported state markers, the project establishes visual insights into screen-time distributions, notification triggers, and user wellness correlations.</w:t>
            </w:r>
          </w:p>
        </w:tc>
      </w:tr>
      <w:tr w:rsidR="00717B95" w14:paraId="64EFE106" w14:textId="77777777">
        <w:tc>
          <w:tcPr>
            <w:tcW w:w="4320" w:type="dxa"/>
          </w:tcPr>
          <w:p w14:paraId="7B4B6DBC" w14:textId="77777777" w:rsidR="00717B95" w:rsidRDefault="00000000">
            <w:r>
              <w:rPr>
                <w:b/>
              </w:rPr>
              <w:t>Data Collection Plan</w:t>
            </w:r>
          </w:p>
        </w:tc>
        <w:tc>
          <w:tcPr>
            <w:tcW w:w="4320" w:type="dxa"/>
          </w:tcPr>
          <w:p w14:paraId="17BDBC5C" w14:textId="77777777" w:rsidR="00717B95" w:rsidRDefault="00000000">
            <w:r>
              <w:t>Data will be collected across multi-dimensional planes including automated device tracking software, self-reported behavioral tracking logs, and psychometric surveys measuring digital dependency metrics (e.g., Smartphone Addiction Scale scores).</w:t>
            </w:r>
          </w:p>
        </w:tc>
      </w:tr>
      <w:tr w:rsidR="00717B95" w14:paraId="275EB963" w14:textId="77777777">
        <w:tc>
          <w:tcPr>
            <w:tcW w:w="4320" w:type="dxa"/>
          </w:tcPr>
          <w:p w14:paraId="61988795" w14:textId="77777777" w:rsidR="00717B95" w:rsidRDefault="00000000">
            <w:r>
              <w:rPr>
                <w:b/>
              </w:rPr>
              <w:t>Raw Data Sources Identified</w:t>
            </w:r>
          </w:p>
        </w:tc>
        <w:tc>
          <w:tcPr>
            <w:tcW w:w="4320" w:type="dxa"/>
          </w:tcPr>
          <w:p w14:paraId="33964841" w14:textId="77777777" w:rsidR="00717B95" w:rsidRDefault="00000000">
            <w:r>
              <w:t>Two primary raw data streams have been established: Dataset 1 captures micro-level user application usage logs and notification metrics via public telemetry repositories. Dataset 2 comprises restricted diagnostic wellness indexes and self-reported sleep metrics collected from controlled participant tracking panels.</w:t>
            </w:r>
          </w:p>
        </w:tc>
      </w:tr>
    </w:tbl>
    <w:p w14:paraId="77FAC149" w14:textId="77777777" w:rsidR="00717B95" w:rsidRDefault="00000000">
      <w:r>
        <w:br/>
      </w:r>
    </w:p>
    <w:p w14:paraId="69D601CE" w14:textId="77777777" w:rsidR="00717B95" w:rsidRDefault="00000000">
      <w:pPr>
        <w:pStyle w:val="Heading1"/>
      </w:pPr>
      <w:r>
        <w:rPr>
          <w:color w:val="1F4E79"/>
        </w:rPr>
        <w:lastRenderedPageBreak/>
        <w:t>Raw Data Sources Identified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0"/>
        <w:gridCol w:w="1397"/>
        <w:gridCol w:w="3600"/>
        <w:gridCol w:w="859"/>
        <w:gridCol w:w="596"/>
        <w:gridCol w:w="1344"/>
      </w:tblGrid>
      <w:tr w:rsidR="00717B95" w14:paraId="7581DDAD" w14:textId="77777777">
        <w:tc>
          <w:tcPr>
            <w:tcW w:w="1440" w:type="dxa"/>
          </w:tcPr>
          <w:p w14:paraId="52103871" w14:textId="77777777" w:rsidR="00717B95" w:rsidRDefault="00000000">
            <w:r>
              <w:rPr>
                <w:b/>
              </w:rPr>
              <w:t>Source Name</w:t>
            </w:r>
          </w:p>
        </w:tc>
        <w:tc>
          <w:tcPr>
            <w:tcW w:w="1440" w:type="dxa"/>
          </w:tcPr>
          <w:p w14:paraId="53522383" w14:textId="77777777" w:rsidR="00717B95" w:rsidRDefault="00000000">
            <w:r>
              <w:rPr>
                <w:b/>
              </w:rPr>
              <w:t>Description</w:t>
            </w:r>
          </w:p>
        </w:tc>
        <w:tc>
          <w:tcPr>
            <w:tcW w:w="1440" w:type="dxa"/>
          </w:tcPr>
          <w:p w14:paraId="112937FA" w14:textId="77777777" w:rsidR="00717B95" w:rsidRDefault="00000000">
            <w:r>
              <w:rPr>
                <w:b/>
              </w:rPr>
              <w:t>Location/URL</w:t>
            </w:r>
          </w:p>
        </w:tc>
        <w:tc>
          <w:tcPr>
            <w:tcW w:w="1440" w:type="dxa"/>
          </w:tcPr>
          <w:p w14:paraId="75552E0F" w14:textId="77777777" w:rsidR="00717B95" w:rsidRDefault="00000000">
            <w:r>
              <w:rPr>
                <w:b/>
              </w:rPr>
              <w:t>Format</w:t>
            </w:r>
          </w:p>
        </w:tc>
        <w:tc>
          <w:tcPr>
            <w:tcW w:w="1440" w:type="dxa"/>
          </w:tcPr>
          <w:p w14:paraId="5FD4F726" w14:textId="77777777" w:rsidR="00717B95" w:rsidRDefault="00000000">
            <w:r>
              <w:rPr>
                <w:b/>
              </w:rPr>
              <w:t>Size</w:t>
            </w:r>
          </w:p>
        </w:tc>
        <w:tc>
          <w:tcPr>
            <w:tcW w:w="1440" w:type="dxa"/>
          </w:tcPr>
          <w:p w14:paraId="081A56D5" w14:textId="77777777" w:rsidR="00717B95" w:rsidRDefault="00000000">
            <w:r>
              <w:rPr>
                <w:b/>
              </w:rPr>
              <w:t>Access Permissions</w:t>
            </w:r>
          </w:p>
        </w:tc>
      </w:tr>
      <w:tr w:rsidR="00717B95" w14:paraId="1351916F" w14:textId="77777777">
        <w:tc>
          <w:tcPr>
            <w:tcW w:w="1440" w:type="dxa"/>
          </w:tcPr>
          <w:p w14:paraId="12222DD0" w14:textId="77777777" w:rsidR="00717B95" w:rsidRDefault="00000000">
            <w:r>
              <w:t>Dataset 1 - Screen Time &amp; Telemetry Logs</w:t>
            </w:r>
          </w:p>
        </w:tc>
        <w:tc>
          <w:tcPr>
            <w:tcW w:w="1440" w:type="dxa"/>
          </w:tcPr>
          <w:p w14:paraId="444430B2" w14:textId="77777777" w:rsidR="00717B95" w:rsidRDefault="00000000">
            <w:r>
              <w:t>Contains detailed logs of screen-on duration, session counts, app categorization (Social, Productivity, Gaming), and precise hourly notification frequency metadata.</w:t>
            </w:r>
          </w:p>
        </w:tc>
        <w:tc>
          <w:tcPr>
            <w:tcW w:w="1440" w:type="dxa"/>
          </w:tcPr>
          <w:p w14:paraId="070CF5FB" w14:textId="77777777" w:rsidR="00717B95" w:rsidRDefault="00000000">
            <w:r>
              <w:t>https://github.com/datasets/smartphone-usage-telemetry</w:t>
            </w:r>
          </w:p>
        </w:tc>
        <w:tc>
          <w:tcPr>
            <w:tcW w:w="1440" w:type="dxa"/>
          </w:tcPr>
          <w:p w14:paraId="17456571" w14:textId="77777777" w:rsidR="00717B95" w:rsidRDefault="00000000">
            <w:r>
              <w:t>CSV</w:t>
            </w:r>
          </w:p>
        </w:tc>
        <w:tc>
          <w:tcPr>
            <w:tcW w:w="1440" w:type="dxa"/>
          </w:tcPr>
          <w:p w14:paraId="5C516FEC" w14:textId="77777777" w:rsidR="00717B95" w:rsidRDefault="00000000">
            <w:r>
              <w:t>1.2 GB</w:t>
            </w:r>
          </w:p>
        </w:tc>
        <w:tc>
          <w:tcPr>
            <w:tcW w:w="1440" w:type="dxa"/>
          </w:tcPr>
          <w:p w14:paraId="3B3FA2B3" w14:textId="77777777" w:rsidR="00717B95" w:rsidRDefault="00000000">
            <w:r>
              <w:t>Public</w:t>
            </w:r>
          </w:p>
        </w:tc>
      </w:tr>
      <w:tr w:rsidR="00717B95" w14:paraId="6CE3DDA5" w14:textId="77777777">
        <w:tc>
          <w:tcPr>
            <w:tcW w:w="1440" w:type="dxa"/>
          </w:tcPr>
          <w:p w14:paraId="3B451216" w14:textId="77777777" w:rsidR="00717B95" w:rsidRDefault="00000000">
            <w:r>
              <w:t>Dataset 2 - User Well-being Profiles</w:t>
            </w:r>
          </w:p>
        </w:tc>
        <w:tc>
          <w:tcPr>
            <w:tcW w:w="1440" w:type="dxa"/>
          </w:tcPr>
          <w:p w14:paraId="63D3A9C3" w14:textId="77777777" w:rsidR="00717B95" w:rsidRDefault="00000000">
            <w:r>
              <w:t>Comprises localized panel responses containing demographic profiles, standard Smartphone Addiction Scale (SAS-SV) metrics, self-reported anxiety scales, and daily sleep quality indexes.</w:t>
            </w:r>
          </w:p>
        </w:tc>
        <w:tc>
          <w:tcPr>
            <w:tcW w:w="1440" w:type="dxa"/>
          </w:tcPr>
          <w:p w14:paraId="4A247A87" w14:textId="77777777" w:rsidR="00717B95" w:rsidRDefault="00000000">
            <w:r>
              <w:t>https://internal-analytics.secure-storage.local/wellbeing-panel</w:t>
            </w:r>
          </w:p>
        </w:tc>
        <w:tc>
          <w:tcPr>
            <w:tcW w:w="1440" w:type="dxa"/>
          </w:tcPr>
          <w:p w14:paraId="747D5AF7" w14:textId="77777777" w:rsidR="00717B95" w:rsidRDefault="00000000">
            <w:r>
              <w:t>Excel</w:t>
            </w:r>
          </w:p>
        </w:tc>
        <w:tc>
          <w:tcPr>
            <w:tcW w:w="1440" w:type="dxa"/>
          </w:tcPr>
          <w:p w14:paraId="0817B257" w14:textId="77777777" w:rsidR="00717B95" w:rsidRDefault="00000000">
            <w:r>
              <w:t>45 MB</w:t>
            </w:r>
          </w:p>
        </w:tc>
        <w:tc>
          <w:tcPr>
            <w:tcW w:w="1440" w:type="dxa"/>
          </w:tcPr>
          <w:p w14:paraId="102169C8" w14:textId="77777777" w:rsidR="00717B95" w:rsidRDefault="00000000">
            <w:r>
              <w:t>Private (with access)</w:t>
            </w:r>
          </w:p>
        </w:tc>
      </w:tr>
    </w:tbl>
    <w:p w14:paraId="7CBAE16C" w14:textId="77777777" w:rsidR="009E2C59" w:rsidRDefault="009E2C59"/>
    <w:sectPr w:rsidR="009E2C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9766516">
    <w:abstractNumId w:val="8"/>
  </w:num>
  <w:num w:numId="2" w16cid:durableId="987826784">
    <w:abstractNumId w:val="6"/>
  </w:num>
  <w:num w:numId="3" w16cid:durableId="1516503418">
    <w:abstractNumId w:val="5"/>
  </w:num>
  <w:num w:numId="4" w16cid:durableId="450562778">
    <w:abstractNumId w:val="4"/>
  </w:num>
  <w:num w:numId="5" w16cid:durableId="1001852879">
    <w:abstractNumId w:val="7"/>
  </w:num>
  <w:num w:numId="6" w16cid:durableId="1732536515">
    <w:abstractNumId w:val="3"/>
  </w:num>
  <w:num w:numId="7" w16cid:durableId="1961716879">
    <w:abstractNumId w:val="2"/>
  </w:num>
  <w:num w:numId="8" w16cid:durableId="135074572">
    <w:abstractNumId w:val="1"/>
  </w:num>
  <w:num w:numId="9" w16cid:durableId="729885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417D"/>
    <w:rsid w:val="0015074B"/>
    <w:rsid w:val="0029639D"/>
    <w:rsid w:val="00326F90"/>
    <w:rsid w:val="0056522C"/>
    <w:rsid w:val="00717B95"/>
    <w:rsid w:val="009E2C5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EC81D7"/>
  <w14:defaultImageDpi w14:val="300"/>
  <w15:docId w15:val="{8597EF7D-374E-43E3-835C-F8A48321C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314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MCA LAB</cp:lastModifiedBy>
  <cp:revision>2</cp:revision>
  <dcterms:created xsi:type="dcterms:W3CDTF">2026-09-18T10:48:00Z</dcterms:created>
  <dcterms:modified xsi:type="dcterms:W3CDTF">2026-09-18T10:48:00Z</dcterms:modified>
  <cp:category/>
</cp:coreProperties>
</file>