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C3D" w:rsidRPr="006E1C76" w:rsidRDefault="00E12C3D" w:rsidP="00E12C3D">
      <w:pPr>
        <w:tabs>
          <w:tab w:val="left" w:pos="1701"/>
        </w:tabs>
        <w:jc w:val="center"/>
        <w:rPr>
          <w:rFonts w:ascii="Baskerville Old Face" w:hAnsi="Baskerville Old Face" w:cstheme="minorHAnsi"/>
          <w:sz w:val="36"/>
          <w:szCs w:val="36"/>
        </w:rPr>
      </w:pPr>
      <w:r w:rsidRPr="006E1C76">
        <w:rPr>
          <w:rFonts w:ascii="Baskerville Old Face" w:hAnsi="Baskerville Old Face" w:cstheme="minorHAnsi"/>
          <w:sz w:val="36"/>
          <w:szCs w:val="36"/>
        </w:rPr>
        <w:t>TIME SERIES ANALYSIS OF COVID19 DATA</w:t>
      </w:r>
    </w:p>
    <w:p w:rsidR="00E12C3D" w:rsidRPr="006326BA" w:rsidRDefault="00E12C3D" w:rsidP="006E1C76">
      <w:pPr>
        <w:tabs>
          <w:tab w:val="left" w:pos="1701"/>
        </w:tabs>
        <w:rPr>
          <w:rFonts w:ascii="Baskerville Old Face" w:hAnsi="Baskerville Old Face" w:cstheme="minorHAnsi"/>
          <w:b/>
          <w:bCs/>
          <w:sz w:val="28"/>
          <w:szCs w:val="28"/>
        </w:rPr>
        <w:sectPr w:rsidR="00E12C3D" w:rsidRPr="006326BA">
          <w:type w:val="continuous"/>
          <w:pgSz w:w="11906" w:h="16838"/>
          <w:pgMar w:top="426" w:right="1440" w:bottom="1440" w:left="1440" w:header="708" w:footer="708" w:gutter="0"/>
          <w:cols w:space="720"/>
        </w:sectPr>
      </w:pPr>
      <w:r w:rsidRPr="006E1C76">
        <w:rPr>
          <w:rFonts w:ascii="Bell MT" w:hAnsi="Bell MT" w:cstheme="minorHAnsi"/>
          <w:b/>
          <w:bCs/>
          <w:color w:val="595959" w:themeColor="text1" w:themeTint="A6"/>
          <w:sz w:val="24"/>
          <w:szCs w:val="24"/>
        </w:rPr>
        <w:t>Brief about Data:</w:t>
      </w:r>
      <w:r w:rsidRPr="006E1C76">
        <w:rPr>
          <w:rFonts w:ascii="Bell MT" w:hAnsi="Bell MT" w:cstheme="minorHAnsi"/>
          <w:color w:val="595959" w:themeColor="text1" w:themeTint="A6"/>
          <w:sz w:val="24"/>
          <w:szCs w:val="24"/>
        </w:rPr>
        <w:t xml:space="preserve"> </w:t>
      </w:r>
      <w:r w:rsidR="006C4791" w:rsidRPr="006E1C76">
        <w:rPr>
          <w:rFonts w:ascii="Bell MT" w:hAnsi="Bell MT" w:cstheme="minorHAnsi"/>
          <w:color w:val="595959" w:themeColor="text1" w:themeTint="A6"/>
          <w:sz w:val="24"/>
          <w:szCs w:val="24"/>
        </w:rPr>
        <w:t xml:space="preserve">1. </w:t>
      </w:r>
      <w:proofErr w:type="gramStart"/>
      <w:r w:rsidRPr="006E1C76">
        <w:rPr>
          <w:rFonts w:ascii="Bell MT" w:hAnsi="Bell MT" w:cstheme="minorHAnsi"/>
          <w:color w:val="595959" w:themeColor="text1" w:themeTint="A6"/>
          <w:sz w:val="24"/>
          <w:szCs w:val="24"/>
        </w:rPr>
        <w:t>Obtained</w:t>
      </w:r>
      <w:proofErr w:type="gramEnd"/>
      <w:r w:rsidRPr="006E1C76">
        <w:rPr>
          <w:rFonts w:ascii="Bell MT" w:hAnsi="Bell MT" w:cstheme="minorHAnsi"/>
          <w:color w:val="595959" w:themeColor="text1" w:themeTint="A6"/>
          <w:sz w:val="24"/>
          <w:szCs w:val="24"/>
        </w:rPr>
        <w:t xml:space="preserve"> the time series data related to confirmed cases, deaths and recoveries from a Git hub page maintained by John Hopkins University. </w:t>
      </w:r>
      <w:r w:rsidR="006C4791" w:rsidRPr="006E1C76">
        <w:rPr>
          <w:rFonts w:ascii="Bell MT" w:hAnsi="Bell MT" w:cstheme="minorHAnsi"/>
          <w:color w:val="595959" w:themeColor="text1" w:themeTint="A6"/>
          <w:sz w:val="24"/>
          <w:szCs w:val="24"/>
        </w:rPr>
        <w:t>2. Vaccination data from WHO website.</w:t>
      </w:r>
    </w:p>
    <w:p w:rsidR="00E12C3D" w:rsidRPr="006326BA" w:rsidRDefault="006326BA" w:rsidP="00E12C3D">
      <w:pPr>
        <w:rPr>
          <w:rFonts w:ascii="Baskerville Old Face" w:eastAsia="Times New Roman" w:hAnsi="Baskerville Old Face" w:cs="Arial"/>
          <w:color w:val="000000" w:themeColor="text1"/>
          <w:sz w:val="28"/>
          <w:szCs w:val="28"/>
          <w:lang w:eastAsia="en-SG"/>
        </w:rPr>
      </w:pPr>
      <w:r>
        <w:rPr>
          <w:rFonts w:ascii="Baskerville Old Face" w:eastAsia="Times New Roman" w:hAnsi="Baskerville Old Face" w:cs="Arial"/>
          <w:b/>
          <w:bCs/>
          <w:color w:val="000000" w:themeColor="text1"/>
          <w:sz w:val="28"/>
          <w:szCs w:val="28"/>
          <w:lang w:eastAsia="en-SG"/>
        </w:rPr>
        <w:lastRenderedPageBreak/>
        <w:t>Cases and Deaths time s</w:t>
      </w:r>
      <w:r w:rsidR="00E12C3D" w:rsidRPr="006326BA">
        <w:rPr>
          <w:rFonts w:ascii="Baskerville Old Face" w:eastAsia="Times New Roman" w:hAnsi="Baskerville Old Face" w:cs="Arial"/>
          <w:b/>
          <w:bCs/>
          <w:color w:val="000000" w:themeColor="text1"/>
          <w:sz w:val="28"/>
          <w:szCs w:val="28"/>
          <w:lang w:eastAsia="en-SG"/>
        </w:rPr>
        <w:t xml:space="preserve">eries </w:t>
      </w:r>
      <w:r>
        <w:rPr>
          <w:rFonts w:ascii="Baskerville Old Face" w:eastAsia="Times New Roman" w:hAnsi="Baskerville Old Face" w:cs="Arial"/>
          <w:b/>
          <w:bCs/>
          <w:color w:val="000000" w:themeColor="text1"/>
          <w:sz w:val="28"/>
          <w:szCs w:val="28"/>
          <w:lang w:eastAsia="en-SG"/>
        </w:rPr>
        <w:t>Trends</w:t>
      </w:r>
    </w:p>
    <w:p w:rsidR="006D71AA" w:rsidRPr="006326BA" w:rsidRDefault="00B222B2" w:rsidP="00E12C3D">
      <w:pPr>
        <w:rPr>
          <w:rFonts w:ascii="Baskerville Old Face" w:hAnsi="Baskerville Old Face" w:cstheme="minorHAnsi"/>
          <w:sz w:val="24"/>
          <w:szCs w:val="24"/>
        </w:rPr>
      </w:pPr>
      <w:r w:rsidRPr="006326BA">
        <w:rPr>
          <w:rFonts w:ascii="Baskerville Old Face" w:eastAsia="Times New Roman" w:hAnsi="Baskerville Old Face" w:cs="Arial"/>
          <w:color w:val="000000" w:themeColor="text1"/>
          <w:sz w:val="24"/>
          <w:szCs w:val="24"/>
          <w:lang w:eastAsia="en-SG"/>
        </w:rPr>
        <w:drawing>
          <wp:inline distT="0" distB="0" distL="0" distR="0" wp14:anchorId="68C26EEA" wp14:editId="7F27E597">
            <wp:extent cx="2640965" cy="15113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0965" cy="1511300"/>
                    </a:xfrm>
                    <a:prstGeom prst="rect">
                      <a:avLst/>
                    </a:prstGeom>
                  </pic:spPr>
                </pic:pic>
              </a:graphicData>
            </a:graphic>
          </wp:inline>
        </w:drawing>
      </w:r>
      <w:r w:rsidR="004B3B39" w:rsidRPr="006326BA">
        <w:rPr>
          <w:rFonts w:ascii="Baskerville Old Face" w:hAnsi="Baskerville Old Face" w:cstheme="minorHAnsi"/>
          <w:sz w:val="24"/>
          <w:szCs w:val="24"/>
        </w:rPr>
        <w:t xml:space="preserve">      </w:t>
      </w:r>
      <w:r w:rsidRPr="006326BA">
        <w:rPr>
          <w:rFonts w:ascii="Baskerville Old Face" w:hAnsi="Baskerville Old Face" w:cstheme="minorHAnsi"/>
          <w:sz w:val="24"/>
          <w:szCs w:val="24"/>
        </w:rPr>
        <w:drawing>
          <wp:inline distT="0" distB="0" distL="0" distR="0" wp14:anchorId="4085A124" wp14:editId="6183B446">
            <wp:extent cx="2640965" cy="150939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0965" cy="1509395"/>
                    </a:xfrm>
                    <a:prstGeom prst="rect">
                      <a:avLst/>
                    </a:prstGeom>
                  </pic:spPr>
                </pic:pic>
              </a:graphicData>
            </a:graphic>
          </wp:inline>
        </w:drawing>
      </w:r>
    </w:p>
    <w:p w:rsidR="0021364D" w:rsidRDefault="002B38DB" w:rsidP="00E12C3D">
      <w:pPr>
        <w:rPr>
          <w:rFonts w:ascii="Baskerville Old Face" w:hAnsi="Baskerville Old Face" w:cstheme="minorHAnsi"/>
          <w:sz w:val="24"/>
          <w:szCs w:val="24"/>
        </w:rPr>
      </w:pPr>
      <w:r w:rsidRPr="006326BA">
        <w:rPr>
          <w:rFonts w:ascii="Baskerville Old Face" w:hAnsi="Baskerville Old Face" w:cstheme="minorHAnsi"/>
          <w:sz w:val="24"/>
          <w:szCs w:val="24"/>
        </w:rPr>
        <w:t xml:space="preserve">The number of cases in each month are plotted for the past 2 years, we observe that there is spike in the number of </w:t>
      </w:r>
      <w:r w:rsidR="009D4264" w:rsidRPr="006326BA">
        <w:rPr>
          <w:rFonts w:ascii="Baskerville Old Face" w:hAnsi="Baskerville Old Face" w:cstheme="minorHAnsi"/>
          <w:sz w:val="24"/>
          <w:szCs w:val="24"/>
        </w:rPr>
        <w:t xml:space="preserve">confirmed </w:t>
      </w:r>
      <w:r w:rsidRPr="006326BA">
        <w:rPr>
          <w:rFonts w:ascii="Baskerville Old Face" w:hAnsi="Baskerville Old Face" w:cstheme="minorHAnsi"/>
          <w:sz w:val="24"/>
          <w:szCs w:val="24"/>
        </w:rPr>
        <w:t>cases around Nov 2020</w:t>
      </w:r>
      <w:r w:rsidR="009D4264" w:rsidRPr="006326BA">
        <w:rPr>
          <w:rFonts w:ascii="Baskerville Old Face" w:hAnsi="Baskerville Old Face" w:cstheme="minorHAnsi"/>
          <w:sz w:val="24"/>
          <w:szCs w:val="24"/>
        </w:rPr>
        <w:t xml:space="preserve">, at the same time the deaths cases also spiked up. We notice another spike around Jan 2022, but the deaths have not increased </w:t>
      </w:r>
      <w:r w:rsidR="003843C0" w:rsidRPr="006326BA">
        <w:rPr>
          <w:rFonts w:ascii="Baskerville Old Face" w:hAnsi="Baskerville Old Face" w:cstheme="minorHAnsi"/>
          <w:sz w:val="24"/>
          <w:szCs w:val="24"/>
        </w:rPr>
        <w:t>in the same way as before, we may account this to multiple factors, like change in variants, or immunisation because of vaccination.</w:t>
      </w:r>
      <w:r w:rsidR="004B3B39" w:rsidRPr="006326BA">
        <w:rPr>
          <w:rFonts w:ascii="Baskerville Old Face" w:hAnsi="Baskerville Old Face" w:cstheme="minorHAnsi"/>
          <w:sz w:val="24"/>
          <w:szCs w:val="24"/>
        </w:rPr>
        <w:t xml:space="preserve"> </w:t>
      </w:r>
    </w:p>
    <w:p w:rsidR="004B3B39" w:rsidRPr="006326BA" w:rsidRDefault="004B3B39" w:rsidP="00E12C3D">
      <w:pPr>
        <w:rPr>
          <w:rFonts w:ascii="Baskerville Old Face" w:hAnsi="Baskerville Old Face" w:cstheme="minorHAnsi"/>
          <w:sz w:val="24"/>
          <w:szCs w:val="24"/>
        </w:rPr>
      </w:pPr>
      <w:r w:rsidRPr="006326BA">
        <w:rPr>
          <w:rFonts w:ascii="Baskerville Old Face" w:hAnsi="Baskerville Old Face" w:cstheme="minorHAnsi"/>
          <w:sz w:val="24"/>
          <w:szCs w:val="24"/>
        </w:rPr>
        <w:drawing>
          <wp:inline distT="0" distB="0" distL="0" distR="0" wp14:anchorId="1E0E855A" wp14:editId="2E1E7E2D">
            <wp:extent cx="2640965" cy="1083310"/>
            <wp:effectExtent l="0" t="0" r="698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0965" cy="1083310"/>
                    </a:xfrm>
                    <a:prstGeom prst="rect">
                      <a:avLst/>
                    </a:prstGeom>
                  </pic:spPr>
                </pic:pic>
              </a:graphicData>
            </a:graphic>
          </wp:inline>
        </w:drawing>
      </w:r>
    </w:p>
    <w:p w:rsidR="004B3B39" w:rsidRPr="006326BA" w:rsidRDefault="004B3B39" w:rsidP="00E12C3D">
      <w:pPr>
        <w:rPr>
          <w:rFonts w:ascii="Baskerville Old Face" w:hAnsi="Baskerville Old Face" w:cstheme="minorHAnsi"/>
          <w:sz w:val="24"/>
          <w:szCs w:val="24"/>
        </w:rPr>
      </w:pPr>
      <w:r w:rsidRPr="006326BA">
        <w:rPr>
          <w:rFonts w:ascii="Baskerville Old Face" w:hAnsi="Baskerville Old Face" w:cstheme="minorHAnsi"/>
          <w:sz w:val="24"/>
          <w:szCs w:val="24"/>
        </w:rPr>
        <w:drawing>
          <wp:inline distT="0" distB="0" distL="0" distR="0" wp14:anchorId="5F92D0DC" wp14:editId="1E63667C">
            <wp:extent cx="2640965" cy="982980"/>
            <wp:effectExtent l="0" t="0" r="698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0965" cy="982980"/>
                    </a:xfrm>
                    <a:prstGeom prst="rect">
                      <a:avLst/>
                    </a:prstGeom>
                  </pic:spPr>
                </pic:pic>
              </a:graphicData>
            </a:graphic>
          </wp:inline>
        </w:drawing>
      </w:r>
    </w:p>
    <w:p w:rsidR="00B222B2" w:rsidRPr="006326BA" w:rsidRDefault="00B222B2" w:rsidP="00E12C3D">
      <w:pPr>
        <w:rPr>
          <w:rFonts w:ascii="Baskerville Old Face" w:hAnsi="Baskerville Old Face" w:cstheme="minorHAnsi"/>
          <w:sz w:val="24"/>
          <w:szCs w:val="24"/>
        </w:rPr>
      </w:pPr>
    </w:p>
    <w:p w:rsidR="006D71AA" w:rsidRPr="006326BA" w:rsidRDefault="004B3B39" w:rsidP="00E12C3D">
      <w:pPr>
        <w:rPr>
          <w:rFonts w:ascii="Baskerville Old Face" w:hAnsi="Baskerville Old Face" w:cstheme="minorHAnsi"/>
          <w:sz w:val="24"/>
          <w:szCs w:val="24"/>
        </w:rPr>
      </w:pPr>
      <w:r w:rsidRPr="006326BA">
        <w:rPr>
          <w:rFonts w:ascii="Baskerville Old Face" w:hAnsi="Baskerville Old Face" w:cstheme="minorHAnsi"/>
          <w:sz w:val="24"/>
          <w:szCs w:val="24"/>
        </w:rPr>
        <w:t xml:space="preserve">The United States has registered the maximum number of cases as well as deaths, India is in the second place for the same. The least cases are registered by Micronesia and Micronesia along with Marshall Islands, Samoa, Antarctica, Holy </w:t>
      </w:r>
      <w:proofErr w:type="gramStart"/>
      <w:r w:rsidRPr="006326BA">
        <w:rPr>
          <w:rFonts w:ascii="Baskerville Old Face" w:hAnsi="Baskerville Old Face" w:cstheme="minorHAnsi"/>
          <w:sz w:val="24"/>
          <w:szCs w:val="24"/>
        </w:rPr>
        <w:t>see</w:t>
      </w:r>
      <w:proofErr w:type="gramEnd"/>
      <w:r w:rsidRPr="006326BA">
        <w:rPr>
          <w:rFonts w:ascii="Baskerville Old Face" w:hAnsi="Baskerville Old Face" w:cstheme="minorHAnsi"/>
          <w:sz w:val="24"/>
          <w:szCs w:val="24"/>
        </w:rPr>
        <w:t xml:space="preserve"> have not registered any deaths so far.</w:t>
      </w:r>
      <w:r w:rsidR="00B222B2" w:rsidRPr="006326BA">
        <w:rPr>
          <w:rFonts w:ascii="Baskerville Old Face" w:hAnsi="Baskerville Old Face" w:cstheme="minorHAnsi"/>
          <w:sz w:val="24"/>
          <w:szCs w:val="24"/>
        </w:rPr>
        <w:t xml:space="preserve">           </w:t>
      </w:r>
    </w:p>
    <w:p w:rsidR="00B222B2" w:rsidRPr="006326BA" w:rsidRDefault="00B222B2" w:rsidP="00E12C3D">
      <w:pPr>
        <w:rPr>
          <w:rFonts w:ascii="Baskerville Old Face" w:hAnsi="Baskerville Old Face" w:cstheme="minorHAnsi"/>
          <w:sz w:val="24"/>
          <w:szCs w:val="24"/>
        </w:rPr>
      </w:pPr>
      <w:r w:rsidRPr="006326BA">
        <w:rPr>
          <w:rFonts w:ascii="Baskerville Old Face" w:hAnsi="Baskerville Old Face" w:cstheme="minorHAnsi"/>
          <w:sz w:val="24"/>
          <w:szCs w:val="24"/>
        </w:rPr>
        <w:drawing>
          <wp:inline distT="0" distB="0" distL="0" distR="0" wp14:anchorId="5DE3B4EC" wp14:editId="00A45562">
            <wp:extent cx="2640965" cy="105664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0965" cy="1056640"/>
                    </a:xfrm>
                    <a:prstGeom prst="rect">
                      <a:avLst/>
                    </a:prstGeom>
                  </pic:spPr>
                </pic:pic>
              </a:graphicData>
            </a:graphic>
          </wp:inline>
        </w:drawing>
      </w:r>
      <w:r w:rsidRPr="006326BA">
        <w:rPr>
          <w:rFonts w:ascii="Baskerville Old Face" w:hAnsi="Baskerville Old Face" w:cstheme="minorHAnsi"/>
          <w:sz w:val="24"/>
          <w:szCs w:val="24"/>
        </w:rPr>
        <w:t xml:space="preserve">           </w:t>
      </w:r>
      <w:r w:rsidRPr="006326BA">
        <w:rPr>
          <w:rFonts w:ascii="Baskerville Old Face" w:hAnsi="Baskerville Old Face" w:cstheme="minorHAnsi"/>
          <w:sz w:val="24"/>
          <w:szCs w:val="24"/>
        </w:rPr>
        <w:drawing>
          <wp:inline distT="0" distB="0" distL="0" distR="0" wp14:anchorId="1BDDEAC7" wp14:editId="38C21F8E">
            <wp:extent cx="2640965" cy="128016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0965" cy="1280160"/>
                    </a:xfrm>
                    <a:prstGeom prst="rect">
                      <a:avLst/>
                    </a:prstGeom>
                  </pic:spPr>
                </pic:pic>
              </a:graphicData>
            </a:graphic>
          </wp:inline>
        </w:drawing>
      </w:r>
    </w:p>
    <w:p w:rsidR="006D71AA" w:rsidRPr="006326BA" w:rsidRDefault="004B3B39" w:rsidP="00E12C3D">
      <w:pPr>
        <w:rPr>
          <w:rFonts w:ascii="Baskerville Old Face" w:hAnsi="Baskerville Old Face" w:cstheme="minorHAnsi"/>
          <w:sz w:val="24"/>
          <w:szCs w:val="24"/>
        </w:rPr>
      </w:pPr>
      <w:r w:rsidRPr="006326BA">
        <w:rPr>
          <w:rFonts w:ascii="Baskerville Old Face" w:hAnsi="Baskerville Old Face" w:cstheme="minorHAnsi"/>
          <w:sz w:val="24"/>
          <w:szCs w:val="24"/>
        </w:rPr>
        <w:t>If we look at the percentages, w</w:t>
      </w:r>
      <w:r w:rsidR="00905FE0">
        <w:rPr>
          <w:rFonts w:ascii="Baskerville Old Face" w:hAnsi="Baskerville Old Face" w:cstheme="minorHAnsi"/>
          <w:sz w:val="24"/>
          <w:szCs w:val="24"/>
        </w:rPr>
        <w:t>e see that the cases in US cons</w:t>
      </w:r>
      <w:r w:rsidRPr="006326BA">
        <w:rPr>
          <w:rFonts w:ascii="Baskerville Old Face" w:hAnsi="Baskerville Old Face" w:cstheme="minorHAnsi"/>
          <w:sz w:val="24"/>
          <w:szCs w:val="24"/>
        </w:rPr>
        <w:t>titu</w:t>
      </w:r>
      <w:r w:rsidR="00905FE0">
        <w:rPr>
          <w:rFonts w:ascii="Baskerville Old Face" w:hAnsi="Baskerville Old Face" w:cstheme="minorHAnsi"/>
          <w:sz w:val="24"/>
          <w:szCs w:val="24"/>
        </w:rPr>
        <w:t>t</w:t>
      </w:r>
      <w:r w:rsidRPr="006326BA">
        <w:rPr>
          <w:rFonts w:ascii="Baskerville Old Face" w:hAnsi="Baskerville Old Face" w:cstheme="minorHAnsi"/>
          <w:sz w:val="24"/>
          <w:szCs w:val="24"/>
        </w:rPr>
        <w:t>e 17.2% of the total cases. India accounts to 9.3%. The top 10 countries constitute around 60% of the total positive cases.</w:t>
      </w:r>
    </w:p>
    <w:p w:rsidR="006D71AA" w:rsidRPr="006326BA" w:rsidRDefault="006D71AA" w:rsidP="00E12C3D">
      <w:pPr>
        <w:rPr>
          <w:rFonts w:ascii="Baskerville Old Face" w:hAnsi="Baskerville Old Face" w:cstheme="minorHAnsi"/>
          <w:sz w:val="24"/>
          <w:szCs w:val="24"/>
        </w:rPr>
        <w:sectPr w:rsidR="006D71AA" w:rsidRPr="006326BA" w:rsidSect="002D685F">
          <w:type w:val="continuous"/>
          <w:pgSz w:w="11906" w:h="16838"/>
          <w:pgMar w:top="1440" w:right="1440" w:bottom="284" w:left="1440" w:header="708" w:footer="708" w:gutter="0"/>
          <w:cols w:num="2" w:space="708"/>
          <w:docGrid w:linePitch="360"/>
        </w:sectPr>
      </w:pPr>
      <w:r w:rsidRPr="006326BA">
        <w:rPr>
          <w:rFonts w:ascii="Baskerville Old Face" w:hAnsi="Baskerville Old Face" w:cstheme="minorHAnsi"/>
          <w:sz w:val="24"/>
          <w:szCs w:val="24"/>
        </w:rPr>
        <w:drawing>
          <wp:inline distT="0" distB="0" distL="0" distR="0" wp14:anchorId="0E435C52" wp14:editId="4939797D">
            <wp:extent cx="2755115" cy="2396067"/>
            <wp:effectExtent l="0" t="0" r="762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5039" cy="2430788"/>
                    </a:xfrm>
                    <a:prstGeom prst="rect">
                      <a:avLst/>
                    </a:prstGeom>
                  </pic:spPr>
                </pic:pic>
              </a:graphicData>
            </a:graphic>
          </wp:inline>
        </w:drawing>
      </w:r>
    </w:p>
    <w:p w:rsidR="006D71AA" w:rsidRPr="006326BA" w:rsidRDefault="006D71AA" w:rsidP="00E12C3D">
      <w:pPr>
        <w:rPr>
          <w:rFonts w:ascii="Baskerville Old Face" w:hAnsi="Baskerville Old Face" w:cstheme="minorHAnsi"/>
          <w:sz w:val="24"/>
          <w:szCs w:val="24"/>
        </w:rPr>
        <w:sectPr w:rsidR="006D71AA" w:rsidRPr="006326BA" w:rsidSect="0079285F">
          <w:type w:val="continuous"/>
          <w:pgSz w:w="11906" w:h="16838" w:code="9"/>
          <w:pgMar w:top="1440" w:right="1440" w:bottom="284" w:left="1440" w:header="284" w:footer="284" w:gutter="0"/>
          <w:cols w:num="2" w:space="708"/>
          <w:docGrid w:linePitch="360"/>
        </w:sectPr>
      </w:pPr>
    </w:p>
    <w:p w:rsidR="00A70212" w:rsidRPr="006326BA" w:rsidRDefault="00A70212" w:rsidP="00E12C3D">
      <w:pPr>
        <w:rPr>
          <w:rFonts w:ascii="Baskerville Old Face" w:hAnsi="Baskerville Old Face" w:cstheme="minorHAnsi"/>
          <w:sz w:val="24"/>
          <w:szCs w:val="24"/>
        </w:rPr>
      </w:pPr>
    </w:p>
    <w:p w:rsidR="002D685F" w:rsidRPr="006326BA" w:rsidRDefault="002D685F" w:rsidP="00E12C3D">
      <w:pPr>
        <w:rPr>
          <w:rFonts w:ascii="Baskerville Old Face" w:eastAsia="Arial Unicode MS" w:hAnsi="Baskerville Old Face" w:cstheme="minorHAnsi"/>
          <w:sz w:val="24"/>
          <w:szCs w:val="24"/>
        </w:rPr>
      </w:pPr>
    </w:p>
    <w:p w:rsidR="00A70212" w:rsidRPr="006326BA" w:rsidRDefault="00A70212" w:rsidP="00E12C3D">
      <w:pPr>
        <w:rPr>
          <w:rFonts w:ascii="Baskerville Old Face" w:eastAsia="Arial Unicode MS" w:hAnsi="Baskerville Old Face" w:cstheme="minorHAnsi"/>
          <w:sz w:val="24"/>
          <w:szCs w:val="24"/>
        </w:rPr>
        <w:sectPr w:rsidR="00A70212" w:rsidRPr="006326BA" w:rsidSect="002D685F">
          <w:type w:val="continuous"/>
          <w:pgSz w:w="11906" w:h="16838"/>
          <w:pgMar w:top="284" w:right="1440" w:bottom="284" w:left="1440" w:header="708" w:footer="708" w:gutter="0"/>
          <w:cols w:num="2" w:space="708"/>
          <w:docGrid w:linePitch="360"/>
        </w:sectPr>
      </w:pPr>
    </w:p>
    <w:p w:rsidR="006D71AA" w:rsidRPr="006326BA" w:rsidRDefault="006D71AA" w:rsidP="00E12C3D">
      <w:pPr>
        <w:rPr>
          <w:rFonts w:ascii="Baskerville Old Face" w:eastAsia="Arial Unicode MS" w:hAnsi="Baskerville Old Face" w:cstheme="minorHAnsi"/>
          <w:b/>
          <w:bCs/>
          <w:sz w:val="28"/>
          <w:szCs w:val="28"/>
        </w:rPr>
      </w:pPr>
      <w:r w:rsidRPr="006326BA">
        <w:rPr>
          <w:rFonts w:ascii="Baskerville Old Face" w:eastAsia="Arial Unicode MS" w:hAnsi="Baskerville Old Face" w:cstheme="minorHAnsi"/>
          <w:b/>
          <w:bCs/>
          <w:sz w:val="28"/>
          <w:szCs w:val="28"/>
        </w:rPr>
        <w:lastRenderedPageBreak/>
        <w:t>Vaccination Data Analysis:</w:t>
      </w:r>
    </w:p>
    <w:p w:rsidR="00A70212" w:rsidRPr="006326BA" w:rsidRDefault="00A70212" w:rsidP="00E12C3D">
      <w:pPr>
        <w:rPr>
          <w:rFonts w:ascii="Baskerville Old Face" w:eastAsia="Arial Unicode MS" w:hAnsi="Baskerville Old Face" w:cstheme="minorHAnsi"/>
          <w:sz w:val="24"/>
          <w:szCs w:val="24"/>
        </w:rPr>
      </w:pPr>
      <w:r w:rsidRPr="006326BA">
        <w:rPr>
          <w:rFonts w:ascii="Baskerville Old Face" w:eastAsia="Arial Unicode MS" w:hAnsi="Baskerville Old Face" w:cstheme="minorHAnsi"/>
          <w:sz w:val="24"/>
          <w:szCs w:val="24"/>
        </w:rPr>
        <w:t>Vaccine against COVID19 was first administered in July 2022, in China, followed by Bahrain, Laos and so on.</w:t>
      </w:r>
    </w:p>
    <w:p w:rsidR="00E12C3D" w:rsidRPr="006326BA" w:rsidRDefault="00E12C3D" w:rsidP="00E12C3D">
      <w:pPr>
        <w:rPr>
          <w:rFonts w:ascii="Baskerville Old Face" w:eastAsia="Arial Unicode MS" w:hAnsi="Baskerville Old Face" w:cstheme="minorHAnsi"/>
          <w:sz w:val="24"/>
          <w:szCs w:val="24"/>
        </w:rPr>
      </w:pPr>
      <w:r w:rsidRPr="006326BA">
        <w:rPr>
          <w:rFonts w:ascii="Baskerville Old Face" w:eastAsia="Arial Unicode MS" w:hAnsi="Baskerville Old Face" w:cstheme="minorHAnsi"/>
          <w:noProof/>
          <w:sz w:val="24"/>
          <w:szCs w:val="24"/>
          <w:lang w:eastAsia="en-SG"/>
        </w:rPr>
        <w:drawing>
          <wp:inline distT="0" distB="0" distL="0" distR="0" wp14:anchorId="7AF3ECB8" wp14:editId="7ACD5470">
            <wp:extent cx="2644140" cy="14097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4140" cy="1409700"/>
                    </a:xfrm>
                    <a:prstGeom prst="rect">
                      <a:avLst/>
                    </a:prstGeom>
                    <a:noFill/>
                    <a:ln>
                      <a:noFill/>
                    </a:ln>
                  </pic:spPr>
                </pic:pic>
              </a:graphicData>
            </a:graphic>
          </wp:inline>
        </w:drawing>
      </w:r>
    </w:p>
    <w:p w:rsidR="0016282F" w:rsidRDefault="00A70212" w:rsidP="00E12C3D">
      <w:pPr>
        <w:rPr>
          <w:rFonts w:ascii="Baskerville Old Face" w:eastAsia="Arial Unicode MS" w:hAnsi="Baskerville Old Face" w:cstheme="minorHAnsi"/>
          <w:sz w:val="24"/>
          <w:szCs w:val="24"/>
        </w:rPr>
      </w:pPr>
      <w:r w:rsidRPr="006326BA">
        <w:rPr>
          <w:rFonts w:ascii="Baskerville Old Face" w:eastAsia="Arial Unicode MS" w:hAnsi="Baskerville Old Face" w:cstheme="minorHAnsi"/>
          <w:sz w:val="24"/>
          <w:szCs w:val="24"/>
        </w:rPr>
        <w:t xml:space="preserve">Various types of vaccines are available in the market and used throughout the world. If we look at the distribution of the number </w:t>
      </w:r>
    </w:p>
    <w:p w:rsidR="0016282F" w:rsidRDefault="0016282F" w:rsidP="00E12C3D">
      <w:pPr>
        <w:rPr>
          <w:rFonts w:ascii="Baskerville Old Face" w:eastAsia="Arial Unicode MS" w:hAnsi="Baskerville Old Face" w:cstheme="minorHAnsi"/>
          <w:sz w:val="24"/>
          <w:szCs w:val="24"/>
        </w:rPr>
      </w:pPr>
    </w:p>
    <w:p w:rsidR="0016282F" w:rsidRDefault="0016282F" w:rsidP="00E12C3D">
      <w:pPr>
        <w:rPr>
          <w:rFonts w:ascii="Baskerville Old Face" w:eastAsia="Arial Unicode MS" w:hAnsi="Baskerville Old Face" w:cstheme="minorHAnsi"/>
          <w:sz w:val="24"/>
          <w:szCs w:val="24"/>
        </w:rPr>
      </w:pPr>
    </w:p>
    <w:p w:rsidR="00A70212" w:rsidRPr="006326BA" w:rsidRDefault="00A70212" w:rsidP="00E12C3D">
      <w:pPr>
        <w:rPr>
          <w:rFonts w:ascii="Baskerville Old Face" w:eastAsia="Arial Unicode MS" w:hAnsi="Baskerville Old Face" w:cstheme="minorHAnsi"/>
          <w:noProof/>
          <w:sz w:val="24"/>
          <w:szCs w:val="24"/>
          <w:lang w:eastAsia="en-SG"/>
        </w:rPr>
      </w:pPr>
      <w:proofErr w:type="gramStart"/>
      <w:r w:rsidRPr="006326BA">
        <w:rPr>
          <w:rFonts w:ascii="Baskerville Old Face" w:eastAsia="Arial Unicode MS" w:hAnsi="Baskerville Old Face" w:cstheme="minorHAnsi"/>
          <w:sz w:val="24"/>
          <w:szCs w:val="24"/>
        </w:rPr>
        <w:t>of</w:t>
      </w:r>
      <w:proofErr w:type="gramEnd"/>
      <w:r w:rsidRPr="006326BA">
        <w:rPr>
          <w:rFonts w:ascii="Baskerville Old Face" w:eastAsia="Arial Unicode MS" w:hAnsi="Baskerville Old Face" w:cstheme="minorHAnsi"/>
          <w:sz w:val="24"/>
          <w:szCs w:val="24"/>
        </w:rPr>
        <w:t xml:space="preserve"> vaccine types, we see that most of the countries use 2 to 4 different types of vaccines, the maximum types of vaccines used by 1 country are 12.</w:t>
      </w:r>
      <w:r w:rsidRPr="006326BA">
        <w:rPr>
          <w:rFonts w:ascii="Baskerville Old Face" w:eastAsia="Arial Unicode MS" w:hAnsi="Baskerville Old Face" w:cstheme="minorHAnsi"/>
          <w:noProof/>
          <w:sz w:val="24"/>
          <w:szCs w:val="24"/>
          <w:lang w:eastAsia="en-SG"/>
        </w:rPr>
        <w:t xml:space="preserve"> </w:t>
      </w:r>
    </w:p>
    <w:p w:rsidR="00A70212" w:rsidRPr="006326BA" w:rsidRDefault="00920D47" w:rsidP="00E12C3D">
      <w:pPr>
        <w:rPr>
          <w:rFonts w:ascii="Baskerville Old Face" w:eastAsia="Arial Unicode MS" w:hAnsi="Baskerville Old Face" w:cstheme="minorHAnsi"/>
          <w:noProof/>
          <w:sz w:val="24"/>
          <w:szCs w:val="24"/>
          <w:lang w:eastAsia="en-SG"/>
        </w:rPr>
      </w:pPr>
      <w:r w:rsidRPr="006326BA">
        <w:rPr>
          <w:rFonts w:ascii="Baskerville Old Face" w:eastAsia="Arial Unicode MS" w:hAnsi="Baskerville Old Face" w:cstheme="minorHAnsi"/>
          <w:noProof/>
          <w:sz w:val="24"/>
          <w:szCs w:val="24"/>
          <w:lang w:eastAsia="en-SG"/>
        </w:rPr>
        <w:t xml:space="preserve">      </w:t>
      </w:r>
      <w:r w:rsidR="00A70212" w:rsidRPr="006326BA">
        <w:rPr>
          <w:rFonts w:ascii="Baskerville Old Face" w:eastAsia="Arial Unicode MS" w:hAnsi="Baskerville Old Face" w:cstheme="minorHAnsi"/>
          <w:noProof/>
          <w:sz w:val="24"/>
          <w:szCs w:val="24"/>
          <w:lang w:eastAsia="en-SG"/>
        </w:rPr>
        <w:drawing>
          <wp:inline distT="0" distB="0" distL="0" distR="0" wp14:anchorId="68690F10" wp14:editId="2173C28A">
            <wp:extent cx="2370667" cy="226135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0667" cy="2261357"/>
                    </a:xfrm>
                    <a:prstGeom prst="rect">
                      <a:avLst/>
                    </a:prstGeom>
                    <a:noFill/>
                    <a:ln>
                      <a:noFill/>
                    </a:ln>
                  </pic:spPr>
                </pic:pic>
              </a:graphicData>
            </a:graphic>
          </wp:inline>
        </w:drawing>
      </w:r>
    </w:p>
    <w:p w:rsidR="00920D47" w:rsidRPr="006326BA" w:rsidRDefault="00920D47" w:rsidP="00E12C3D">
      <w:pPr>
        <w:rPr>
          <w:rFonts w:ascii="Baskerville Old Face" w:eastAsia="Arial Unicode MS" w:hAnsi="Baskerville Old Face" w:cstheme="minorHAnsi"/>
          <w:sz w:val="24"/>
          <w:szCs w:val="24"/>
        </w:rPr>
        <w:sectPr w:rsidR="00920D47" w:rsidRPr="006326BA" w:rsidSect="00A70212">
          <w:type w:val="continuous"/>
          <w:pgSz w:w="11906" w:h="16838"/>
          <w:pgMar w:top="284" w:right="1440" w:bottom="284" w:left="1440" w:header="708" w:footer="708" w:gutter="0"/>
          <w:cols w:num="2" w:space="708"/>
          <w:docGrid w:linePitch="360"/>
        </w:sectPr>
      </w:pPr>
    </w:p>
    <w:p w:rsidR="00A70212" w:rsidRPr="006326BA" w:rsidRDefault="00A70212" w:rsidP="00E12C3D">
      <w:pPr>
        <w:rPr>
          <w:rFonts w:ascii="Baskerville Old Face" w:hAnsi="Baskerville Old Face"/>
          <w:sz w:val="24"/>
          <w:szCs w:val="24"/>
        </w:rPr>
        <w:sectPr w:rsidR="00A70212" w:rsidRPr="006326BA" w:rsidSect="00A70212">
          <w:type w:val="continuous"/>
          <w:pgSz w:w="11906" w:h="16838"/>
          <w:pgMar w:top="1440" w:right="1440" w:bottom="1440" w:left="1440" w:header="708" w:footer="708" w:gutter="0"/>
          <w:cols w:num="2" w:space="708"/>
          <w:docGrid w:linePitch="360"/>
        </w:sectPr>
      </w:pPr>
      <w:bookmarkStart w:id="0" w:name="_GoBack"/>
      <w:bookmarkEnd w:id="0"/>
    </w:p>
    <w:p w:rsidR="00920D47" w:rsidRPr="006326BA" w:rsidRDefault="000D472D" w:rsidP="00E12C3D">
      <w:pPr>
        <w:rPr>
          <w:rFonts w:ascii="Baskerville Old Face" w:hAnsi="Baskerville Old Face"/>
          <w:sz w:val="24"/>
          <w:szCs w:val="24"/>
        </w:rPr>
      </w:pPr>
      <w:r w:rsidRPr="006326BA">
        <w:rPr>
          <w:rFonts w:ascii="Baskerville Old Face" w:eastAsia="Arial Unicode MS" w:hAnsi="Baskerville Old Face" w:cstheme="minorHAnsi"/>
          <w:noProof/>
          <w:sz w:val="24"/>
          <w:szCs w:val="24"/>
          <w:lang w:eastAsia="en-SG"/>
        </w:rPr>
        <w:lastRenderedPageBreak/>
        <w:drawing>
          <wp:inline distT="0" distB="0" distL="0" distR="0" wp14:anchorId="1D59E78D" wp14:editId="1D14BD74">
            <wp:extent cx="6256867" cy="200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71659" cy="2013890"/>
                    </a:xfrm>
                    <a:prstGeom prst="rect">
                      <a:avLst/>
                    </a:prstGeom>
                    <a:noFill/>
                    <a:ln>
                      <a:noFill/>
                    </a:ln>
                  </pic:spPr>
                </pic:pic>
              </a:graphicData>
            </a:graphic>
          </wp:inline>
        </w:drawing>
      </w:r>
    </w:p>
    <w:p w:rsidR="00186CE7" w:rsidRDefault="00186CE7" w:rsidP="00E12C3D">
      <w:pPr>
        <w:rPr>
          <w:rFonts w:ascii="Baskerville Old Face" w:hAnsi="Baskerville Old Face"/>
          <w:sz w:val="24"/>
          <w:szCs w:val="24"/>
        </w:rPr>
      </w:pPr>
      <w:r w:rsidRPr="006326BA">
        <w:rPr>
          <w:rFonts w:ascii="Baskerville Old Face" w:eastAsia="Arial Unicode MS" w:hAnsi="Baskerville Old Face" w:cstheme="minorHAnsi"/>
          <w:noProof/>
          <w:sz w:val="24"/>
          <w:szCs w:val="24"/>
          <w:lang w:eastAsia="en-SG"/>
        </w:rPr>
        <w:drawing>
          <wp:anchor distT="0" distB="0" distL="114300" distR="114300" simplePos="0" relativeHeight="251658240" behindDoc="0" locked="0" layoutInCell="1" allowOverlap="1" wp14:anchorId="4518ADD7" wp14:editId="5ED1DC1B">
            <wp:simplePos x="0" y="0"/>
            <wp:positionH relativeFrom="column">
              <wp:posOffset>320040</wp:posOffset>
            </wp:positionH>
            <wp:positionV relativeFrom="paragraph">
              <wp:posOffset>556895</wp:posOffset>
            </wp:positionV>
            <wp:extent cx="5196840" cy="272542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884" t="6148" b="2309"/>
                    <a:stretch/>
                  </pic:blipFill>
                  <pic:spPr bwMode="auto">
                    <a:xfrm>
                      <a:off x="0" y="0"/>
                      <a:ext cx="5196840" cy="2725420"/>
                    </a:xfrm>
                    <a:prstGeom prst="rect">
                      <a:avLst/>
                    </a:prstGeom>
                    <a:noFill/>
                    <a:ln>
                      <a:noFill/>
                    </a:ln>
                    <a:extLst>
                      <a:ext uri="{53640926-AAD7-44D8-BBD7-CCE9431645EC}">
                        <a14:shadowObscured xmlns:a14="http://schemas.microsoft.com/office/drawing/2010/main"/>
                      </a:ext>
                    </a:extLst>
                  </pic:spPr>
                </pic:pic>
              </a:graphicData>
            </a:graphic>
          </wp:anchor>
        </w:drawing>
      </w:r>
      <w:r w:rsidR="0097487E" w:rsidRPr="006326BA">
        <w:rPr>
          <w:rFonts w:ascii="Baskerville Old Face" w:hAnsi="Baskerville Old Face"/>
          <w:sz w:val="24"/>
          <w:szCs w:val="24"/>
        </w:rPr>
        <w:t>Compared to all the WHO regions the western pacific region has administered maximum number of va</w:t>
      </w:r>
      <w:r w:rsidR="006E1C76">
        <w:rPr>
          <w:rFonts w:ascii="Baskerville Old Face" w:hAnsi="Baskerville Old Face"/>
          <w:sz w:val="24"/>
          <w:szCs w:val="24"/>
        </w:rPr>
        <w:t>ccines, followed by south-east As</w:t>
      </w:r>
      <w:r w:rsidR="0097487E" w:rsidRPr="006326BA">
        <w:rPr>
          <w:rFonts w:ascii="Baskerville Old Face" w:hAnsi="Baskerville Old Face"/>
          <w:sz w:val="24"/>
          <w:szCs w:val="24"/>
        </w:rPr>
        <w:t>ia region, as these contain densely populated countries.</w:t>
      </w:r>
      <w:r w:rsidR="00812DE9">
        <w:rPr>
          <w:rFonts w:ascii="Baskerville Old Face" w:hAnsi="Baskerville Old Face"/>
          <w:sz w:val="24"/>
          <w:szCs w:val="24"/>
        </w:rPr>
        <w:t xml:space="preserve">       </w:t>
      </w:r>
      <w:r w:rsidR="00812DE9">
        <w:rPr>
          <w:rFonts w:ascii="Baskerville Old Face" w:eastAsia="Arial Unicode MS" w:hAnsi="Baskerville Old Face" w:cstheme="minorHAnsi"/>
          <w:noProof/>
          <w:sz w:val="24"/>
          <w:szCs w:val="24"/>
          <w:lang w:eastAsia="en-SG"/>
        </w:rPr>
        <w:t xml:space="preserve">     </w:t>
      </w:r>
    </w:p>
    <w:p w:rsidR="006101CB" w:rsidRPr="006326BA" w:rsidRDefault="006101CB" w:rsidP="00E12C3D">
      <w:pPr>
        <w:rPr>
          <w:rFonts w:ascii="Baskerville Old Face" w:hAnsi="Baskerville Old Face"/>
          <w:sz w:val="24"/>
          <w:szCs w:val="24"/>
        </w:rPr>
        <w:sectPr w:rsidR="006101CB" w:rsidRPr="006326BA" w:rsidSect="006D71AA">
          <w:type w:val="continuous"/>
          <w:pgSz w:w="11906" w:h="16838"/>
          <w:pgMar w:top="1440" w:right="1440" w:bottom="1440" w:left="1440" w:header="708" w:footer="708" w:gutter="0"/>
          <w:cols w:space="708"/>
          <w:docGrid w:linePitch="360"/>
        </w:sectPr>
      </w:pPr>
      <w:r w:rsidRPr="006326BA">
        <w:rPr>
          <w:rFonts w:ascii="Baskerville Old Face" w:hAnsi="Baskerville Old Face"/>
          <w:sz w:val="24"/>
          <w:szCs w:val="24"/>
        </w:rPr>
        <w:t xml:space="preserve">To better understand the situation of vaccines we have calculated the percentage of   population who are completely vaccinated for each country. The map shows </w:t>
      </w:r>
      <w:proofErr w:type="gramStart"/>
      <w:r w:rsidRPr="006326BA">
        <w:rPr>
          <w:rFonts w:ascii="Baskerville Old Face" w:hAnsi="Baskerville Old Face"/>
          <w:sz w:val="24"/>
          <w:szCs w:val="24"/>
        </w:rPr>
        <w:t xml:space="preserve">that </w:t>
      </w:r>
      <w:r w:rsidR="00904EE8" w:rsidRPr="006326BA">
        <w:rPr>
          <w:rFonts w:ascii="Baskerville Old Face" w:hAnsi="Baskerville Old Face"/>
          <w:sz w:val="24"/>
          <w:szCs w:val="24"/>
        </w:rPr>
        <w:t xml:space="preserve"> most</w:t>
      </w:r>
      <w:proofErr w:type="gramEnd"/>
      <w:r w:rsidR="00904EE8" w:rsidRPr="006326BA">
        <w:rPr>
          <w:rFonts w:ascii="Baskerville Old Face" w:hAnsi="Baskerville Old Face"/>
          <w:sz w:val="24"/>
          <w:szCs w:val="24"/>
        </w:rPr>
        <w:t xml:space="preserve"> countries in Africa continent have   lower percentages of vaccinated individuals when compared to the other parts of the world. </w:t>
      </w:r>
    </w:p>
    <w:p w:rsidR="00EF60F4" w:rsidRPr="00E12C3D" w:rsidRDefault="00EF60F4" w:rsidP="00E12C3D"/>
    <w:sectPr w:rsidR="00EF60F4" w:rsidRPr="00E12C3D" w:rsidSect="001F11E1">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E62" w:rsidRDefault="00377E62" w:rsidP="00402B60">
      <w:pPr>
        <w:spacing w:after="0" w:line="240" w:lineRule="auto"/>
      </w:pPr>
      <w:r>
        <w:separator/>
      </w:r>
    </w:p>
  </w:endnote>
  <w:endnote w:type="continuationSeparator" w:id="0">
    <w:p w:rsidR="00377E62" w:rsidRDefault="00377E62" w:rsidP="00402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E62" w:rsidRDefault="00377E62" w:rsidP="00402B60">
      <w:pPr>
        <w:spacing w:after="0" w:line="240" w:lineRule="auto"/>
      </w:pPr>
      <w:r>
        <w:separator/>
      </w:r>
    </w:p>
  </w:footnote>
  <w:footnote w:type="continuationSeparator" w:id="0">
    <w:p w:rsidR="00377E62" w:rsidRDefault="00377E62" w:rsidP="00402B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B95C79"/>
    <w:multiLevelType w:val="hybridMultilevel"/>
    <w:tmpl w:val="EB44535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638B25AD"/>
    <w:multiLevelType w:val="multilevel"/>
    <w:tmpl w:val="3566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4E7"/>
    <w:rsid w:val="00030F7D"/>
    <w:rsid w:val="000A03DF"/>
    <w:rsid w:val="000C61EA"/>
    <w:rsid w:val="000D472D"/>
    <w:rsid w:val="0016282F"/>
    <w:rsid w:val="00186CE7"/>
    <w:rsid w:val="0019076A"/>
    <w:rsid w:val="001F11E1"/>
    <w:rsid w:val="0021364D"/>
    <w:rsid w:val="00215FD7"/>
    <w:rsid w:val="002B38DB"/>
    <w:rsid w:val="002D6065"/>
    <w:rsid w:val="002D685F"/>
    <w:rsid w:val="00352C55"/>
    <w:rsid w:val="00377E62"/>
    <w:rsid w:val="003843C0"/>
    <w:rsid w:val="00402B60"/>
    <w:rsid w:val="004B3B39"/>
    <w:rsid w:val="004F1FF0"/>
    <w:rsid w:val="00513C2A"/>
    <w:rsid w:val="005627A4"/>
    <w:rsid w:val="006101CB"/>
    <w:rsid w:val="006326BA"/>
    <w:rsid w:val="006C4791"/>
    <w:rsid w:val="006D71AA"/>
    <w:rsid w:val="006E1C76"/>
    <w:rsid w:val="0079285F"/>
    <w:rsid w:val="007D1597"/>
    <w:rsid w:val="00812DE9"/>
    <w:rsid w:val="00904EE8"/>
    <w:rsid w:val="00905FE0"/>
    <w:rsid w:val="00910179"/>
    <w:rsid w:val="00920D47"/>
    <w:rsid w:val="0094691F"/>
    <w:rsid w:val="009609CC"/>
    <w:rsid w:val="009675F8"/>
    <w:rsid w:val="0097487E"/>
    <w:rsid w:val="009C1DA6"/>
    <w:rsid w:val="009D4264"/>
    <w:rsid w:val="009F054A"/>
    <w:rsid w:val="00A70212"/>
    <w:rsid w:val="00AF04E7"/>
    <w:rsid w:val="00B222B2"/>
    <w:rsid w:val="00C2509E"/>
    <w:rsid w:val="00CF5705"/>
    <w:rsid w:val="00D74CCF"/>
    <w:rsid w:val="00DC6015"/>
    <w:rsid w:val="00E12C3D"/>
    <w:rsid w:val="00E572A5"/>
    <w:rsid w:val="00EF60F4"/>
    <w:rsid w:val="00F70AE2"/>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EAE1F1-B480-4B3C-A478-ACF795D96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SG"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C3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0F7D"/>
    <w:rPr>
      <w:color w:val="0563C1" w:themeColor="hyperlink"/>
      <w:u w:val="single"/>
    </w:rPr>
  </w:style>
  <w:style w:type="paragraph" w:styleId="Header">
    <w:name w:val="header"/>
    <w:basedOn w:val="Normal"/>
    <w:link w:val="HeaderChar"/>
    <w:uiPriority w:val="99"/>
    <w:unhideWhenUsed/>
    <w:rsid w:val="00402B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B60"/>
  </w:style>
  <w:style w:type="paragraph" w:styleId="Footer">
    <w:name w:val="footer"/>
    <w:basedOn w:val="Normal"/>
    <w:link w:val="FooterChar"/>
    <w:uiPriority w:val="99"/>
    <w:unhideWhenUsed/>
    <w:rsid w:val="00402B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B60"/>
  </w:style>
  <w:style w:type="paragraph" w:styleId="ListParagraph">
    <w:name w:val="List Paragraph"/>
    <w:basedOn w:val="Normal"/>
    <w:uiPriority w:val="34"/>
    <w:qFormat/>
    <w:rsid w:val="006C4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55093">
      <w:bodyDiv w:val="1"/>
      <w:marLeft w:val="0"/>
      <w:marRight w:val="0"/>
      <w:marTop w:val="0"/>
      <w:marBottom w:val="0"/>
      <w:divBdr>
        <w:top w:val="none" w:sz="0" w:space="0" w:color="auto"/>
        <w:left w:val="none" w:sz="0" w:space="0" w:color="auto"/>
        <w:bottom w:val="none" w:sz="0" w:space="0" w:color="auto"/>
        <w:right w:val="none" w:sz="0" w:space="0" w:color="auto"/>
      </w:divBdr>
    </w:div>
    <w:div w:id="191412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524B0-33F7-4D9F-8799-44B12AA39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d</dc:creator>
  <cp:keywords/>
  <dc:description/>
  <cp:lastModifiedBy>kavya d</cp:lastModifiedBy>
  <cp:revision>36</cp:revision>
  <dcterms:created xsi:type="dcterms:W3CDTF">2022-03-14T13:22:00Z</dcterms:created>
  <dcterms:modified xsi:type="dcterms:W3CDTF">2022-03-17T17:35:00Z</dcterms:modified>
</cp:coreProperties>
</file>