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Catalogue Management System using RAG</w:t>
        <w:br/>
        <w:t>Clear End-to-End Approach (Improved Version)</w:t>
      </w:r>
    </w:p>
    <w:p>
      <w:r>
        <w:t>This document explains, in a simple and clear manner, how a Catalogue Management System (CMS) is implemented using a Retrieval Augmented Generation (RAG) approach. It describes what is being built, why each component is needed, and how data flows through the system.</w:t>
      </w:r>
    </w:p>
    <w:p>
      <w:pPr>
        <w:pStyle w:val="Heading2"/>
      </w:pPr>
      <w:r>
        <w:t>1. Project Objective</w:t>
      </w:r>
    </w:p>
    <w:p>
      <w:r>
        <w:t>The main objective is to build a Catalogue Management System (CMS) that can intelligently manage product catalogs and answer user questions based on catalog data.</w:t>
        <w:br/>
        <w:br/>
        <w:t>The system should:</w:t>
        <w:br/>
        <w:t>- Store structured product information such as price, SKU, and category</w:t>
        <w:br/>
        <w:t>- Store unstructured catalog content such as PDFs and product descriptions</w:t>
        <w:br/>
        <w:t>- Answer user queries using AI based only on catalog data</w:t>
        <w:br/>
        <w:t>- Provide clear and explainable answers for better trust and validation</w:t>
        <w:br/>
        <w:br/>
        <w:t>This is achieved using a Retrieval Augmented Generation (RAG) architecture.</w:t>
      </w:r>
    </w:p>
    <w:p>
      <w:pPr>
        <w:pStyle w:val="Heading2"/>
      </w:pPr>
      <w:r>
        <w:t>2. Understanding the Data Types</w:t>
      </w:r>
    </w:p>
    <w:p>
      <w:r>
        <w:t>The CMS works with two different types of data, each handled differently:</w:t>
        <w:br/>
        <w:br/>
        <w:t>Structured Data:</w:t>
        <w:br/>
        <w:t>- Product Name</w:t>
        <w:br/>
        <w:t>- SKU (unique product identifier)</w:t>
        <w:br/>
        <w:t>- Price</w:t>
        <w:br/>
        <w:t>- Category</w:t>
        <w:br/>
        <w:t>This data is mainly used for filtering, pricing, and calculations.</w:t>
        <w:br/>
        <w:br/>
        <w:t>Unstructured Data:</w:t>
        <w:br/>
        <w:t>- PDF catalogs</w:t>
        <w:br/>
        <w:t>- Product descriptions</w:t>
        <w:br/>
        <w:t>- Specifications and manuals</w:t>
        <w:br/>
        <w:t>This data is used for intelligent searching and answering questions using RAG.</w:t>
      </w:r>
    </w:p>
    <w:p>
      <w:pPr>
        <w:pStyle w:val="Heading2"/>
      </w:pPr>
      <w:r>
        <w:t>3. Database Selection and Purpose</w:t>
      </w:r>
    </w:p>
    <w:p>
      <w:r>
        <w:t>Two databases are used, each serving a specific purpose:</w:t>
        <w:br/>
        <w:br/>
        <w:t>MongoDB (Structured Database):</w:t>
        <w:br/>
        <w:t>- Stores structured product data such as SKU, price, and category</w:t>
        <w:br/>
        <w:t>- Flexible and easy to manage JSON-style product records</w:t>
        <w:br/>
        <w:br/>
        <w:t>ChromaDB (Vector Database):</w:t>
        <w:br/>
        <w:t>- Stores unstructured catalog text along with embeddings</w:t>
        <w:br/>
        <w:t>- Enables semantic (meaning-based) search</w:t>
        <w:br/>
        <w:t>- Acts as the core retrieval engine for the RAG system</w:t>
      </w:r>
    </w:p>
    <w:p>
      <w:pPr>
        <w:pStyle w:val="Heading2"/>
      </w:pPr>
      <w:r>
        <w:t>4. Embedding Model Usage</w:t>
      </w:r>
    </w:p>
    <w:p>
      <w:r>
        <w:t>To enable semantic search, text must be converted into numerical representations called embeddings.</w:t>
        <w:br/>
        <w:br/>
        <w:t>Embedding Model Used:</w:t>
        <w:br/>
        <w:t>- HuggingFace sentence-transformers: all-MiniLM-L6-v2</w:t>
        <w:br/>
        <w:br/>
        <w:t>Reason for choosing this model:</w:t>
        <w:br/>
        <w:t>- Free and open-source</w:t>
        <w:br/>
        <w:t>- Lightweight and fast</w:t>
        <w:br/>
        <w:t>- Well-suited for product descriptions and technical documents</w:t>
      </w:r>
    </w:p>
    <w:p>
      <w:pPr>
        <w:pStyle w:val="Heading2"/>
      </w:pPr>
      <w:r>
        <w:t>5. Catalog Ingestion Process</w:t>
      </w:r>
    </w:p>
    <w:p>
      <w:r>
        <w:t>The catalog ingestion process defines how data is added to the system. This process runs when new catalog data is uploaded.</w:t>
        <w:br/>
        <w:br/>
        <w:t>Steps involved:</w:t>
        <w:br/>
        <w:t>1. Upload catalog documents (PDF or text)</w:t>
        <w:br/>
        <w:t>2. Extract readable text from the documents (OCR if required)</w:t>
        <w:br/>
        <w:t>3. Split the extracted text into small, meaningful chunks</w:t>
        <w:br/>
        <w:t>4. Convert each chunk into embeddings using the HuggingFace model</w:t>
        <w:br/>
        <w:t>5. Store the embeddings, original text, and metadata in ChromaDB</w:t>
      </w:r>
    </w:p>
    <w:p>
      <w:pPr>
        <w:pStyle w:val="Heading2"/>
      </w:pPr>
      <w:r>
        <w:t>6. Query and Retrieval Process (RAG Execution)</w:t>
      </w:r>
    </w:p>
    <w:p>
      <w:r>
        <w:t>This process runs when a user asks a question.</w:t>
        <w:br/>
        <w:br/>
        <w:t>Steps involved:</w:t>
        <w:br/>
        <w:t>1. Convert the user question into an embedding</w:t>
        <w:br/>
        <w:t>2. Search ChromaDB to find text chunks with similar meaning</w:t>
        <w:br/>
        <w:t>3. Retrieve the most relevant catalog content</w:t>
        <w:br/>
        <w:t>4. Send the retrieved content to the LLM</w:t>
        <w:br/>
        <w:t>5. Generate a final answer strictly based on the retrieved data</w:t>
      </w:r>
    </w:p>
    <w:p>
      <w:pPr>
        <w:pStyle w:val="Heading2"/>
      </w:pPr>
      <w:r>
        <w:t>7. Large Language Model (LLM) Role</w:t>
      </w:r>
    </w:p>
    <w:p>
      <w:r>
        <w:t>The Large Language Model (LLM) is responsible only for generating human-readable answers.</w:t>
        <w:br/>
        <w:br/>
        <w:t>LLM Used:</w:t>
        <w:br/>
        <w:t>- Groq API with LLaMA-3 model</w:t>
        <w:br/>
        <w:br/>
        <w:t>The LLM:</w:t>
        <w:br/>
        <w:t>- Reads the retrieved catalog content</w:t>
        <w:br/>
        <w:t>- Generates clear and concise explanations</w:t>
        <w:br/>
        <w:br/>
        <w:t>The LLM does NOT:</w:t>
        <w:br/>
        <w:t>- Search databases</w:t>
        <w:br/>
        <w:t>- Store or modify data</w:t>
        <w:br/>
        <w:t>- Generate answers without retrieved context</w:t>
      </w:r>
    </w:p>
    <w:p>
      <w:pPr>
        <w:pStyle w:val="Heading2"/>
      </w:pPr>
      <w:r>
        <w:t>8. Complete End-to-End Flow</w:t>
      </w:r>
    </w:p>
    <w:p>
      <w:r>
        <w:t>Catalog Upload Flow:</w:t>
        <w:br/>
        <w:t>PDF/Text → Text Extraction → Chunking → Embeddings → ChromaDB</w:t>
        <w:br/>
        <w:br/>
        <w:t>User Query Flow:</w:t>
        <w:br/>
        <w:t>User Question → Embedding → ChromaDB Search → Retrieved Content → LLM → Final Answer</w:t>
      </w:r>
    </w:p>
    <w:p>
      <w:pPr>
        <w:pStyle w:val="Heading2"/>
      </w:pPr>
      <w:r>
        <w:t>9. Benefits of This RAG-Based Approach</w:t>
      </w:r>
    </w:p>
    <w:p>
      <w:r>
        <w:t>- Ensures answers are based on real catalog data</w:t>
        <w:br/>
        <w:t>- Prevents AI hallucination</w:t>
        <w:br/>
        <w:t>- Supports explainable and transparent outputs</w:t>
        <w:br/>
        <w:t>- Scales easily as catalog data grows</w:t>
        <w:br/>
        <w:t>- Suitable for real-world enterprise CMS applications</w:t>
      </w:r>
    </w:p>
    <w:p>
      <w:pPr>
        <w:pStyle w:val="Heading2"/>
      </w:pPr>
      <w:r>
        <w:t>10. Final Conclusion</w:t>
      </w:r>
    </w:p>
    <w:p>
      <w:r>
        <w:t>This approach delivers a simple, scalable, and explainable Catalogue Management System using RAG. MongoDB manages structured product data, ChromaDB enables semantic search over unstructured catalogs, HuggingFace embeddings convert text into searchable vectors, and Groq LLaMA-3 generates accurate and readable answers.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