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5CDAA3" w:rsidR="002C7578" w:rsidRPr="003D2040" w:rsidRDefault="00000000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000000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00000006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Calculate the </w:t>
      </w:r>
      <w:r w:rsidRPr="007F68C9">
        <w:rPr>
          <w:rFonts w:ascii="Segoe UI" w:eastAsia="Roboto" w:hAnsi="Segoe UI" w:cs="Segoe UI"/>
          <w:color w:val="C00000"/>
          <w:sz w:val="24"/>
          <w:szCs w:val="24"/>
        </w:rPr>
        <w:t>mean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, </w:t>
      </w:r>
      <w:r w:rsidRPr="002610C8">
        <w:rPr>
          <w:rFonts w:ascii="Segoe UI" w:eastAsia="Roboto" w:hAnsi="Segoe UI" w:cs="Segoe UI"/>
          <w:color w:val="C00000"/>
          <w:sz w:val="24"/>
          <w:szCs w:val="24"/>
        </w:rPr>
        <w:t xml:space="preserve">median, mode, and standard deviation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for these columns.</w:t>
      </w:r>
    </w:p>
    <w:p w14:paraId="0000000B" w14:textId="77777777" w:rsidR="002C7578" w:rsidRPr="003D2040" w:rsidRDefault="00000000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000000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 Chart Analysis for Categorical Column:</w:t>
      </w:r>
    </w:p>
    <w:p w14:paraId="00000015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000000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000000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Explain the concept of standardization (z-score normalization).</w:t>
      </w:r>
    </w:p>
    <w:p w14:paraId="0000001C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000000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transform categorical variables into a format that can be provided to ML algorithms.</w:t>
      </w:r>
    </w:p>
    <w:p w14:paraId="00000021" w14:textId="77777777" w:rsidR="002C7578" w:rsidRPr="003D2040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000000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000000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000000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Reflect on the importance of data preprocessing steps like standardization and one-hot 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610C8"/>
    <w:rsid w:val="002C7578"/>
    <w:rsid w:val="003D2040"/>
    <w:rsid w:val="007F68C9"/>
    <w:rsid w:val="00AB352A"/>
    <w:rsid w:val="00BA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teja naik</cp:lastModifiedBy>
  <cp:revision>5</cp:revision>
  <dcterms:created xsi:type="dcterms:W3CDTF">2024-03-23T10:53:00Z</dcterms:created>
  <dcterms:modified xsi:type="dcterms:W3CDTF">2025-01-31T13:33:00Z</dcterms:modified>
</cp:coreProperties>
</file>