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5104" w14:textId="61778BD7" w:rsidR="002116F7" w:rsidRDefault="00EF302D">
      <w:pPr>
        <w:rPr>
          <w:lang w:val="en-US"/>
        </w:rPr>
      </w:pPr>
      <w:r>
        <w:rPr>
          <w:lang w:val="en-US"/>
        </w:rPr>
        <w:t>PRACTICAL 10</w:t>
      </w:r>
    </w:p>
    <w:p w14:paraId="2B5765A5" w14:textId="1A496CD2" w:rsidR="00EF302D" w:rsidRDefault="00EF302D">
      <w:pPr>
        <w:rPr>
          <w:lang w:val="en-US"/>
        </w:rPr>
      </w:pPr>
      <w:r>
        <w:rPr>
          <w:lang w:val="en-US"/>
        </w:rPr>
        <w:t>CODE</w:t>
      </w:r>
      <w:r w:rsidRPr="00EF302D">
        <w:rPr>
          <w:lang w:val="en-US"/>
        </w:rPr>
        <w:drawing>
          <wp:inline distT="0" distB="0" distL="0" distR="0" wp14:anchorId="75F4B463" wp14:editId="47B94242">
            <wp:extent cx="5692633" cy="3429297"/>
            <wp:effectExtent l="0" t="0" r="3810" b="0"/>
            <wp:docPr id="82354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40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DC21" w14:textId="54D047E4" w:rsidR="00EF302D" w:rsidRDefault="00EF302D">
      <w:pPr>
        <w:rPr>
          <w:lang w:val="en-US"/>
        </w:rPr>
      </w:pPr>
      <w:r>
        <w:rPr>
          <w:lang w:val="en-US"/>
        </w:rPr>
        <w:t>OUT PUT</w:t>
      </w:r>
    </w:p>
    <w:p w14:paraId="4D944476" w14:textId="7FF6B481" w:rsidR="00EF302D" w:rsidRDefault="00EF302D">
      <w:pPr>
        <w:rPr>
          <w:lang w:val="en-US"/>
        </w:rPr>
      </w:pPr>
      <w:r w:rsidRPr="00EF302D">
        <w:rPr>
          <w:lang w:val="en-US"/>
        </w:rPr>
        <w:drawing>
          <wp:inline distT="0" distB="0" distL="0" distR="0" wp14:anchorId="3677C162" wp14:editId="42417719">
            <wp:extent cx="5731510" cy="1918335"/>
            <wp:effectExtent l="0" t="0" r="2540" b="5715"/>
            <wp:docPr id="79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F573" w14:textId="69EC6C09" w:rsidR="00EF302D" w:rsidRDefault="00EF302D">
      <w:pPr>
        <w:rPr>
          <w:lang w:val="en-US"/>
        </w:rPr>
      </w:pPr>
      <w:r>
        <w:rPr>
          <w:lang w:val="en-US"/>
        </w:rPr>
        <w:t>PROGRAM 2</w:t>
      </w:r>
    </w:p>
    <w:p w14:paraId="5695666B" w14:textId="687B456E" w:rsidR="00EF302D" w:rsidRDefault="00EF302D">
      <w:pPr>
        <w:rPr>
          <w:lang w:val="en-US"/>
        </w:rPr>
      </w:pPr>
      <w:r w:rsidRPr="00EF302D">
        <w:rPr>
          <w:lang w:val="en-US"/>
        </w:rPr>
        <w:lastRenderedPageBreak/>
        <w:drawing>
          <wp:inline distT="0" distB="0" distL="0" distR="0" wp14:anchorId="5C238598" wp14:editId="59C902FE">
            <wp:extent cx="4671465" cy="5829805"/>
            <wp:effectExtent l="0" t="0" r="0" b="0"/>
            <wp:docPr id="46170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09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28F0" w14:textId="6FC85265" w:rsidR="00EF302D" w:rsidRDefault="00EF302D">
      <w:pPr>
        <w:rPr>
          <w:lang w:val="en-US"/>
        </w:rPr>
      </w:pPr>
      <w:r>
        <w:rPr>
          <w:lang w:val="en-US"/>
        </w:rPr>
        <w:t>CODE</w:t>
      </w:r>
    </w:p>
    <w:p w14:paraId="792334E7" w14:textId="65383DB8" w:rsidR="00EF302D" w:rsidRPr="00EF302D" w:rsidRDefault="00EF302D">
      <w:pPr>
        <w:rPr>
          <w:lang w:val="en-US"/>
        </w:rPr>
      </w:pPr>
      <w:r w:rsidRPr="00EF302D">
        <w:rPr>
          <w:lang w:val="en-US"/>
        </w:rPr>
        <w:drawing>
          <wp:inline distT="0" distB="0" distL="0" distR="0" wp14:anchorId="39A4B78D" wp14:editId="076D979F">
            <wp:extent cx="5731510" cy="1833880"/>
            <wp:effectExtent l="0" t="0" r="2540" b="0"/>
            <wp:docPr id="185746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6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02D" w:rsidRPr="00EF3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2D"/>
    <w:rsid w:val="002116F7"/>
    <w:rsid w:val="00B42394"/>
    <w:rsid w:val="00EF302D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97BB"/>
  <w15:chartTrackingRefBased/>
  <w15:docId w15:val="{9BDC3BF8-8C93-44CC-8396-341C0A8C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2026-10-07T03:03:00Z</dcterms:created>
  <dcterms:modified xsi:type="dcterms:W3CDTF">2026-10-07T03:09:00Z</dcterms:modified>
</cp:coreProperties>
</file>