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48D3" w:rsidRDefault="0054039F"/>
    <w:p w:rsidR="00163C23" w:rsidRDefault="00163C23"/>
    <w:p w:rsidR="00163C23" w:rsidRDefault="00163C23"/>
    <w:p w:rsidR="00163C23" w:rsidRDefault="00163C23"/>
    <w:p w:rsidR="00163C23" w:rsidRDefault="00163C23"/>
    <w:p w:rsidR="00163C23" w:rsidRDefault="00163C23"/>
    <w:p w:rsidR="00163C23" w:rsidRDefault="00163C23"/>
    <w:p w:rsidR="00163C23" w:rsidRDefault="00163C23" w:rsidP="00163C23">
      <w:pPr>
        <w:spacing w:after="160" w:line="259" w:lineRule="auto"/>
        <w:jc w:val="center"/>
        <w:rPr>
          <w:rFonts w:asciiTheme="minorHAnsi" w:eastAsiaTheme="majorEastAsia" w:hAnsiTheme="minorHAnsi" w:cstheme="majorBidi"/>
          <w:b/>
          <w:sz w:val="40"/>
          <w:szCs w:val="40"/>
        </w:rPr>
      </w:pPr>
    </w:p>
    <w:p w:rsidR="00163C23" w:rsidRDefault="00163C23" w:rsidP="00163C23">
      <w:pPr>
        <w:spacing w:after="160" w:line="259" w:lineRule="auto"/>
        <w:jc w:val="center"/>
        <w:rPr>
          <w:rFonts w:asciiTheme="minorHAnsi" w:eastAsiaTheme="majorEastAsia" w:hAnsiTheme="minorHAnsi" w:cstheme="majorBidi"/>
          <w:b/>
          <w:sz w:val="40"/>
          <w:szCs w:val="40"/>
        </w:rPr>
      </w:pPr>
    </w:p>
    <w:p w:rsidR="00163C23" w:rsidRDefault="00163C23" w:rsidP="00163C23">
      <w:pPr>
        <w:spacing w:after="160" w:line="259" w:lineRule="auto"/>
        <w:jc w:val="center"/>
        <w:rPr>
          <w:rFonts w:asciiTheme="minorHAnsi" w:eastAsiaTheme="majorEastAsia" w:hAnsiTheme="minorHAnsi" w:cstheme="majorBidi"/>
          <w:b/>
          <w:sz w:val="40"/>
          <w:szCs w:val="40"/>
        </w:rPr>
      </w:pPr>
      <w:r w:rsidRPr="002B0E88">
        <w:rPr>
          <w:rFonts w:asciiTheme="minorHAnsi" w:eastAsiaTheme="majorEastAsia" w:hAnsiTheme="minorHAnsi" w:cstheme="majorBidi"/>
          <w:b/>
          <w:sz w:val="40"/>
          <w:szCs w:val="40"/>
        </w:rPr>
        <w:t xml:space="preserve">CS 6301.004: </w:t>
      </w:r>
      <w:r w:rsidRPr="00163C23">
        <w:rPr>
          <w:rFonts w:asciiTheme="minorHAnsi" w:eastAsiaTheme="majorEastAsia" w:hAnsiTheme="minorHAnsi" w:cstheme="majorBidi"/>
          <w:b/>
          <w:sz w:val="40"/>
          <w:szCs w:val="40"/>
        </w:rPr>
        <w:t xml:space="preserve">Classroom Assignment </w:t>
      </w:r>
      <w:r>
        <w:rPr>
          <w:rFonts w:asciiTheme="minorHAnsi" w:eastAsiaTheme="majorEastAsia" w:hAnsiTheme="minorHAnsi" w:cstheme="majorBidi"/>
          <w:b/>
          <w:sz w:val="40"/>
          <w:szCs w:val="40"/>
        </w:rPr>
        <w:t>–</w:t>
      </w:r>
      <w:r w:rsidRPr="00163C23">
        <w:rPr>
          <w:rFonts w:asciiTheme="minorHAnsi" w:eastAsiaTheme="majorEastAsia" w:hAnsiTheme="minorHAnsi" w:cstheme="majorBidi"/>
          <w:b/>
          <w:sz w:val="40"/>
          <w:szCs w:val="40"/>
        </w:rPr>
        <w:t xml:space="preserve"> Clustering</w:t>
      </w:r>
    </w:p>
    <w:p w:rsidR="00163C23" w:rsidRDefault="00163C23" w:rsidP="00163C23">
      <w:pPr>
        <w:spacing w:after="160" w:line="259" w:lineRule="auto"/>
        <w:rPr>
          <w:rFonts w:asciiTheme="minorHAnsi" w:eastAsiaTheme="majorEastAsia" w:hAnsiTheme="minorHAnsi" w:cstheme="majorBidi"/>
          <w:b/>
          <w:sz w:val="40"/>
          <w:szCs w:val="40"/>
        </w:rPr>
      </w:pPr>
    </w:p>
    <w:p w:rsidR="00163C23" w:rsidRDefault="00163C23" w:rsidP="00163C23">
      <w:pPr>
        <w:spacing w:after="160" w:line="259" w:lineRule="auto"/>
        <w:rPr>
          <w:rFonts w:asciiTheme="minorHAnsi" w:eastAsiaTheme="majorEastAsia" w:hAnsiTheme="minorHAnsi" w:cstheme="majorBidi"/>
          <w:b/>
          <w:sz w:val="40"/>
          <w:szCs w:val="40"/>
        </w:rPr>
      </w:pPr>
    </w:p>
    <w:p w:rsidR="00163C23" w:rsidRDefault="00163C23" w:rsidP="00163C23">
      <w:pPr>
        <w:spacing w:after="160" w:line="259" w:lineRule="auto"/>
        <w:rPr>
          <w:rFonts w:asciiTheme="minorHAnsi" w:eastAsiaTheme="majorEastAsia" w:hAnsiTheme="minorHAnsi" w:cstheme="majorBidi"/>
          <w:b/>
          <w:sz w:val="40"/>
          <w:szCs w:val="40"/>
        </w:rPr>
      </w:pPr>
    </w:p>
    <w:p w:rsidR="00163C23" w:rsidRPr="00163C23" w:rsidRDefault="00163C23" w:rsidP="00163C23">
      <w:pPr>
        <w:spacing w:after="160" w:line="259" w:lineRule="auto"/>
        <w:rPr>
          <w:rFonts w:asciiTheme="minorHAnsi" w:eastAsiaTheme="majorEastAsia" w:hAnsiTheme="minorHAnsi" w:cstheme="majorBidi"/>
          <w:sz w:val="28"/>
          <w:szCs w:val="28"/>
        </w:rPr>
      </w:pPr>
      <w:r>
        <w:rPr>
          <w:rFonts w:asciiTheme="minorHAnsi" w:eastAsiaTheme="majorEastAsia" w:hAnsiTheme="minorHAnsi" w:cstheme="majorBidi"/>
          <w:b/>
          <w:sz w:val="40"/>
          <w:szCs w:val="40"/>
        </w:rPr>
        <w:tab/>
      </w:r>
      <w:r>
        <w:rPr>
          <w:rFonts w:asciiTheme="minorHAnsi" w:eastAsiaTheme="majorEastAsia" w:hAnsiTheme="minorHAnsi" w:cstheme="majorBidi"/>
          <w:b/>
          <w:sz w:val="40"/>
          <w:szCs w:val="40"/>
        </w:rPr>
        <w:tab/>
      </w:r>
      <w:r>
        <w:rPr>
          <w:rFonts w:asciiTheme="minorHAnsi" w:eastAsiaTheme="majorEastAsia" w:hAnsiTheme="minorHAnsi" w:cstheme="majorBidi"/>
          <w:b/>
          <w:sz w:val="40"/>
          <w:szCs w:val="40"/>
        </w:rPr>
        <w:tab/>
      </w:r>
      <w:r>
        <w:rPr>
          <w:rFonts w:asciiTheme="minorHAnsi" w:eastAsiaTheme="majorEastAsia" w:hAnsiTheme="minorHAnsi" w:cstheme="majorBidi"/>
          <w:b/>
          <w:sz w:val="40"/>
          <w:szCs w:val="40"/>
        </w:rPr>
        <w:tab/>
        <w:t xml:space="preserve"> </w:t>
      </w:r>
      <w:r>
        <w:rPr>
          <w:rFonts w:asciiTheme="minorHAnsi" w:eastAsiaTheme="majorEastAsia" w:hAnsiTheme="minorHAnsi" w:cstheme="majorBidi"/>
          <w:b/>
          <w:sz w:val="40"/>
          <w:szCs w:val="40"/>
        </w:rPr>
        <w:tab/>
        <w:t xml:space="preserve">      </w:t>
      </w:r>
      <w:r>
        <w:rPr>
          <w:rFonts w:asciiTheme="minorHAnsi" w:eastAsiaTheme="majorEastAsia" w:hAnsiTheme="minorHAnsi" w:cstheme="majorBidi"/>
          <w:sz w:val="40"/>
          <w:szCs w:val="40"/>
        </w:rPr>
        <w:t xml:space="preserve">Teja Kiran Chunduri(txc163430)     </w:t>
      </w:r>
    </w:p>
    <w:p w:rsidR="00163C23" w:rsidRDefault="00163C23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Default="002838CF"/>
    <w:p w:rsidR="002838CF" w:rsidRPr="00EF63BC" w:rsidRDefault="006D0815">
      <w:pPr>
        <w:rPr>
          <w:b/>
          <w:sz w:val="28"/>
          <w:szCs w:val="28"/>
        </w:rPr>
      </w:pPr>
      <w:r w:rsidRPr="00EF63BC">
        <w:rPr>
          <w:b/>
          <w:sz w:val="28"/>
          <w:szCs w:val="28"/>
        </w:rPr>
        <w:lastRenderedPageBreak/>
        <w:t>Clustering on Image</w:t>
      </w:r>
    </w:p>
    <w:p w:rsidR="003E4A8F" w:rsidRDefault="003E4A8F">
      <w:pPr>
        <w:rPr>
          <w:b/>
        </w:rPr>
      </w:pPr>
    </w:p>
    <w:p w:rsidR="003E4A8F" w:rsidRDefault="003E4A8F">
      <w:pPr>
        <w:rPr>
          <w:b/>
        </w:rPr>
      </w:pPr>
    </w:p>
    <w:p w:rsidR="003E4A8F" w:rsidRDefault="003E4A8F">
      <w:pPr>
        <w:rPr>
          <w:b/>
        </w:rPr>
      </w:pPr>
      <w:r>
        <w:rPr>
          <w:b/>
        </w:rPr>
        <w:t>Original Image:</w:t>
      </w:r>
    </w:p>
    <w:p w:rsidR="003E4A8F" w:rsidRDefault="003E4A8F">
      <w:pPr>
        <w:rPr>
          <w:b/>
        </w:rPr>
      </w:pPr>
    </w:p>
    <w:p w:rsidR="003E4A8F" w:rsidRDefault="003E4A8F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CDF" w:rsidRDefault="00593CDF">
      <w:pPr>
        <w:rPr>
          <w:b/>
        </w:rPr>
      </w:pPr>
    </w:p>
    <w:p w:rsidR="00593CDF" w:rsidRDefault="00DF2ECB">
      <w:pPr>
        <w:rPr>
          <w:b/>
        </w:rPr>
      </w:pPr>
      <w:r>
        <w:rPr>
          <w:b/>
        </w:rPr>
        <w:t xml:space="preserve">K values: </w:t>
      </w:r>
      <w:r w:rsidRPr="00DF2ECB">
        <w:rPr>
          <w:b/>
        </w:rPr>
        <w:t>3, 5, 8, 10, 12, 15, 20, 30, 40, 50, 70</w:t>
      </w:r>
    </w:p>
    <w:p w:rsidR="00884AE0" w:rsidRDefault="00884AE0">
      <w:pPr>
        <w:rPr>
          <w:b/>
        </w:rPr>
      </w:pPr>
      <w:r>
        <w:rPr>
          <w:b/>
        </w:rPr>
        <w:t>Elbow occurred at K=10, best K-value at K = 10.</w:t>
      </w:r>
    </w:p>
    <w:p w:rsidR="00DF2ECB" w:rsidRDefault="00DF2EC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t>WCSS Plot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286000" cy="1404608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404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t>K = 3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lastRenderedPageBreak/>
              <w:t>K = 5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t>K = 10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t>K = 15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t>K = 20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lastRenderedPageBreak/>
              <w:t>K = 40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1DF2" w:rsidTr="009C1DF2">
        <w:tc>
          <w:tcPr>
            <w:tcW w:w="4675" w:type="dxa"/>
          </w:tcPr>
          <w:p w:rsidR="009C1DF2" w:rsidRDefault="009C1DF2">
            <w:pPr>
              <w:rPr>
                <w:b/>
              </w:rPr>
            </w:pPr>
            <w:r>
              <w:rPr>
                <w:b/>
              </w:rPr>
              <w:t>K = 50</w:t>
            </w:r>
          </w:p>
        </w:tc>
        <w:tc>
          <w:tcPr>
            <w:tcW w:w="4675" w:type="dxa"/>
          </w:tcPr>
          <w:p w:rsidR="009C1DF2" w:rsidRDefault="009C1D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743200" cy="168553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68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F2" w:rsidRDefault="009C1DF2">
      <w:pPr>
        <w:rPr>
          <w:b/>
        </w:rPr>
      </w:pPr>
    </w:p>
    <w:p w:rsidR="00DF2ECB" w:rsidRDefault="00DF2ECB">
      <w:pPr>
        <w:rPr>
          <w:b/>
        </w:rPr>
      </w:pPr>
    </w:p>
    <w:p w:rsidR="00EF63BC" w:rsidRDefault="00EF63BC">
      <w:pPr>
        <w:rPr>
          <w:b/>
          <w:sz w:val="28"/>
          <w:szCs w:val="28"/>
        </w:rPr>
      </w:pPr>
      <w:r w:rsidRPr="00EF63BC">
        <w:rPr>
          <w:b/>
          <w:sz w:val="28"/>
          <w:szCs w:val="28"/>
        </w:rPr>
        <w:t>PCA on Image:</w:t>
      </w:r>
    </w:p>
    <w:p w:rsidR="00DB3358" w:rsidRPr="00DB3358" w:rsidRDefault="00DB3358">
      <w:r>
        <w:t>The following are the reconstructed images using the projections of data of principal components.</w:t>
      </w:r>
    </w:p>
    <w:p w:rsidR="00EF63BC" w:rsidRDefault="00EF63BC">
      <w:pPr>
        <w:rPr>
          <w:b/>
          <w:sz w:val="28"/>
          <w:szCs w:val="28"/>
        </w:rPr>
      </w:pPr>
    </w:p>
    <w:p w:rsidR="00EF63BC" w:rsidRDefault="00EF63B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3BC" w:rsidRDefault="00EF63BC">
      <w:pPr>
        <w:rPr>
          <w:b/>
          <w:sz w:val="28"/>
          <w:szCs w:val="28"/>
        </w:rPr>
      </w:pPr>
    </w:p>
    <w:p w:rsidR="00EF63BC" w:rsidRDefault="00EF63BC"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 w:rsidRPr="00EF63BC">
        <w:t xml:space="preserve"> </w:t>
      </w: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3BC" w:rsidRDefault="00EF63BC">
      <w:pPr>
        <w:rPr>
          <w:b/>
          <w:sz w:val="28"/>
          <w:szCs w:val="28"/>
        </w:rPr>
      </w:pPr>
    </w:p>
    <w:p w:rsidR="00EF63BC" w:rsidRDefault="00EF63BC"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>
            <wp:extent cx="1828800" cy="1028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63BC">
        <w:t xml:space="preserve"> </w:t>
      </w:r>
    </w:p>
    <w:p w:rsidR="00DB3358" w:rsidRDefault="00DB3358">
      <w:pPr>
        <w:rPr>
          <w:b/>
          <w:sz w:val="28"/>
          <w:szCs w:val="28"/>
        </w:rPr>
      </w:pPr>
    </w:p>
    <w:p w:rsidR="00DB3358" w:rsidRPr="00DB3358" w:rsidRDefault="00DB3358">
      <w:r>
        <w:lastRenderedPageBreak/>
        <w:t>The following is the compression ratio for each image compared to the original image:</w:t>
      </w:r>
    </w:p>
    <w:p w:rsidR="00DB3358" w:rsidRDefault="00DB3358">
      <w:pPr>
        <w:rPr>
          <w:b/>
        </w:rPr>
      </w:pPr>
    </w:p>
    <w:p w:rsidR="00DB3358" w:rsidRDefault="00DB3358">
      <w:pPr>
        <w:rPr>
          <w:b/>
        </w:rPr>
      </w:pPr>
      <w:r>
        <w:rPr>
          <w:noProof/>
        </w:rPr>
        <w:drawing>
          <wp:inline distT="0" distB="0" distL="0" distR="0">
            <wp:extent cx="5905500" cy="18129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AC4" w:rsidRDefault="002E1AC4">
      <w:pPr>
        <w:rPr>
          <w:b/>
        </w:rPr>
      </w:pPr>
    </w:p>
    <w:p w:rsidR="002E1AC4" w:rsidRDefault="002E1AC4">
      <w:pPr>
        <w:rPr>
          <w:b/>
        </w:rPr>
      </w:pPr>
    </w:p>
    <w:p w:rsidR="002E1AC4" w:rsidRDefault="0054039F">
      <w:r>
        <w:t xml:space="preserve">Run </w:t>
      </w:r>
      <w:proofErr w:type="spellStart"/>
      <w:r>
        <w:t>ClusterImage.R</w:t>
      </w:r>
      <w:proofErr w:type="spellEnd"/>
      <w:r>
        <w:t xml:space="preserve"> for </w:t>
      </w:r>
      <w:proofErr w:type="spellStart"/>
      <w:r>
        <w:t>KMeans</w:t>
      </w:r>
      <w:proofErr w:type="spellEnd"/>
      <w:r>
        <w:t xml:space="preserve"> clustering.</w:t>
      </w:r>
    </w:p>
    <w:p w:rsidR="0054039F" w:rsidRDefault="0054039F"/>
    <w:p w:rsidR="0054039F" w:rsidRPr="002E1AC4" w:rsidRDefault="0054039F">
      <w:r>
        <w:t xml:space="preserve">Run </w:t>
      </w:r>
      <w:proofErr w:type="spellStart"/>
      <w:r>
        <w:t>PCAImage.r</w:t>
      </w:r>
      <w:proofErr w:type="spellEnd"/>
      <w:r>
        <w:t xml:space="preserve"> for PCA. The compressed images will be stored in a folder “compression”, newly created in your working directory.</w:t>
      </w:r>
      <w:bookmarkStart w:id="0" w:name="_GoBack"/>
      <w:bookmarkEnd w:id="0"/>
    </w:p>
    <w:sectPr w:rsidR="0054039F" w:rsidRPr="002E1A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3"/>
    <w:rsid w:val="00163C23"/>
    <w:rsid w:val="002838CF"/>
    <w:rsid w:val="002E1AC4"/>
    <w:rsid w:val="003E4A8F"/>
    <w:rsid w:val="0054039F"/>
    <w:rsid w:val="00593CDF"/>
    <w:rsid w:val="005E2573"/>
    <w:rsid w:val="006D0815"/>
    <w:rsid w:val="00884AE0"/>
    <w:rsid w:val="009C1DF2"/>
    <w:rsid w:val="00DB3358"/>
    <w:rsid w:val="00DF2ECB"/>
    <w:rsid w:val="00E42474"/>
    <w:rsid w:val="00EF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8C2D6"/>
  <w15:chartTrackingRefBased/>
  <w15:docId w15:val="{42112F7C-9FC5-40FD-9A90-2FA036611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C23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1D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0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Chunduri, Teja Kiran</dc:creator>
  <cp:keywords/>
  <dc:description/>
  <cp:lastModifiedBy>Chunduri, Teja Kiran</cp:lastModifiedBy>
  <cp:revision>9</cp:revision>
  <dcterms:created xsi:type="dcterms:W3CDTF">2019-04-08T01:07:00Z</dcterms:created>
  <dcterms:modified xsi:type="dcterms:W3CDTF">2019-04-08T01:45:00Z</dcterms:modified>
</cp:coreProperties>
</file>