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8E" w:rsidRPr="002413B2" w:rsidRDefault="00AD088E" w:rsidP="00AD08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88E" w:rsidRPr="002413B2" w:rsidRDefault="00AD088E" w:rsidP="00AD08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88E" w:rsidRPr="002413B2" w:rsidRDefault="00AD088E" w:rsidP="00AD08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88E" w:rsidRPr="002413B2" w:rsidRDefault="00AD088E" w:rsidP="00AD08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88E" w:rsidRPr="002413B2" w:rsidRDefault="00AD088E" w:rsidP="00AD08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88E" w:rsidRPr="00AD088E" w:rsidRDefault="00AD088E" w:rsidP="00AD08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88E" w:rsidRPr="00AD088E" w:rsidRDefault="00AD088E" w:rsidP="00AD08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CS 6301-004: Special Topics in Computer Science (R for Data Scientists)</w:t>
      </w:r>
    </w:p>
    <w:p w:rsidR="00AD088E" w:rsidRPr="00AD088E" w:rsidRDefault="00AD088E" w:rsidP="00AD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88E" w:rsidRPr="00AD088E" w:rsidRDefault="00AD088E" w:rsidP="00AD08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Assignment 2: Text</w:t>
      </w:r>
      <w:r w:rsidRPr="00AD088E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AD08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Classification</w:t>
      </w:r>
    </w:p>
    <w:p w:rsidR="00AD088E" w:rsidRPr="00AD088E" w:rsidRDefault="00AD088E" w:rsidP="00AD08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88E" w:rsidRPr="00AD088E" w:rsidRDefault="00AD088E" w:rsidP="00AD08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Team Members:</w:t>
      </w:r>
    </w:p>
    <w:p w:rsidR="00AD088E" w:rsidRPr="00AD088E" w:rsidRDefault="00AD088E" w:rsidP="00AD08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Teja Kiran Chunduri (txc163430)</w:t>
      </w:r>
    </w:p>
    <w:p w:rsidR="00AD088E" w:rsidRPr="00AD088E" w:rsidRDefault="00AD088E" w:rsidP="00AD08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08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Prathyusha</w:t>
      </w:r>
      <w:proofErr w:type="spellEnd"/>
      <w:r w:rsidRPr="00AD08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AD08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Kanmanth</w:t>
      </w:r>
      <w:proofErr w:type="spellEnd"/>
      <w:r w:rsidRPr="00AD08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Reddy(pxk166230)</w:t>
      </w:r>
    </w:p>
    <w:p w:rsidR="00AD088E" w:rsidRPr="00AD088E" w:rsidRDefault="00AD088E" w:rsidP="00AD08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sz w:val="24"/>
          <w:szCs w:val="24"/>
        </w:rPr>
        <w:br/>
      </w:r>
      <w:r w:rsidRPr="00AD088E">
        <w:rPr>
          <w:rFonts w:ascii="Times New Roman" w:eastAsia="Times New Roman" w:hAnsi="Times New Roman" w:cs="Times New Roman"/>
          <w:sz w:val="24"/>
          <w:szCs w:val="24"/>
        </w:rPr>
        <w:br/>
      </w:r>
      <w:r w:rsidRPr="00AD088E">
        <w:rPr>
          <w:rFonts w:ascii="Times New Roman" w:eastAsia="Times New Roman" w:hAnsi="Times New Roman" w:cs="Times New Roman"/>
          <w:sz w:val="24"/>
          <w:szCs w:val="24"/>
        </w:rPr>
        <w:br/>
      </w:r>
      <w:r w:rsidRPr="00AD088E">
        <w:rPr>
          <w:rFonts w:ascii="Times New Roman" w:eastAsia="Times New Roman" w:hAnsi="Times New Roman" w:cs="Times New Roman"/>
          <w:sz w:val="24"/>
          <w:szCs w:val="24"/>
        </w:rPr>
        <w:br/>
      </w:r>
      <w:r w:rsidRPr="00AD088E">
        <w:rPr>
          <w:rFonts w:ascii="Times New Roman" w:eastAsia="Times New Roman" w:hAnsi="Times New Roman" w:cs="Times New Roman"/>
          <w:sz w:val="24"/>
          <w:szCs w:val="24"/>
        </w:rPr>
        <w:br/>
      </w:r>
      <w:r w:rsidRPr="00AD088E">
        <w:rPr>
          <w:rFonts w:ascii="Times New Roman" w:eastAsia="Times New Roman" w:hAnsi="Times New Roman" w:cs="Times New Roman"/>
          <w:sz w:val="24"/>
          <w:szCs w:val="24"/>
        </w:rPr>
        <w:br/>
      </w:r>
      <w:r w:rsidRPr="00AD08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088E" w:rsidRPr="002413B2" w:rsidRDefault="00AD088E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D088E" w:rsidRPr="002413B2" w:rsidRDefault="00AD088E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D088E" w:rsidRPr="002413B2" w:rsidRDefault="00AD088E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D088E" w:rsidRPr="002413B2" w:rsidRDefault="00AD088E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D088E" w:rsidRPr="002413B2" w:rsidRDefault="00AD088E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D088E" w:rsidRPr="002413B2" w:rsidRDefault="00AD088E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Dataset Used: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used the SMS Spam Collection dataset which is a public set of </w:t>
      </w:r>
      <w:proofErr w:type="gramStart"/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SMS</w:t>
      </w:r>
      <w:proofErr w:type="gramEnd"/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labeled messages that have been collected for mobile phone spam research.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link: </w:t>
      </w:r>
      <w:hyperlink r:id="rId5" w:history="1">
        <w:r w:rsidRPr="002413B2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https://archive.ics.uci.edu/ml/machine-learning-databases/00228/</w:t>
        </w:r>
      </w:hyperlink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instances: 5574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columns: 2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File format: TSV</w:t>
      </w:r>
    </w:p>
    <w:p w:rsidR="00D94EDC" w:rsidRPr="002413B2" w:rsidRDefault="00D94EDC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D088E" w:rsidRPr="002413B2" w:rsidRDefault="00AD088E" w:rsidP="00AD088E">
      <w:pPr>
        <w:spacing w:line="240" w:lineRule="auto"/>
        <w:rPr>
          <w:rFonts w:ascii="Times New Roman" w:hAnsi="Times New Roman" w:cs="Times New Roman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Methodology</w:t>
      </w:r>
      <w:r w:rsidRPr="00241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2413B2">
        <w:rPr>
          <w:rFonts w:ascii="Times New Roman" w:hAnsi="Times New Roman" w:cs="Times New Roman"/>
        </w:rPr>
        <w:t xml:space="preserve"> </w:t>
      </w:r>
    </w:p>
    <w:p w:rsidR="00D94EDC" w:rsidRPr="006A3070" w:rsidRDefault="00D94EDC" w:rsidP="00AD0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3070">
        <w:rPr>
          <w:rFonts w:ascii="Times New Roman" w:hAnsi="Times New Roman" w:cs="Times New Roman"/>
          <w:sz w:val="24"/>
          <w:szCs w:val="24"/>
        </w:rPr>
        <w:t>The dataset consists of a large chunk of messages each labelled as Spam or ham (Not Spam).</w:t>
      </w:r>
    </w:p>
    <w:p w:rsidR="00AD088E" w:rsidRPr="006A3070" w:rsidRDefault="00D94EDC" w:rsidP="00AD0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3070">
        <w:rPr>
          <w:rFonts w:ascii="Times New Roman" w:hAnsi="Times New Roman" w:cs="Times New Roman"/>
          <w:sz w:val="24"/>
          <w:szCs w:val="24"/>
        </w:rPr>
        <w:t xml:space="preserve">As with any neural nets, we need to convert our data into numeric format. Fortunately, </w:t>
      </w:r>
      <w:proofErr w:type="spellStart"/>
      <w:r w:rsidRPr="006A307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A3070">
        <w:rPr>
          <w:rFonts w:ascii="Times New Roman" w:hAnsi="Times New Roman" w:cs="Times New Roman"/>
          <w:sz w:val="24"/>
          <w:szCs w:val="24"/>
        </w:rPr>
        <w:t xml:space="preserve"> comes with lot of functions that can achieve this. To clean the raw dataset, we have used the “tm” and “</w:t>
      </w:r>
      <w:proofErr w:type="spellStart"/>
      <w:r w:rsidRPr="006A3070">
        <w:rPr>
          <w:rFonts w:ascii="Times New Roman" w:hAnsi="Times New Roman" w:cs="Times New Roman"/>
          <w:sz w:val="24"/>
          <w:szCs w:val="24"/>
        </w:rPr>
        <w:t>SnowballC</w:t>
      </w:r>
      <w:proofErr w:type="spellEnd"/>
      <w:r w:rsidRPr="006A3070">
        <w:rPr>
          <w:rFonts w:ascii="Times New Roman" w:hAnsi="Times New Roman" w:cs="Times New Roman"/>
          <w:sz w:val="24"/>
          <w:szCs w:val="24"/>
        </w:rPr>
        <w:t xml:space="preserve">” libraries. </w:t>
      </w:r>
    </w:p>
    <w:p w:rsidR="00D94EDC" w:rsidRPr="002413B2" w:rsidRDefault="00D94EDC" w:rsidP="00AD088E">
      <w:pPr>
        <w:spacing w:line="240" w:lineRule="auto"/>
        <w:rPr>
          <w:rFonts w:ascii="Times New Roman" w:hAnsi="Times New Roman" w:cs="Times New Roman"/>
        </w:rPr>
      </w:pPr>
    </w:p>
    <w:p w:rsidR="00D94EDC" w:rsidRPr="002413B2" w:rsidRDefault="00AD088E" w:rsidP="00AD088E">
      <w:pPr>
        <w:spacing w:line="240" w:lineRule="auto"/>
        <w:rPr>
          <w:rFonts w:ascii="Times New Roman" w:hAnsi="Times New Roman" w:cs="Times New Roman"/>
          <w:noProof/>
        </w:rPr>
      </w:pPr>
      <w:r w:rsidRPr="002413B2">
        <w:rPr>
          <w:rFonts w:ascii="Times New Roman" w:hAnsi="Times New Roman" w:cs="Times New Roman"/>
          <w:noProof/>
        </w:rPr>
        <w:drawing>
          <wp:inline distT="0" distB="0" distL="0" distR="0" wp14:anchorId="28CD3F7A" wp14:editId="6508E22A">
            <wp:extent cx="4011930" cy="64389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EDC" w:rsidRPr="006A3070" w:rsidRDefault="00D94EDC" w:rsidP="00AD088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3070">
        <w:rPr>
          <w:rFonts w:ascii="Times New Roman" w:hAnsi="Times New Roman" w:cs="Times New Roman"/>
          <w:noProof/>
          <w:sz w:val="24"/>
          <w:szCs w:val="24"/>
        </w:rPr>
        <w:t>Whether a message is Spam or not will be the response variable or classification label for the messages.</w:t>
      </w:r>
    </w:p>
    <w:p w:rsidR="00D94EDC" w:rsidRPr="006A3070" w:rsidRDefault="00D94EDC" w:rsidP="00AD088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3070">
        <w:rPr>
          <w:rFonts w:ascii="Times New Roman" w:hAnsi="Times New Roman" w:cs="Times New Roman"/>
          <w:noProof/>
          <w:sz w:val="24"/>
          <w:szCs w:val="24"/>
        </w:rPr>
        <w:t>The distribution of the class variables is as follows:</w:t>
      </w:r>
    </w:p>
    <w:p w:rsidR="00D94EDC" w:rsidRDefault="00D94EDC" w:rsidP="00AD088E">
      <w:pPr>
        <w:spacing w:line="240" w:lineRule="auto"/>
        <w:rPr>
          <w:rFonts w:ascii="Times New Roman" w:hAnsi="Times New Roman" w:cs="Times New Roman"/>
          <w:noProof/>
        </w:rPr>
      </w:pPr>
      <w:r w:rsidRPr="002413B2">
        <w:rPr>
          <w:rFonts w:ascii="Times New Roman" w:hAnsi="Times New Roman" w:cs="Times New Roman"/>
          <w:noProof/>
        </w:rPr>
        <w:drawing>
          <wp:inline distT="0" distB="0" distL="0" distR="0">
            <wp:extent cx="5737225" cy="307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33" cy="307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B2" w:rsidRPr="00AD088E" w:rsidRDefault="002413B2" w:rsidP="00AD088E">
      <w:pPr>
        <w:spacing w:line="240" w:lineRule="auto"/>
        <w:rPr>
          <w:rFonts w:ascii="Times New Roman" w:hAnsi="Times New Roman" w:cs="Times New Roman"/>
          <w:noProof/>
        </w:rPr>
      </w:pPr>
    </w:p>
    <w:p w:rsidR="0044712C" w:rsidRPr="002413B2" w:rsidRDefault="00AD088E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Preprocessing the Dataset:</w:t>
      </w:r>
    </w:p>
    <w:p w:rsidR="0044712C" w:rsidRPr="002413B2" w:rsidRDefault="0044712C" w:rsidP="0044712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class variables (“Ham” and “Spam”) are converted into binary 0 or 1. 1 represents a spam message and 0 refers to ‘Not Spam’</w:t>
      </w:r>
    </w:p>
    <w:p w:rsidR="005A2B59" w:rsidRPr="002413B2" w:rsidRDefault="005A2B59" w:rsidP="005A2B59">
      <w:pPr>
        <w:pStyle w:val="ListParagraph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5A2B59" w:rsidRPr="002413B2" w:rsidRDefault="0044712C" w:rsidP="005A2B5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entire Corpus is then converted to UTF8 format. This would get rid of any non ascii characters. This would not only get rid of unnecessary data but is also a necessary step since the “tokenizer” which we will be using later cannot process non ascii information.</w:t>
      </w:r>
    </w:p>
    <w:p w:rsidR="005A2B59" w:rsidRPr="002413B2" w:rsidRDefault="005A2B59" w:rsidP="005A2B5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D088E" w:rsidRPr="002413B2" w:rsidRDefault="00AD088E" w:rsidP="0044712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 w:rsidR="0044712C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processing techniques are applied on Text Corpus</w:t>
      </w: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D088E" w:rsidRPr="00AD088E" w:rsidRDefault="00AD088E" w:rsidP="00AD088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Used tm library to handle all the preprocessing.</w:t>
      </w:r>
    </w:p>
    <w:p w:rsidR="00AD088E" w:rsidRPr="00AD088E" w:rsidRDefault="00AD088E" w:rsidP="00AD088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Replaced hyphens, colons and single quotes with space</w:t>
      </w:r>
    </w:p>
    <w:p w:rsidR="00AD088E" w:rsidRPr="00AD088E" w:rsidRDefault="00AD088E" w:rsidP="00AD088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Removed punctuations </w:t>
      </w:r>
    </w:p>
    <w:p w:rsidR="00AD088E" w:rsidRPr="00AD088E" w:rsidRDefault="00AD088E" w:rsidP="00AD088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Converted the entire corpus to lowercase letters</w:t>
      </w:r>
    </w:p>
    <w:p w:rsidR="00AD088E" w:rsidRPr="00AD088E" w:rsidRDefault="00AD088E" w:rsidP="00AD088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Removed all numbers</w:t>
      </w:r>
      <w:r w:rsidR="005A2B59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stop words</w:t>
      </w:r>
    </w:p>
    <w:p w:rsidR="00AD088E" w:rsidRPr="00AD088E" w:rsidRDefault="00AD088E" w:rsidP="00AD088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Stripped extra white spaces</w:t>
      </w:r>
    </w:p>
    <w:p w:rsidR="00AD088E" w:rsidRPr="00AD088E" w:rsidRDefault="00AD088E" w:rsidP="00AD088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Stemmed the entire document</w:t>
      </w:r>
    </w:p>
    <w:p w:rsidR="00AD088E" w:rsidRPr="00AD088E" w:rsidRDefault="00AD088E" w:rsidP="00AD088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Converted class from categorical to numerical (binary) by writing a function</w:t>
      </w:r>
    </w:p>
    <w:p w:rsidR="00AD088E" w:rsidRPr="002413B2" w:rsidRDefault="00AD088E" w:rsidP="00AD088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Renamed the dataset columns with proper names for easy access</w:t>
      </w:r>
    </w:p>
    <w:p w:rsidR="00CE418F" w:rsidRPr="002413B2" w:rsidRDefault="00CE418F" w:rsidP="00CE41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418F" w:rsidRPr="002413B2" w:rsidRDefault="00CE418F" w:rsidP="00CE418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the preprocessed text gives a sequence of words. </w:t>
      </w:r>
      <w:r w:rsidR="00EE3754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feed it to the neural net, this needs to be converted to sequence of integers, where each word stands for a specific word in a dictionary</w:t>
      </w:r>
    </w:p>
    <w:p w:rsidR="00CE418F" w:rsidRPr="002413B2" w:rsidRDefault="00CE418F" w:rsidP="00CE418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First, we’ve built a Tokenizer with a fixed number of words</w:t>
      </w:r>
      <w:r w:rsidR="00781B29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(1000) which is our feature space or dictionary </w:t>
      </w:r>
      <w:r w:rsidR="00781B29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(1000 most frequent words in our corpus) and fit it to the text data. </w:t>
      </w:r>
    </w:p>
    <w:p w:rsidR="005A2B59" w:rsidRPr="002413B2" w:rsidRDefault="005A2B59" w:rsidP="005A2B5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754" w:rsidRPr="002413B2" w:rsidRDefault="00EE3754" w:rsidP="00EE375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3B2">
        <w:rPr>
          <w:rFonts w:ascii="Times New Roman" w:hAnsi="Times New Roman" w:cs="Times New Roman"/>
          <w:noProof/>
        </w:rPr>
        <w:drawing>
          <wp:inline distT="0" distB="0" distL="0" distR="0">
            <wp:extent cx="5676900" cy="43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15" cy="43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B59" w:rsidRPr="002413B2" w:rsidRDefault="005A2B59" w:rsidP="00EE375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1B29" w:rsidRPr="002413B2" w:rsidRDefault="00781B29" w:rsidP="00CE418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that we have the dictionary of integers and their corresponding word mappings, we have used </w:t>
      </w:r>
      <w:proofErr w:type="spellStart"/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texts_to_sequences</w:t>
      </w:r>
      <w:proofErr w:type="spellEnd"/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to convert each message into list of integers.</w:t>
      </w:r>
    </w:p>
    <w:p w:rsidR="00781B29" w:rsidRPr="002413B2" w:rsidRDefault="00781B29" w:rsidP="00781B2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At this point, words that were not in the dictionary will be discarded</w:t>
      </w:r>
    </w:p>
    <w:p w:rsidR="005A2B59" w:rsidRPr="002413B2" w:rsidRDefault="005A2B59" w:rsidP="00781B2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13B2">
        <w:rPr>
          <w:rFonts w:ascii="Times New Roman" w:hAnsi="Times New Roman" w:cs="Times New Roman"/>
          <w:noProof/>
        </w:rPr>
        <w:drawing>
          <wp:inline distT="0" distB="0" distL="0" distR="0">
            <wp:extent cx="553212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B59" w:rsidRPr="002413B2" w:rsidRDefault="005A2B59" w:rsidP="00781B2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1B29" w:rsidRPr="002413B2" w:rsidRDefault="00781B29" w:rsidP="00CE418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Now, we will have a list of integers of different lengths for each message. Since, neural net expects all the lists to be of equal length, we have padded the lists using </w:t>
      </w:r>
      <w:proofErr w:type="spellStart"/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pad_sequences</w:t>
      </w:r>
      <w:proofErr w:type="spellEnd"/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which takes a </w:t>
      </w:r>
      <w:proofErr w:type="spellStart"/>
      <w:proofErr w:type="gramStart"/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maxlen</w:t>
      </w:r>
      <w:proofErr w:type="spellEnd"/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fixed size for all lists) argument.</w:t>
      </w:r>
    </w:p>
    <w:p w:rsidR="005A2B59" w:rsidRPr="002413B2" w:rsidRDefault="005A2B59" w:rsidP="005A2B59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13B2" w:rsidRDefault="005A2B59" w:rsidP="00114D3B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3B2">
        <w:rPr>
          <w:rFonts w:ascii="Times New Roman" w:hAnsi="Times New Roman" w:cs="Times New Roman"/>
          <w:noProof/>
        </w:rPr>
        <w:drawing>
          <wp:inline distT="0" distB="0" distL="0" distR="0">
            <wp:extent cx="381762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3B" w:rsidRPr="00114D3B" w:rsidRDefault="00114D3B" w:rsidP="00114D3B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1B29" w:rsidRPr="002413B2" w:rsidRDefault="00252713" w:rsidP="00CE41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1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Model Building and Data Validation</w:t>
      </w:r>
    </w:p>
    <w:p w:rsidR="00252713" w:rsidRPr="002413B2" w:rsidRDefault="00252713" w:rsidP="00CE41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713" w:rsidRPr="002413B2" w:rsidRDefault="00252713" w:rsidP="00CE41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We’ve split the processed data into </w:t>
      </w:r>
      <w:proofErr w:type="gramStart"/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88083B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rain(</w:t>
      </w:r>
      <w:proofErr w:type="gramEnd"/>
      <w:r w:rsidR="0088083B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80%)</w:t>
      </w: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</w:t>
      </w:r>
      <w:r w:rsidR="0088083B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est(20%) datasets. </w:t>
      </w: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476A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Splitting the train data into train and validation is taken care in </w:t>
      </w:r>
      <w:proofErr w:type="spellStart"/>
      <w:r w:rsidR="001B476A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model.fit</w:t>
      </w:r>
      <w:proofErr w:type="spellEnd"/>
      <w:r w:rsidR="001B476A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with </w:t>
      </w:r>
      <w:proofErr w:type="spellStart"/>
      <w:r w:rsidR="001B476A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validation_split</w:t>
      </w:r>
      <w:proofErr w:type="spellEnd"/>
      <w:r w:rsidR="001B476A"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attribute.</w:t>
      </w:r>
    </w:p>
    <w:p w:rsidR="001B476A" w:rsidRPr="002413B2" w:rsidRDefault="001B476A" w:rsidP="00CE41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476A" w:rsidRPr="002413B2" w:rsidRDefault="001B476A" w:rsidP="00CE41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section lists the parameters used in each run and respective plot of history.</w:t>
      </w:r>
    </w:p>
    <w:p w:rsidR="00252713" w:rsidRPr="00AD088E" w:rsidRDefault="00252713" w:rsidP="00CE41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Parameters Used: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</w:t>
      </w:r>
      <w:r w:rsidR="00553F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UN</w:t>
      </w: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1: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Activation function used in input and hidden layer: </w:t>
      </w:r>
      <w:proofErr w:type="spellStart"/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 function used in output layer: Sigmoid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dropout rate in input layer: 0.2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dropout rate in hidden layer: 0.3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Batch size: 50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Epochs: 20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 split: 0.2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Obtained: </w:t>
      </w: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97.85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Plots: History plots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112770"/>
            <wp:effectExtent l="0" t="0" r="0" b="0"/>
            <wp:docPr id="5" name="Picture 5" descr="https://lh3.googleusercontent.com/7K8HPz62ogF6SYt43CoBYSrM7jzwGUJKx_Pw3MdEejajLSMKZtp0g0x-Ll6N2_pIZIgzO6_XpqmhXxcc94vpPN0Hi6hjOQG-deJTGXnRgNeztFDWkSRsC8VY6IQ2aI6vqEZq8w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K8HPz62ogF6SYt43CoBYSrM7jzwGUJKx_Pw3MdEejajLSMKZtp0g0x-Ll6N2_pIZIgzO6_XpqmhXxcc94vpPN0Hi6hjOQG-deJTGXnRgNeztFDWkSRsC8VY6IQ2aI6vqEZq8wZ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510" w:rsidRPr="002413B2" w:rsidRDefault="00EF5510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R</w:t>
      </w:r>
      <w:r w:rsidR="00553F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UN </w:t>
      </w: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2: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Activation function used in input and hidden layer: </w:t>
      </w:r>
      <w:proofErr w:type="spellStart"/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 function used in output layer: Sigmoid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dropout rate in input layer: 0.1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dropout rate in hidden layer: 0.3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Batch size: 50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Epochs: 30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 split: 0.2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Obtained: </w:t>
      </w: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96.01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Plots: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657600"/>
            <wp:effectExtent l="0" t="0" r="0" b="0"/>
            <wp:docPr id="4" name="Picture 4" descr="https://lh4.googleusercontent.com/r64nrIeq7luCjnOrY9CvqjgD80DLP1cx4sc16aMUIwWZ7J_vb9n0r-3HTsCr7LcITmgpMiAxrDqlH2IZ4PQpbyEgkkOCaG2XeY3I--KXE1QR14-RKkoPmF167da2T03cg0Qu3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r64nrIeq7luCjnOrY9CvqjgD80DLP1cx4sc16aMUIwWZ7J_vb9n0r-3HTsCr7LcITmgpMiAxrDqlH2IZ4PQpbyEgkkOCaG2XeY3I--KXE1QR14-RKkoPmF167da2T03cg0Qu3mP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8E" w:rsidRPr="00AD088E" w:rsidRDefault="00AD088E" w:rsidP="00AD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R</w:t>
      </w:r>
      <w:r w:rsidR="00553F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UN</w:t>
      </w: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3: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 function used in input and hidden layer: Tanh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 function used in output layer: Sigmoid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dropout rate in input layer: 0.3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dropout rate in hidden layer: 0.4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Batch size: 100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Epochs: 5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 split: 0.3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Obtained: </w:t>
      </w: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88.04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Plots:</w:t>
      </w:r>
      <w:r w:rsidRPr="002413B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657600"/>
            <wp:effectExtent l="0" t="0" r="0" b="0"/>
            <wp:docPr id="3" name="Picture 3" descr="https://lh5.googleusercontent.com/-zhqUcWjqeGxU4MNquRMOc3i1QYVcT0lCN07ZIliiTWYz4ZASLkFM-KkxYSaZtlTgYfWpoFTULdzvSdYW6as93Zlz7fO1q3ER6P3b1RjJ6Wj-cU8o1l1biWSB_GYuQWjYOBgVs6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-zhqUcWjqeGxU4MNquRMOc3i1QYVcT0lCN07ZIliiTWYz4ZASLkFM-KkxYSaZtlTgYfWpoFTULdzvSdYW6as93Zlz7fO1q3ER6P3b1RjJ6Wj-cU8o1l1biWSB_GYuQWjYOBgVs6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8E" w:rsidRPr="00AD088E" w:rsidRDefault="00AD088E" w:rsidP="00AD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52713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413B2" w:rsidRPr="002413B2" w:rsidRDefault="002413B2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R</w:t>
      </w:r>
      <w:r w:rsidR="00553F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</w:t>
      </w: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4: 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 function used in input and hidden layer: Tanh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 function used in output layer: Sigmoid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dropout rate in input layer: 0.1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dropout rate in hidden layer: 0.3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Batch size: 100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Epochs: 20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 split: 0.3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Obtained: </w:t>
      </w:r>
      <w:r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97.24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Plots: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657600"/>
            <wp:effectExtent l="0" t="0" r="0" b="0"/>
            <wp:docPr id="2" name="Picture 2" descr="https://lh5.googleusercontent.com/pLyjTa4zaIh-N_kJQ1lLPs_S8OMCPHPaPQmzNxftlDenF7xp082Sx8zuFuOvHODptLgMewaZyXMQ48EOi4Dp6nUqThqqwX2lp5IuxfRIVHiuKaXjtc4zIhVnvbTFJs_tqjKtK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pLyjTa4zaIh-N_kJQ1lLPs_S8OMCPHPaPQmzNxftlDenF7xp082Sx8zuFuOvHODptLgMewaZyXMQ48EOi4Dp6nUqThqqwX2lp5IuxfRIVHiuKaXjtc4zIhVnvbTFJs_tqjKtKgo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8E" w:rsidRPr="00AD088E" w:rsidRDefault="00AD088E" w:rsidP="00AD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52713" w:rsidRPr="002413B2" w:rsidRDefault="00252713" w:rsidP="00AD08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D088E" w:rsidRPr="00AD088E" w:rsidRDefault="00553F56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RUN</w:t>
      </w:r>
      <w:r w:rsidR="00AD088E" w:rsidRPr="00AD08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Activation function used in input and hidden layer: </w:t>
      </w:r>
      <w:proofErr w:type="spellStart"/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 function used in output layer: Sigmoid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dropout rate in input layer: 0 (Removed dropout)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dropout rate in hidden layer: 0 (Removed dropout)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hidden units: 100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Batch size: 100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Epochs: 10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 split: 0.2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Obtained: </w:t>
      </w:r>
      <w:r w:rsidR="00951A63" w:rsidRPr="00E82E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88.04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88E">
        <w:rPr>
          <w:rFonts w:ascii="Times New Roman" w:eastAsia="Times New Roman" w:hAnsi="Times New Roman" w:cs="Times New Roman"/>
          <w:color w:val="000000"/>
          <w:sz w:val="24"/>
          <w:szCs w:val="24"/>
        </w:rPr>
        <w:t>Plots:</w:t>
      </w:r>
    </w:p>
    <w:p w:rsidR="00AD088E" w:rsidRPr="00AD088E" w:rsidRDefault="00AD088E" w:rsidP="00AD0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3B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657600"/>
            <wp:effectExtent l="0" t="0" r="0" b="0"/>
            <wp:docPr id="1" name="Picture 1" descr="https://lh3.googleusercontent.com/-W6ViqQv6UOoxc8thQZ3A7SpauWyHbAxcE1Uv6PdBdhujptFZO7D7zP1KCJiDtZJe41iAAzgSAu_1FVuB4khgPIpVQ774z89mfjKHkMOxGtASRY0FuLaJIJtlqaUYfarD1lMPO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W6ViqQv6UOoxc8thQZ3A7SpauWyHbAxcE1Uv6PdBdhujptFZO7D7zP1KCJiDtZJe41iAAzgSAu_1FVuB4khgPIpVQ774z89mfjKHkMOxGtASRY0FuLaJIJtlqaUYfarD1lMPOw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D3" w:rsidRPr="002413B2" w:rsidRDefault="007D5528">
      <w:pPr>
        <w:rPr>
          <w:rFonts w:ascii="Times New Roman" w:hAnsi="Times New Roman" w:cs="Times New Roman"/>
        </w:rPr>
      </w:pPr>
    </w:p>
    <w:p w:rsidR="00215E84" w:rsidRDefault="00215E84">
      <w:pPr>
        <w:rPr>
          <w:rFonts w:ascii="Times New Roman" w:hAnsi="Times New Roman" w:cs="Times New Roman"/>
        </w:rPr>
      </w:pPr>
    </w:p>
    <w:p w:rsidR="006A3070" w:rsidRPr="007D5528" w:rsidRDefault="006A3070">
      <w:pPr>
        <w:rPr>
          <w:rFonts w:ascii="Times New Roman" w:hAnsi="Times New Roman" w:cs="Times New Roman"/>
          <w:sz w:val="24"/>
          <w:szCs w:val="24"/>
        </w:rPr>
      </w:pPr>
      <w:r w:rsidRPr="005A1B3F">
        <w:rPr>
          <w:rFonts w:ascii="Times New Roman" w:hAnsi="Times New Roman" w:cs="Times New Roman"/>
          <w:b/>
          <w:sz w:val="24"/>
          <w:szCs w:val="24"/>
        </w:rPr>
        <w:t>The results from running on the Google Cloud are included in the submission ZIP file. A html file is generated for each run which contains detailed information of the model parameters used, and respective metrics and plots</w:t>
      </w:r>
      <w:r w:rsidR="005A1B3F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sectPr w:rsidR="006A3070" w:rsidRPr="007D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E3C"/>
    <w:multiLevelType w:val="multilevel"/>
    <w:tmpl w:val="76EE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14E39"/>
    <w:multiLevelType w:val="hybridMultilevel"/>
    <w:tmpl w:val="2F72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B0B99"/>
    <w:multiLevelType w:val="hybridMultilevel"/>
    <w:tmpl w:val="EA12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8E"/>
    <w:rsid w:val="00114D3B"/>
    <w:rsid w:val="001B476A"/>
    <w:rsid w:val="00215E84"/>
    <w:rsid w:val="002413B2"/>
    <w:rsid w:val="00252713"/>
    <w:rsid w:val="0044712C"/>
    <w:rsid w:val="00553F56"/>
    <w:rsid w:val="005A1B3F"/>
    <w:rsid w:val="005A2B59"/>
    <w:rsid w:val="005E2573"/>
    <w:rsid w:val="006A3070"/>
    <w:rsid w:val="00781B29"/>
    <w:rsid w:val="007D5528"/>
    <w:rsid w:val="0088083B"/>
    <w:rsid w:val="00951A63"/>
    <w:rsid w:val="00AD088E"/>
    <w:rsid w:val="00B410E2"/>
    <w:rsid w:val="00B82993"/>
    <w:rsid w:val="00CE418F"/>
    <w:rsid w:val="00D94EDC"/>
    <w:rsid w:val="00E42474"/>
    <w:rsid w:val="00E82EE0"/>
    <w:rsid w:val="00EE3754"/>
    <w:rsid w:val="00E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27B2"/>
  <w15:chartTrackingRefBased/>
  <w15:docId w15:val="{F7C597EC-7B68-47B3-9617-FA1D3898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08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archive.ics.uci.edu/ml/machine-learning-databases/00228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Teja Kiran</dc:creator>
  <cp:keywords/>
  <dc:description/>
  <cp:lastModifiedBy>Chunduri, Teja Kiran</cp:lastModifiedBy>
  <cp:revision>14</cp:revision>
  <dcterms:created xsi:type="dcterms:W3CDTF">2019-03-10T02:07:00Z</dcterms:created>
  <dcterms:modified xsi:type="dcterms:W3CDTF">2019-03-10T03:32:00Z</dcterms:modified>
</cp:coreProperties>
</file>