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9154A" w14:textId="77777777" w:rsidR="00A8440F" w:rsidRPr="00C21B46" w:rsidRDefault="00C21B46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C21B46">
        <w:rPr>
          <w:rFonts w:ascii="Times New Roman" w:eastAsia="Arial" w:hAnsi="Times New Roman" w:cs="Times New Roman"/>
          <w:b/>
          <w:sz w:val="24"/>
          <w:szCs w:val="24"/>
        </w:rPr>
        <w:t>Project Design Phase-II</w:t>
      </w:r>
    </w:p>
    <w:p w14:paraId="4D226909" w14:textId="77777777" w:rsidR="00A8440F" w:rsidRPr="00C21B46" w:rsidRDefault="00C21B46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C21B46">
        <w:rPr>
          <w:rFonts w:ascii="Times New Roman" w:eastAsia="Arial" w:hAnsi="Times New Roman" w:cs="Times New Roman"/>
          <w:b/>
          <w:sz w:val="24"/>
          <w:szCs w:val="24"/>
        </w:rPr>
        <w:t>Technology Stack (Architecture &amp; Stack)</w:t>
      </w:r>
    </w:p>
    <w:p w14:paraId="3C245E1A" w14:textId="77777777" w:rsidR="00A8440F" w:rsidRPr="00C21B46" w:rsidRDefault="00A8440F">
      <w:pPr>
        <w:spacing w:after="0"/>
        <w:jc w:val="center"/>
        <w:rPr>
          <w:rFonts w:ascii="Times New Roman" w:eastAsia="Arial" w:hAnsi="Times New Roman" w:cs="Times New Roman"/>
          <w:b/>
        </w:rPr>
      </w:pPr>
    </w:p>
    <w:tbl>
      <w:tblPr>
        <w:tblW w:w="9016" w:type="dxa"/>
        <w:tblInd w:w="2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B18B8" w:rsidRPr="00C21B46" w14:paraId="5EA5E45E" w14:textId="77777777" w:rsidTr="00A65356">
        <w:trPr>
          <w:cantSplit/>
          <w:tblHeader/>
        </w:trPr>
        <w:tc>
          <w:tcPr>
            <w:tcW w:w="4508" w:type="dxa"/>
          </w:tcPr>
          <w:p w14:paraId="5A3AF17F" w14:textId="77777777" w:rsidR="00AB18B8" w:rsidRPr="00C21B46" w:rsidRDefault="00AB18B8" w:rsidP="00A65356">
            <w:pPr>
              <w:pStyle w:val="Normal1"/>
              <w:rPr>
                <w:rFonts w:ascii="Times New Roman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224F7E1D" w14:textId="77777777" w:rsidR="00AB18B8" w:rsidRPr="00C21B46" w:rsidRDefault="00AB18B8" w:rsidP="00A65356">
            <w:pPr>
              <w:pStyle w:val="Normal1"/>
              <w:rPr>
                <w:rFonts w:ascii="Times New Roman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25 JUNE 2025</w:t>
            </w:r>
          </w:p>
        </w:tc>
      </w:tr>
      <w:tr w:rsidR="00AB18B8" w:rsidRPr="00C21B46" w14:paraId="1FFE6F57" w14:textId="77777777" w:rsidTr="00A65356">
        <w:trPr>
          <w:cantSplit/>
          <w:tblHeader/>
        </w:trPr>
        <w:tc>
          <w:tcPr>
            <w:tcW w:w="4508" w:type="dxa"/>
          </w:tcPr>
          <w:p w14:paraId="1D36CF14" w14:textId="77777777" w:rsidR="00AB18B8" w:rsidRPr="00C21B46" w:rsidRDefault="00AB18B8" w:rsidP="00A65356">
            <w:pPr>
              <w:pStyle w:val="Normal1"/>
              <w:rPr>
                <w:rFonts w:ascii="Times New Roman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5AB2FF71" w14:textId="79055E20" w:rsidR="00AB18B8" w:rsidRPr="00C21B46" w:rsidRDefault="000A3AD3" w:rsidP="00A65356">
            <w:pPr>
              <w:pStyle w:val="Normal1"/>
              <w:rPr>
                <w:rFonts w:ascii="Times New Roman" w:hAnsi="Times New Roman" w:cs="Times New Roman"/>
              </w:rPr>
            </w:pPr>
            <w:r w:rsidRPr="000A3AD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LTVIP2025TMID31965</w:t>
            </w:r>
          </w:p>
        </w:tc>
      </w:tr>
      <w:tr w:rsidR="00AB18B8" w:rsidRPr="00C21B46" w14:paraId="6F11E074" w14:textId="77777777" w:rsidTr="00A65356">
        <w:trPr>
          <w:cantSplit/>
          <w:tblHeader/>
        </w:trPr>
        <w:tc>
          <w:tcPr>
            <w:tcW w:w="4508" w:type="dxa"/>
          </w:tcPr>
          <w:p w14:paraId="7F02158C" w14:textId="77777777" w:rsidR="00AB18B8" w:rsidRPr="00C21B46" w:rsidRDefault="00AB18B8" w:rsidP="00A65356">
            <w:pPr>
              <w:pStyle w:val="Normal1"/>
              <w:rPr>
                <w:rFonts w:ascii="Times New Roman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0E019DDD" w14:textId="4B85602E" w:rsidR="00AB18B8" w:rsidRPr="000A3AD3" w:rsidRDefault="000A3AD3" w:rsidP="00A65356">
            <w:pPr>
              <w:pStyle w:val="Normal1"/>
              <w:rPr>
                <w:rFonts w:ascii="Times New Roman" w:hAnsi="Times New Roman" w:cs="Times New Roman"/>
              </w:rPr>
            </w:pPr>
            <w:r w:rsidRPr="000A3AD3">
              <w:rPr>
                <w:rFonts w:ascii="Times New Roman" w:hAnsi="Times New Roman" w:cs="Times New Roman"/>
              </w:rPr>
              <w:t>Citizen AI – Intelligent Citizen Engagement Platform</w:t>
            </w:r>
          </w:p>
        </w:tc>
      </w:tr>
      <w:tr w:rsidR="00AB18B8" w:rsidRPr="00C21B46" w14:paraId="61D5688F" w14:textId="77777777" w:rsidTr="00A65356">
        <w:trPr>
          <w:cantSplit/>
          <w:trHeight w:val="58"/>
          <w:tblHeader/>
        </w:trPr>
        <w:tc>
          <w:tcPr>
            <w:tcW w:w="4508" w:type="dxa"/>
          </w:tcPr>
          <w:p w14:paraId="1BDCB2AF" w14:textId="77777777" w:rsidR="00AB18B8" w:rsidRPr="00C21B46" w:rsidRDefault="00AB18B8" w:rsidP="00A65356">
            <w:pPr>
              <w:pStyle w:val="Normal1"/>
              <w:rPr>
                <w:rFonts w:ascii="Times New Roman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7CBFB6D1" w14:textId="77777777" w:rsidR="00AB18B8" w:rsidRPr="00C21B46" w:rsidRDefault="00AB18B8" w:rsidP="00A65356">
            <w:pPr>
              <w:pStyle w:val="Normal1"/>
              <w:rPr>
                <w:rFonts w:ascii="Times New Roman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531920DF" w14:textId="77777777" w:rsidR="00A8440F" w:rsidRPr="00C21B46" w:rsidRDefault="00A8440F">
      <w:pPr>
        <w:rPr>
          <w:rFonts w:ascii="Times New Roman" w:eastAsia="Arial" w:hAnsi="Times New Roman" w:cs="Times New Roman"/>
          <w:b/>
        </w:rPr>
      </w:pPr>
    </w:p>
    <w:p w14:paraId="060EEC92" w14:textId="77777777" w:rsidR="00A8440F" w:rsidRPr="00C21B46" w:rsidRDefault="00C21B46">
      <w:pPr>
        <w:rPr>
          <w:rFonts w:ascii="Times New Roman" w:eastAsia="Arial" w:hAnsi="Times New Roman" w:cs="Times New Roman"/>
          <w:b/>
        </w:rPr>
      </w:pPr>
      <w:r w:rsidRPr="00C21B46">
        <w:rPr>
          <w:rFonts w:ascii="Times New Roman" w:eastAsia="Arial" w:hAnsi="Times New Roman" w:cs="Times New Roman"/>
          <w:b/>
        </w:rPr>
        <w:t>Technical Architecture:</w:t>
      </w:r>
    </w:p>
    <w:p w14:paraId="0596638D" w14:textId="77777777" w:rsidR="00A8440F" w:rsidRPr="00C21B46" w:rsidRDefault="00C21B46">
      <w:pPr>
        <w:rPr>
          <w:rFonts w:ascii="Times New Roman" w:eastAsia="Arial" w:hAnsi="Times New Roman" w:cs="Times New Roman"/>
        </w:rPr>
      </w:pPr>
      <w:r w:rsidRPr="00C21B46">
        <w:rPr>
          <w:rFonts w:ascii="Times New Roman" w:eastAsia="Arial" w:hAnsi="Times New Roman" w:cs="Times New Roman"/>
        </w:rPr>
        <w:t>The Deliverable shall include the architectural diagram as below and the information as per the table1 &amp; table 2</w:t>
      </w:r>
    </w:p>
    <w:p w14:paraId="7575C8C6" w14:textId="77777777" w:rsidR="00A8440F" w:rsidRPr="00C21B46" w:rsidRDefault="00C21B46">
      <w:pPr>
        <w:rPr>
          <w:rFonts w:ascii="Times New Roman" w:eastAsia="Arial" w:hAnsi="Times New Roman" w:cs="Times New Roman"/>
          <w:b/>
        </w:rPr>
      </w:pPr>
      <w:r w:rsidRPr="00C21B46">
        <w:rPr>
          <w:rFonts w:ascii="Times New Roman" w:eastAsia="Arial" w:hAnsi="Times New Roman" w:cs="Times New Roman"/>
          <w:b/>
        </w:rPr>
        <w:t>Example: Order processing during pandemics for offline mode</w:t>
      </w:r>
    </w:p>
    <w:p w14:paraId="42A448BE" w14:textId="77777777" w:rsidR="00A8440F" w:rsidRPr="00C21B46" w:rsidRDefault="00C21B46">
      <w:pPr>
        <w:rPr>
          <w:rFonts w:ascii="Times New Roman" w:eastAsia="Arial" w:hAnsi="Times New Roman" w:cs="Times New Roman"/>
          <w:b/>
        </w:rPr>
      </w:pPr>
      <w:r w:rsidRPr="00C21B46">
        <w:rPr>
          <w:rFonts w:ascii="Times New Roman" w:eastAsia="Arial" w:hAnsi="Times New Roman" w:cs="Times New Roman"/>
          <w:b/>
        </w:rPr>
        <w:t xml:space="preserve">Reference: </w:t>
      </w:r>
      <w:hyperlink r:id="rId6">
        <w:r w:rsidRPr="00C21B46">
          <w:rPr>
            <w:rFonts w:ascii="Times New Roman" w:eastAsia="Arial" w:hAnsi="Times New Roman" w:cs="Times New Roman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338781C2" w14:textId="77777777" w:rsidR="00A8440F" w:rsidRPr="00C21B46" w:rsidRDefault="00AB18B8">
      <w:pPr>
        <w:rPr>
          <w:rFonts w:ascii="Times New Roman" w:eastAsia="Arial" w:hAnsi="Times New Roman" w:cs="Times New Roman"/>
          <w:b/>
        </w:rPr>
      </w:pPr>
      <w:r w:rsidRPr="00C21B46">
        <w:rPr>
          <w:rFonts w:ascii="Times New Roman" w:eastAsia="Arial" w:hAnsi="Times New Roman" w:cs="Times New Roman"/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860A992" wp14:editId="6F560D12">
            <wp:simplePos x="0" y="0"/>
            <wp:positionH relativeFrom="column">
              <wp:posOffset>2091055</wp:posOffset>
            </wp:positionH>
            <wp:positionV relativeFrom="paragraph">
              <wp:posOffset>147320</wp:posOffset>
            </wp:positionV>
            <wp:extent cx="4324985" cy="248031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2480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89B60E" w14:textId="77777777" w:rsidR="00A8440F" w:rsidRPr="00C21B46" w:rsidRDefault="00A8440F">
      <w:pPr>
        <w:rPr>
          <w:rFonts w:ascii="Times New Roman" w:eastAsia="Arial" w:hAnsi="Times New Roman" w:cs="Times New Roman"/>
          <w:b/>
        </w:rPr>
      </w:pPr>
    </w:p>
    <w:p w14:paraId="6E1A3B55" w14:textId="77777777" w:rsidR="00AB18B8" w:rsidRPr="00C21B46" w:rsidRDefault="00AB18B8">
      <w:pPr>
        <w:tabs>
          <w:tab w:val="left" w:pos="2320"/>
        </w:tabs>
        <w:rPr>
          <w:rFonts w:ascii="Times New Roman" w:eastAsia="Arial" w:hAnsi="Times New Roman" w:cs="Times New Roman"/>
          <w:b/>
          <w:noProof/>
          <w:lang w:val="en-US"/>
        </w:rPr>
      </w:pPr>
    </w:p>
    <w:p w14:paraId="7F631CA4" w14:textId="77777777" w:rsidR="00AB18B8" w:rsidRPr="00C21B46" w:rsidRDefault="00AB18B8">
      <w:pPr>
        <w:tabs>
          <w:tab w:val="left" w:pos="2320"/>
        </w:tabs>
        <w:rPr>
          <w:rFonts w:ascii="Times New Roman" w:eastAsia="Arial" w:hAnsi="Times New Roman" w:cs="Times New Roman"/>
          <w:b/>
          <w:noProof/>
          <w:lang w:val="en-US"/>
        </w:rPr>
      </w:pPr>
    </w:p>
    <w:p w14:paraId="184ECE05" w14:textId="77777777" w:rsidR="00AB18B8" w:rsidRPr="00C21B46" w:rsidRDefault="00AB18B8">
      <w:pPr>
        <w:tabs>
          <w:tab w:val="left" w:pos="2320"/>
        </w:tabs>
        <w:rPr>
          <w:rFonts w:ascii="Times New Roman" w:eastAsia="Arial" w:hAnsi="Times New Roman" w:cs="Times New Roman"/>
          <w:b/>
          <w:noProof/>
          <w:lang w:val="en-US"/>
        </w:rPr>
      </w:pPr>
    </w:p>
    <w:p w14:paraId="224254D5" w14:textId="77777777" w:rsidR="00AB18B8" w:rsidRPr="00C21B46" w:rsidRDefault="00AB18B8">
      <w:pPr>
        <w:tabs>
          <w:tab w:val="left" w:pos="2320"/>
        </w:tabs>
        <w:rPr>
          <w:rFonts w:ascii="Times New Roman" w:eastAsia="Arial" w:hAnsi="Times New Roman" w:cs="Times New Roman"/>
          <w:b/>
          <w:noProof/>
          <w:lang w:val="en-US"/>
        </w:rPr>
      </w:pPr>
    </w:p>
    <w:p w14:paraId="65BD4000" w14:textId="77777777" w:rsidR="00AB18B8" w:rsidRPr="00C21B46" w:rsidRDefault="00AB18B8">
      <w:pPr>
        <w:tabs>
          <w:tab w:val="left" w:pos="2320"/>
        </w:tabs>
        <w:rPr>
          <w:rFonts w:ascii="Times New Roman" w:eastAsia="Arial" w:hAnsi="Times New Roman" w:cs="Times New Roman"/>
          <w:b/>
          <w:noProof/>
          <w:lang w:val="en-US"/>
        </w:rPr>
      </w:pPr>
    </w:p>
    <w:p w14:paraId="284D2AED" w14:textId="6F8CAF5C" w:rsidR="00A8440F" w:rsidRPr="00C21B46" w:rsidRDefault="00C21B46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  <w:r w:rsidRPr="00C21B46">
        <w:rPr>
          <w:rFonts w:ascii="Times New Roman" w:eastAsia="Arial" w:hAnsi="Times New Roman" w:cs="Times New Roman"/>
          <w:b/>
        </w:rPr>
        <w:tab/>
      </w:r>
      <w:r w:rsidRPr="00C21B46">
        <w:rPr>
          <w:rFonts w:ascii="Times New Roman" w:eastAsia="Arial" w:hAnsi="Times New Roman" w:cs="Times New Roman"/>
          <w:b/>
        </w:rPr>
        <w:tab/>
      </w:r>
      <w:r w:rsidRPr="00C21B46">
        <w:rPr>
          <w:rFonts w:ascii="Times New Roman" w:eastAsia="Arial" w:hAnsi="Times New Roman" w:cs="Times New Roman"/>
          <w:b/>
        </w:rPr>
        <w:tab/>
      </w:r>
      <w:r w:rsidRPr="00C21B46">
        <w:rPr>
          <w:rFonts w:ascii="Times New Roman" w:eastAsia="Arial" w:hAnsi="Times New Roman" w:cs="Times New Roman"/>
          <w:b/>
        </w:rPr>
        <w:br/>
      </w:r>
    </w:p>
    <w:p w14:paraId="3374814B" w14:textId="03304819" w:rsidR="00A8440F" w:rsidRPr="00C21B46" w:rsidRDefault="000A3AD3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3404CDF" wp14:editId="653EDF98">
                <wp:simplePos x="0" y="0"/>
                <wp:positionH relativeFrom="column">
                  <wp:posOffset>7105650</wp:posOffset>
                </wp:positionH>
                <wp:positionV relativeFrom="paragraph">
                  <wp:posOffset>2385378</wp:posOffset>
                </wp:positionV>
                <wp:extent cx="1944688" cy="22542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44688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776AFF" w14:textId="77777777" w:rsidR="00B9134F" w:rsidRDefault="00CE52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3A5065D2" w14:textId="77777777" w:rsidR="00B9134F" w:rsidRDefault="00CE52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395EF113" w14:textId="77777777" w:rsidR="00B9134F" w:rsidRDefault="00CE52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0A5330D6" w14:textId="77777777" w:rsidR="00B9134F" w:rsidRDefault="00CE52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3485276F" w14:textId="77777777" w:rsidR="00B9134F" w:rsidRDefault="00CE52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73468ECF" w14:textId="77777777" w:rsidR="00B9134F" w:rsidRDefault="00CE52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04CDF" id="Rectangle 11" o:spid="_x0000_s1026" style="position:absolute;margin-left:559.5pt;margin-top:187.85pt;width:153.15pt;height:177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2776AFF" w14:textId="77777777" w:rsidR="00B9134F" w:rsidRDefault="00CE52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3A5065D2" w14:textId="77777777" w:rsidR="00B9134F" w:rsidRDefault="00CE52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395EF113" w14:textId="77777777" w:rsidR="00B9134F" w:rsidRDefault="00CE52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0A5330D6" w14:textId="77777777" w:rsidR="00B9134F" w:rsidRDefault="00CE52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3485276F" w14:textId="77777777" w:rsidR="00B9134F" w:rsidRDefault="00CE52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73468ECF" w14:textId="77777777" w:rsidR="00B9134F" w:rsidRDefault="00CE52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2309"/>
        <w:gridCol w:w="5743"/>
        <w:gridCol w:w="5660"/>
      </w:tblGrid>
      <w:tr w:rsidR="000A3AD3" w:rsidRPr="000A3AD3" w14:paraId="6482A609" w14:textId="77777777" w:rsidTr="000A3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B9B229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bCs/>
              </w:rPr>
            </w:pPr>
            <w:proofErr w:type="spellStart"/>
            <w:r w:rsidRPr="000A3AD3">
              <w:rPr>
                <w:rFonts w:ascii="Times New Roman" w:eastAsia="Arial" w:hAnsi="Times New Roman" w:cs="Times New Roman"/>
                <w:b/>
                <w:bCs/>
              </w:rPr>
              <w:lastRenderedPageBreak/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F4A5AA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bCs/>
              </w:rPr>
            </w:pPr>
            <w:r w:rsidRPr="000A3AD3">
              <w:rPr>
                <w:rFonts w:ascii="Times New Roman" w:eastAsia="Arial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842B45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bCs/>
              </w:rPr>
            </w:pPr>
            <w:r w:rsidRPr="000A3AD3">
              <w:rPr>
                <w:rFonts w:ascii="Times New Roman" w:eastAsia="Arial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F7CDEF8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bCs/>
              </w:rPr>
            </w:pPr>
            <w:r w:rsidRPr="000A3AD3">
              <w:rPr>
                <w:rFonts w:ascii="Times New Roman" w:eastAsia="Arial" w:hAnsi="Times New Roman" w:cs="Times New Roman"/>
                <w:b/>
                <w:bCs/>
              </w:rPr>
              <w:t>Technology</w:t>
            </w:r>
          </w:p>
        </w:tc>
      </w:tr>
      <w:tr w:rsidR="000A3AD3" w:rsidRPr="000A3AD3" w14:paraId="5D3DAC94" w14:textId="77777777" w:rsidTr="000A3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88E3A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0A3AD3">
              <w:rPr>
                <w:rFonts w:ascii="Times New Roman" w:eastAsia="Arial" w:hAnsi="Times New Roman" w:cs="Times New Roman"/>
                <w:b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E4EA36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79F9FAB9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Web UI for interacting with all features</w:t>
            </w:r>
          </w:p>
        </w:tc>
        <w:tc>
          <w:tcPr>
            <w:tcW w:w="0" w:type="auto"/>
            <w:vAlign w:val="center"/>
            <w:hideMark/>
          </w:tcPr>
          <w:p w14:paraId="06148BA3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proofErr w:type="spellStart"/>
            <w:r w:rsidRPr="000A3AD3">
              <w:rPr>
                <w:rFonts w:ascii="Times New Roman" w:eastAsia="Arial" w:hAnsi="Times New Roman" w:cs="Times New Roman"/>
                <w:bCs/>
              </w:rPr>
              <w:t>Streamlit</w:t>
            </w:r>
            <w:proofErr w:type="spellEnd"/>
            <w:r w:rsidRPr="000A3AD3">
              <w:rPr>
                <w:rFonts w:ascii="Times New Roman" w:eastAsia="Arial" w:hAnsi="Times New Roman" w:cs="Times New Roman"/>
                <w:bCs/>
              </w:rPr>
              <w:t xml:space="preserve">, </w:t>
            </w:r>
            <w:proofErr w:type="spellStart"/>
            <w:r w:rsidRPr="000A3AD3">
              <w:rPr>
                <w:rFonts w:ascii="Times New Roman" w:eastAsia="Arial" w:hAnsi="Times New Roman" w:cs="Times New Roman"/>
                <w:bCs/>
              </w:rPr>
              <w:t>streamlit-lottie</w:t>
            </w:r>
            <w:proofErr w:type="spellEnd"/>
          </w:p>
        </w:tc>
      </w:tr>
      <w:tr w:rsidR="000A3AD3" w:rsidRPr="000A3AD3" w14:paraId="10B1BBDB" w14:textId="77777777" w:rsidTr="000A3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284BB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0A3AD3">
              <w:rPr>
                <w:rFonts w:ascii="Times New Roman" w:eastAsia="Arial" w:hAnsi="Times New Roman" w:cs="Times New Roman"/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7AC10B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6F4C84EE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Conversational AI assistant for civic queries</w:t>
            </w:r>
          </w:p>
        </w:tc>
        <w:tc>
          <w:tcPr>
            <w:tcW w:w="0" w:type="auto"/>
            <w:vAlign w:val="center"/>
            <w:hideMark/>
          </w:tcPr>
          <w:p w14:paraId="659498AB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Python, transformers, IBM Granite</w:t>
            </w:r>
          </w:p>
        </w:tc>
      </w:tr>
      <w:tr w:rsidR="000A3AD3" w:rsidRPr="000A3AD3" w14:paraId="107CDD66" w14:textId="77777777" w:rsidTr="000A3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06AF9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0A3AD3">
              <w:rPr>
                <w:rFonts w:ascii="Times New Roman" w:eastAsia="Arial" w:hAnsi="Times New Roman" w:cs="Times New Roman"/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947E98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65C9402B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Sentiment analysis from user inputs</w:t>
            </w:r>
          </w:p>
        </w:tc>
        <w:tc>
          <w:tcPr>
            <w:tcW w:w="0" w:type="auto"/>
            <w:vAlign w:val="center"/>
            <w:hideMark/>
          </w:tcPr>
          <w:p w14:paraId="74AF9F3D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 xml:space="preserve">Python, </w:t>
            </w:r>
            <w:proofErr w:type="spellStart"/>
            <w:r w:rsidRPr="000A3AD3">
              <w:rPr>
                <w:rFonts w:ascii="Times New Roman" w:eastAsia="Arial" w:hAnsi="Times New Roman" w:cs="Times New Roman"/>
                <w:bCs/>
              </w:rPr>
              <w:t>TextBlob</w:t>
            </w:r>
            <w:proofErr w:type="spellEnd"/>
          </w:p>
        </w:tc>
      </w:tr>
      <w:tr w:rsidR="000A3AD3" w:rsidRPr="000A3AD3" w14:paraId="293D5E49" w14:textId="77777777" w:rsidTr="000A3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65DCF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0A3AD3">
              <w:rPr>
                <w:rFonts w:ascii="Times New Roman" w:eastAsia="Arial" w:hAnsi="Times New Roman" w:cs="Times New Roman"/>
                <w:b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899A2E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Application Logic-3</w:t>
            </w:r>
          </w:p>
        </w:tc>
        <w:tc>
          <w:tcPr>
            <w:tcW w:w="0" w:type="auto"/>
            <w:vAlign w:val="center"/>
            <w:hideMark/>
          </w:tcPr>
          <w:p w14:paraId="70EC913A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Model fallback and error handling logic</w:t>
            </w:r>
          </w:p>
        </w:tc>
        <w:tc>
          <w:tcPr>
            <w:tcW w:w="0" w:type="auto"/>
            <w:vAlign w:val="center"/>
            <w:hideMark/>
          </w:tcPr>
          <w:p w14:paraId="3E8C58F4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 xml:space="preserve">Python, </w:t>
            </w:r>
            <w:proofErr w:type="spellStart"/>
            <w:r w:rsidRPr="000A3AD3">
              <w:rPr>
                <w:rFonts w:ascii="Times New Roman" w:eastAsia="Arial" w:hAnsi="Times New Roman" w:cs="Times New Roman"/>
                <w:bCs/>
              </w:rPr>
              <w:t>Groq</w:t>
            </w:r>
            <w:proofErr w:type="spellEnd"/>
            <w:r w:rsidRPr="000A3AD3">
              <w:rPr>
                <w:rFonts w:ascii="Times New Roman" w:eastAsia="Arial" w:hAnsi="Times New Roman" w:cs="Times New Roman"/>
                <w:bCs/>
              </w:rPr>
              <w:t xml:space="preserve"> API, conditional model routing</w:t>
            </w:r>
          </w:p>
        </w:tc>
      </w:tr>
      <w:tr w:rsidR="000A3AD3" w:rsidRPr="000A3AD3" w14:paraId="73BDD21D" w14:textId="77777777" w:rsidTr="000A3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6E199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0A3AD3">
              <w:rPr>
                <w:rFonts w:ascii="Times New Roman" w:eastAsia="Arial" w:hAnsi="Times New Roman" w:cs="Times New Roman"/>
                <w:b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A198492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FFFB4A6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Runtime session and feedback logging</w:t>
            </w:r>
          </w:p>
        </w:tc>
        <w:tc>
          <w:tcPr>
            <w:tcW w:w="0" w:type="auto"/>
            <w:vAlign w:val="center"/>
            <w:hideMark/>
          </w:tcPr>
          <w:p w14:paraId="1FC21574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JSON (file-based local storage)</w:t>
            </w:r>
          </w:p>
        </w:tc>
      </w:tr>
      <w:tr w:rsidR="000A3AD3" w:rsidRPr="000A3AD3" w14:paraId="61644838" w14:textId="77777777" w:rsidTr="000A3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28D9B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0A3AD3">
              <w:rPr>
                <w:rFonts w:ascii="Times New Roman" w:eastAsia="Arial" w:hAnsi="Times New Roman" w:cs="Times New Roman"/>
                <w:b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26F62E1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763116F8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Not currently used</w:t>
            </w:r>
          </w:p>
        </w:tc>
        <w:tc>
          <w:tcPr>
            <w:tcW w:w="0" w:type="auto"/>
            <w:vAlign w:val="center"/>
            <w:hideMark/>
          </w:tcPr>
          <w:p w14:paraId="544B2200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NA</w:t>
            </w:r>
          </w:p>
        </w:tc>
      </w:tr>
      <w:tr w:rsidR="000A3AD3" w:rsidRPr="000A3AD3" w14:paraId="5CFAED99" w14:textId="77777777" w:rsidTr="000A3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36D99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0A3AD3">
              <w:rPr>
                <w:rFonts w:ascii="Times New Roman" w:eastAsia="Arial" w:hAnsi="Times New Roman" w:cs="Times New Roman"/>
                <w:b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3007DF1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54EC6DF3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Storage of feedback and interactions</w:t>
            </w:r>
          </w:p>
        </w:tc>
        <w:tc>
          <w:tcPr>
            <w:tcW w:w="0" w:type="auto"/>
            <w:vAlign w:val="center"/>
            <w:hideMark/>
          </w:tcPr>
          <w:p w14:paraId="0D42F698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Local filesystem (JSON) via Python open() API</w:t>
            </w:r>
          </w:p>
        </w:tc>
      </w:tr>
      <w:tr w:rsidR="000A3AD3" w:rsidRPr="000A3AD3" w14:paraId="0B2834B2" w14:textId="77777777" w:rsidTr="000A3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9F242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0A3AD3">
              <w:rPr>
                <w:rFonts w:ascii="Times New Roman" w:eastAsia="Arial" w:hAnsi="Times New Roman" w:cs="Times New Roman"/>
                <w:b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E4F8220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External API-1</w:t>
            </w:r>
          </w:p>
        </w:tc>
        <w:tc>
          <w:tcPr>
            <w:tcW w:w="0" w:type="auto"/>
            <w:vAlign w:val="center"/>
            <w:hideMark/>
          </w:tcPr>
          <w:p w14:paraId="2B3FEFA6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Fallback API for inference when IBM is unavailable</w:t>
            </w:r>
          </w:p>
        </w:tc>
        <w:tc>
          <w:tcPr>
            <w:tcW w:w="0" w:type="auto"/>
            <w:vAlign w:val="center"/>
            <w:hideMark/>
          </w:tcPr>
          <w:p w14:paraId="4ED98DF8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proofErr w:type="spellStart"/>
            <w:r w:rsidRPr="000A3AD3">
              <w:rPr>
                <w:rFonts w:ascii="Times New Roman" w:eastAsia="Arial" w:hAnsi="Times New Roman" w:cs="Times New Roman"/>
                <w:bCs/>
              </w:rPr>
              <w:t>Groq</w:t>
            </w:r>
            <w:proofErr w:type="spellEnd"/>
            <w:r w:rsidRPr="000A3AD3">
              <w:rPr>
                <w:rFonts w:ascii="Times New Roman" w:eastAsia="Arial" w:hAnsi="Times New Roman" w:cs="Times New Roman"/>
                <w:bCs/>
              </w:rPr>
              <w:t xml:space="preserve"> API</w:t>
            </w:r>
          </w:p>
        </w:tc>
      </w:tr>
      <w:tr w:rsidR="000A3AD3" w:rsidRPr="000A3AD3" w14:paraId="3BDD22A2" w14:textId="77777777" w:rsidTr="000A3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A3CB9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0A3AD3">
              <w:rPr>
                <w:rFonts w:ascii="Times New Roman" w:eastAsia="Arial" w:hAnsi="Times New Roman" w:cs="Times New Roman"/>
                <w:b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C78578F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External API-2</w:t>
            </w:r>
          </w:p>
        </w:tc>
        <w:tc>
          <w:tcPr>
            <w:tcW w:w="0" w:type="auto"/>
            <w:vAlign w:val="center"/>
            <w:hideMark/>
          </w:tcPr>
          <w:p w14:paraId="7FC3ADF6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Model access authentication</w:t>
            </w:r>
          </w:p>
        </w:tc>
        <w:tc>
          <w:tcPr>
            <w:tcW w:w="0" w:type="auto"/>
            <w:vAlign w:val="center"/>
            <w:hideMark/>
          </w:tcPr>
          <w:p w14:paraId="10F5AC3C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 xml:space="preserve">Hugging Face API, </w:t>
            </w:r>
            <w:proofErr w:type="spellStart"/>
            <w:r w:rsidRPr="000A3AD3">
              <w:rPr>
                <w:rFonts w:ascii="Times New Roman" w:eastAsia="Arial" w:hAnsi="Times New Roman" w:cs="Times New Roman"/>
                <w:bCs/>
              </w:rPr>
              <w:t>dotenv</w:t>
            </w:r>
            <w:proofErr w:type="spellEnd"/>
          </w:p>
        </w:tc>
      </w:tr>
      <w:tr w:rsidR="000A3AD3" w:rsidRPr="000A3AD3" w14:paraId="19392A19" w14:textId="77777777" w:rsidTr="000A3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67A78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0A3AD3">
              <w:rPr>
                <w:rFonts w:ascii="Times New Roman" w:eastAsia="Arial" w:hAnsi="Times New Roman" w:cs="Times New Roman"/>
                <w:b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B150A5D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14:paraId="113B512D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Model used for answering queries and generating responses</w:t>
            </w:r>
          </w:p>
        </w:tc>
        <w:tc>
          <w:tcPr>
            <w:tcW w:w="0" w:type="auto"/>
            <w:vAlign w:val="center"/>
            <w:hideMark/>
          </w:tcPr>
          <w:p w14:paraId="2BA5F873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IBM Granite 3.3 Instruct, Hugging Face Transformers</w:t>
            </w:r>
          </w:p>
        </w:tc>
      </w:tr>
      <w:tr w:rsidR="000A3AD3" w:rsidRPr="000A3AD3" w14:paraId="0968EFAE" w14:textId="77777777" w:rsidTr="000A3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0BE26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0A3AD3">
              <w:rPr>
                <w:rFonts w:ascii="Times New Roman" w:eastAsia="Arial" w:hAnsi="Times New Roman" w:cs="Times New Roman"/>
                <w:b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A5B9311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Infrastructure (Server)</w:t>
            </w:r>
          </w:p>
        </w:tc>
        <w:tc>
          <w:tcPr>
            <w:tcW w:w="0" w:type="auto"/>
            <w:vAlign w:val="center"/>
            <w:hideMark/>
          </w:tcPr>
          <w:p w14:paraId="6625D627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>Deployment on Render/local with GPU support or CPU fallback</w:t>
            </w:r>
          </w:p>
        </w:tc>
        <w:tc>
          <w:tcPr>
            <w:tcW w:w="0" w:type="auto"/>
            <w:vAlign w:val="center"/>
            <w:hideMark/>
          </w:tcPr>
          <w:p w14:paraId="54959459" w14:textId="77777777" w:rsidR="000A3AD3" w:rsidRPr="000A3AD3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Cs/>
              </w:rPr>
            </w:pPr>
            <w:r w:rsidRPr="000A3AD3">
              <w:rPr>
                <w:rFonts w:ascii="Times New Roman" w:eastAsia="Arial" w:hAnsi="Times New Roman" w:cs="Times New Roman"/>
                <w:bCs/>
              </w:rPr>
              <w:t xml:space="preserve">Flask, </w:t>
            </w:r>
            <w:proofErr w:type="spellStart"/>
            <w:r w:rsidRPr="000A3AD3">
              <w:rPr>
                <w:rFonts w:ascii="Times New Roman" w:eastAsia="Arial" w:hAnsi="Times New Roman" w:cs="Times New Roman"/>
                <w:bCs/>
              </w:rPr>
              <w:t>Uvicorn</w:t>
            </w:r>
            <w:proofErr w:type="spellEnd"/>
            <w:r w:rsidRPr="000A3AD3">
              <w:rPr>
                <w:rFonts w:ascii="Times New Roman" w:eastAsia="Arial" w:hAnsi="Times New Roman" w:cs="Times New Roman"/>
                <w:bCs/>
              </w:rPr>
              <w:t xml:space="preserve"> (if migrated), </w:t>
            </w:r>
            <w:proofErr w:type="spellStart"/>
            <w:r w:rsidRPr="000A3AD3">
              <w:rPr>
                <w:rFonts w:ascii="Times New Roman" w:eastAsia="Arial" w:hAnsi="Times New Roman" w:cs="Times New Roman"/>
                <w:bCs/>
              </w:rPr>
              <w:t>torch.cuda</w:t>
            </w:r>
            <w:proofErr w:type="spellEnd"/>
            <w:r w:rsidRPr="000A3AD3">
              <w:rPr>
                <w:rFonts w:ascii="Times New Roman" w:eastAsia="Arial" w:hAnsi="Times New Roman" w:cs="Times New Roman"/>
                <w:bCs/>
              </w:rPr>
              <w:t xml:space="preserve">, </w:t>
            </w:r>
            <w:proofErr w:type="spellStart"/>
            <w:r w:rsidRPr="000A3AD3">
              <w:rPr>
                <w:rFonts w:ascii="Times New Roman" w:eastAsia="Arial" w:hAnsi="Times New Roman" w:cs="Times New Roman"/>
                <w:bCs/>
              </w:rPr>
              <w:t>Streamlit</w:t>
            </w:r>
            <w:proofErr w:type="spellEnd"/>
            <w:r w:rsidRPr="000A3AD3">
              <w:rPr>
                <w:rFonts w:ascii="Times New Roman" w:eastAsia="Arial" w:hAnsi="Times New Roman" w:cs="Times New Roman"/>
                <w:bCs/>
              </w:rPr>
              <w:t xml:space="preserve"> Cloud-ready</w:t>
            </w:r>
          </w:p>
        </w:tc>
      </w:tr>
    </w:tbl>
    <w:p w14:paraId="6F6735B5" w14:textId="77777777" w:rsidR="00A8440F" w:rsidRPr="00C21B46" w:rsidRDefault="00A8440F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14:paraId="65844130" w14:textId="77777777" w:rsidR="00C21B46" w:rsidRPr="00C21B46" w:rsidRDefault="00C21B46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14:paraId="1DC5B684" w14:textId="77777777" w:rsidR="00C21B46" w:rsidRPr="00C21B46" w:rsidRDefault="00C21B46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14:paraId="44F7A4E5" w14:textId="77777777" w:rsidR="00C21B46" w:rsidRPr="00C21B46" w:rsidRDefault="00C21B46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14:paraId="6B7DAED8" w14:textId="77777777" w:rsidR="00C21B46" w:rsidRDefault="00C21B46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14:paraId="4FA98383" w14:textId="77777777" w:rsidR="00C21B46" w:rsidRPr="00C21B46" w:rsidRDefault="00C21B46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14:paraId="352719EC" w14:textId="77777777" w:rsidR="00C21B46" w:rsidRPr="00C21B46" w:rsidRDefault="00C21B46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14:paraId="381A4AB3" w14:textId="77777777" w:rsidR="00A8440F" w:rsidRPr="00C21B46" w:rsidRDefault="00C21B46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  <w:r w:rsidRPr="00C21B46">
        <w:rPr>
          <w:rFonts w:ascii="Times New Roman" w:eastAsia="Arial" w:hAnsi="Times New Roman" w:cs="Times New Roman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A3AD3" w:rsidRPr="00C21B46" w14:paraId="6ADE446E" w14:textId="77777777" w:rsidTr="00B4285C">
        <w:trPr>
          <w:cantSplit/>
          <w:trHeight w:val="539"/>
          <w:tblHeader/>
        </w:trPr>
        <w:tc>
          <w:tcPr>
            <w:tcW w:w="826" w:type="dxa"/>
            <w:vAlign w:val="center"/>
          </w:tcPr>
          <w:p w14:paraId="63B0984E" w14:textId="192FB6C5" w:rsidR="000A3AD3" w:rsidRPr="00C21B46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proofErr w:type="spellStart"/>
            <w:r>
              <w:rPr>
                <w:rStyle w:val="Strong"/>
              </w:rPr>
              <w:lastRenderedPageBreak/>
              <w:t>S.No</w:t>
            </w:r>
            <w:proofErr w:type="spellEnd"/>
          </w:p>
        </w:tc>
        <w:tc>
          <w:tcPr>
            <w:tcW w:w="3969" w:type="dxa"/>
            <w:vAlign w:val="center"/>
          </w:tcPr>
          <w:p w14:paraId="08CFDC07" w14:textId="07DD109A" w:rsidR="000A3AD3" w:rsidRPr="00C21B46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>
              <w:rPr>
                <w:rStyle w:val="Strong"/>
              </w:rPr>
              <w:t>Characteristics</w:t>
            </w:r>
          </w:p>
        </w:tc>
        <w:tc>
          <w:tcPr>
            <w:tcW w:w="5170" w:type="dxa"/>
            <w:vAlign w:val="center"/>
          </w:tcPr>
          <w:p w14:paraId="2938BD67" w14:textId="19948A10" w:rsidR="000A3AD3" w:rsidRPr="00C21B46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4097" w:type="dxa"/>
            <w:vAlign w:val="center"/>
          </w:tcPr>
          <w:p w14:paraId="00C6EF7D" w14:textId="63BDCCB0" w:rsidR="000A3AD3" w:rsidRPr="00C21B46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>
              <w:rPr>
                <w:rStyle w:val="Strong"/>
              </w:rPr>
              <w:t>Technology</w:t>
            </w:r>
          </w:p>
        </w:tc>
      </w:tr>
      <w:tr w:rsidR="000A3AD3" w:rsidRPr="00C21B46" w14:paraId="788F3417" w14:textId="77777777" w:rsidTr="00B4285C">
        <w:trPr>
          <w:cantSplit/>
          <w:trHeight w:val="229"/>
          <w:tblHeader/>
        </w:trPr>
        <w:tc>
          <w:tcPr>
            <w:tcW w:w="826" w:type="dxa"/>
            <w:vAlign w:val="center"/>
          </w:tcPr>
          <w:p w14:paraId="6BF42EBD" w14:textId="54DAAC65" w:rsidR="000A3AD3" w:rsidRPr="00C21B46" w:rsidRDefault="000A3AD3" w:rsidP="000A3A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  <w:vAlign w:val="center"/>
          </w:tcPr>
          <w:p w14:paraId="11B1FAEE" w14:textId="2243FAE4" w:rsidR="000A3AD3" w:rsidRPr="00C21B46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>
              <w:t>Open-Source Frameworks</w:t>
            </w:r>
          </w:p>
        </w:tc>
        <w:tc>
          <w:tcPr>
            <w:tcW w:w="5170" w:type="dxa"/>
            <w:vAlign w:val="center"/>
          </w:tcPr>
          <w:p w14:paraId="73F43015" w14:textId="10238E0F" w:rsidR="000A3AD3" w:rsidRPr="00C21B46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>
              <w:t>Frameworks and libraries used</w:t>
            </w:r>
          </w:p>
        </w:tc>
        <w:tc>
          <w:tcPr>
            <w:tcW w:w="4097" w:type="dxa"/>
            <w:vAlign w:val="center"/>
          </w:tcPr>
          <w:p w14:paraId="79E59B99" w14:textId="0602B57F" w:rsidR="000A3AD3" w:rsidRPr="00C21B46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proofErr w:type="spellStart"/>
            <w:r>
              <w:t>Streamlit</w:t>
            </w:r>
            <w:proofErr w:type="spellEnd"/>
            <w:r>
              <w:t xml:space="preserve">, Flask, Transformers, </w:t>
            </w:r>
            <w:proofErr w:type="spellStart"/>
            <w:r>
              <w:t>TextBlob</w:t>
            </w:r>
            <w:proofErr w:type="spellEnd"/>
          </w:p>
        </w:tc>
      </w:tr>
      <w:tr w:rsidR="000A3AD3" w:rsidRPr="00C21B46" w14:paraId="3FCFAD83" w14:textId="77777777" w:rsidTr="00B4285C">
        <w:trPr>
          <w:cantSplit/>
          <w:trHeight w:val="229"/>
          <w:tblHeader/>
        </w:trPr>
        <w:tc>
          <w:tcPr>
            <w:tcW w:w="826" w:type="dxa"/>
            <w:vAlign w:val="center"/>
          </w:tcPr>
          <w:p w14:paraId="28CE4BC5" w14:textId="64148E2F" w:rsidR="000A3AD3" w:rsidRPr="00C21B46" w:rsidRDefault="000A3AD3" w:rsidP="000A3A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  <w:vAlign w:val="center"/>
          </w:tcPr>
          <w:p w14:paraId="0D3D9053" w14:textId="00CE4ACE" w:rsidR="000A3AD3" w:rsidRPr="00C21B46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>
              <w:t>Security Implementations</w:t>
            </w:r>
          </w:p>
        </w:tc>
        <w:tc>
          <w:tcPr>
            <w:tcW w:w="5170" w:type="dxa"/>
            <w:vAlign w:val="center"/>
          </w:tcPr>
          <w:p w14:paraId="0DD665C5" w14:textId="17B9E126" w:rsidR="000A3AD3" w:rsidRPr="00C21B46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>
              <w:t xml:space="preserve">Token management via </w:t>
            </w:r>
            <w:r>
              <w:rPr>
                <w:rStyle w:val="HTMLCode"/>
                <w:rFonts w:eastAsia="Calibri"/>
              </w:rPr>
              <w:t>.env</w:t>
            </w:r>
            <w:r>
              <w:t>; external access restricted via backend</w:t>
            </w:r>
          </w:p>
        </w:tc>
        <w:tc>
          <w:tcPr>
            <w:tcW w:w="4097" w:type="dxa"/>
            <w:vAlign w:val="center"/>
          </w:tcPr>
          <w:p w14:paraId="750AF115" w14:textId="6AB9AAE6" w:rsidR="000A3AD3" w:rsidRPr="00C21B46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>
              <w:t>python-</w:t>
            </w:r>
            <w:proofErr w:type="spellStart"/>
            <w:r>
              <w:t>dotenv</w:t>
            </w:r>
            <w:proofErr w:type="spellEnd"/>
            <w:r>
              <w:t xml:space="preserve">, Hugging Face API key, </w:t>
            </w:r>
            <w:proofErr w:type="spellStart"/>
            <w:r>
              <w:t>Groq</w:t>
            </w:r>
            <w:proofErr w:type="spellEnd"/>
            <w:r>
              <w:t xml:space="preserve"> API key</w:t>
            </w:r>
          </w:p>
        </w:tc>
      </w:tr>
      <w:tr w:rsidR="000A3AD3" w:rsidRPr="00C21B46" w14:paraId="056261D8" w14:textId="77777777" w:rsidTr="00B4285C">
        <w:trPr>
          <w:cantSplit/>
          <w:trHeight w:val="229"/>
          <w:tblHeader/>
        </w:trPr>
        <w:tc>
          <w:tcPr>
            <w:tcW w:w="826" w:type="dxa"/>
            <w:vAlign w:val="center"/>
          </w:tcPr>
          <w:p w14:paraId="1D40503C" w14:textId="039F85B5" w:rsidR="000A3AD3" w:rsidRPr="00C21B46" w:rsidRDefault="000A3AD3" w:rsidP="000A3A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  <w:vAlign w:val="center"/>
          </w:tcPr>
          <w:p w14:paraId="4752D8E0" w14:textId="671AEE4D" w:rsidR="000A3AD3" w:rsidRPr="00C21B46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>
              <w:t>Scalable Architecture</w:t>
            </w:r>
          </w:p>
        </w:tc>
        <w:tc>
          <w:tcPr>
            <w:tcW w:w="5170" w:type="dxa"/>
            <w:vAlign w:val="center"/>
          </w:tcPr>
          <w:p w14:paraId="5056E35D" w14:textId="7F6E6EDA" w:rsidR="000A3AD3" w:rsidRPr="00C21B46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>
              <w:t>Modular design with model fallback and lightweight frontend/backend separation</w:t>
            </w:r>
          </w:p>
        </w:tc>
        <w:tc>
          <w:tcPr>
            <w:tcW w:w="4097" w:type="dxa"/>
            <w:vAlign w:val="center"/>
          </w:tcPr>
          <w:p w14:paraId="305D4665" w14:textId="691F3674" w:rsidR="000A3AD3" w:rsidRPr="00C21B46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>
              <w:t xml:space="preserve">Flask (API), </w:t>
            </w:r>
            <w:proofErr w:type="spellStart"/>
            <w:r>
              <w:t>Streamlit</w:t>
            </w:r>
            <w:proofErr w:type="spellEnd"/>
            <w:r>
              <w:t xml:space="preserve"> (UI), fallback to </w:t>
            </w:r>
            <w:proofErr w:type="spellStart"/>
            <w:r>
              <w:t>Groq</w:t>
            </w:r>
            <w:proofErr w:type="spellEnd"/>
            <w:r>
              <w:t xml:space="preserve"> API</w:t>
            </w:r>
          </w:p>
        </w:tc>
      </w:tr>
      <w:tr w:rsidR="000A3AD3" w:rsidRPr="00C21B46" w14:paraId="41CE23C4" w14:textId="77777777" w:rsidTr="00B4285C">
        <w:trPr>
          <w:cantSplit/>
          <w:trHeight w:val="229"/>
          <w:tblHeader/>
        </w:trPr>
        <w:tc>
          <w:tcPr>
            <w:tcW w:w="826" w:type="dxa"/>
            <w:vAlign w:val="center"/>
          </w:tcPr>
          <w:p w14:paraId="2A504415" w14:textId="19D9220F" w:rsidR="000A3AD3" w:rsidRPr="00C21B46" w:rsidRDefault="000A3AD3" w:rsidP="000A3A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  <w:vAlign w:val="center"/>
          </w:tcPr>
          <w:p w14:paraId="64509E56" w14:textId="05D8FE84" w:rsidR="000A3AD3" w:rsidRPr="00C21B46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>
              <w:t>Availability</w:t>
            </w:r>
          </w:p>
        </w:tc>
        <w:tc>
          <w:tcPr>
            <w:tcW w:w="5170" w:type="dxa"/>
            <w:vAlign w:val="center"/>
          </w:tcPr>
          <w:p w14:paraId="03D738BD" w14:textId="1381DC9D" w:rsidR="000A3AD3" w:rsidRPr="00C21B46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>
              <w:t>High availability ensured through model retry logic and dual-model setup</w:t>
            </w:r>
          </w:p>
        </w:tc>
        <w:tc>
          <w:tcPr>
            <w:tcW w:w="4097" w:type="dxa"/>
            <w:vAlign w:val="center"/>
          </w:tcPr>
          <w:p w14:paraId="72A868EC" w14:textId="2BD44670" w:rsidR="000A3AD3" w:rsidRPr="00C21B46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proofErr w:type="spellStart"/>
            <w:r>
              <w:t>Groq</w:t>
            </w:r>
            <w:proofErr w:type="spellEnd"/>
            <w:r>
              <w:t xml:space="preserve"> API fallback, try/except with response validation</w:t>
            </w:r>
          </w:p>
        </w:tc>
      </w:tr>
      <w:tr w:rsidR="000A3AD3" w:rsidRPr="00C21B46" w14:paraId="759A2E0B" w14:textId="77777777" w:rsidTr="00B4285C">
        <w:trPr>
          <w:cantSplit/>
          <w:trHeight w:val="229"/>
          <w:tblHeader/>
        </w:trPr>
        <w:tc>
          <w:tcPr>
            <w:tcW w:w="826" w:type="dxa"/>
            <w:vAlign w:val="center"/>
          </w:tcPr>
          <w:p w14:paraId="1C3EDDC3" w14:textId="39FC60DB" w:rsidR="000A3AD3" w:rsidRPr="00C21B46" w:rsidRDefault="000A3AD3" w:rsidP="000A3A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  <w:vAlign w:val="center"/>
          </w:tcPr>
          <w:p w14:paraId="32CE4739" w14:textId="7E86A1AA" w:rsidR="000A3AD3" w:rsidRPr="00C21B46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>
              <w:t>Performance</w:t>
            </w:r>
          </w:p>
        </w:tc>
        <w:tc>
          <w:tcPr>
            <w:tcW w:w="5170" w:type="dxa"/>
            <w:vAlign w:val="center"/>
          </w:tcPr>
          <w:p w14:paraId="54BC7212" w14:textId="0DF4FC6F" w:rsidR="000A3AD3" w:rsidRPr="00C21B46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>
              <w:t>GPU detection, fast token generation, async fallback when required</w:t>
            </w:r>
          </w:p>
        </w:tc>
        <w:tc>
          <w:tcPr>
            <w:tcW w:w="4097" w:type="dxa"/>
            <w:vAlign w:val="center"/>
          </w:tcPr>
          <w:p w14:paraId="5C70FCAC" w14:textId="271C440B" w:rsidR="000A3AD3" w:rsidRPr="00C21B46" w:rsidRDefault="000A3AD3" w:rsidP="000A3AD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Style w:val="HTMLCode"/>
                <w:rFonts w:eastAsia="Calibri"/>
              </w:rPr>
              <w:t>torch.cuda.is_available</w:t>
            </w:r>
            <w:proofErr w:type="spellEnd"/>
            <w:r>
              <w:rPr>
                <w:rStyle w:val="HTMLCode"/>
                <w:rFonts w:eastAsia="Calibri"/>
              </w:rPr>
              <w:t>()</w:t>
            </w:r>
            <w:r>
              <w:t>, conditional routing, Flask app</w:t>
            </w:r>
          </w:p>
        </w:tc>
      </w:tr>
    </w:tbl>
    <w:p w14:paraId="36E55ADA" w14:textId="77777777" w:rsidR="00A8440F" w:rsidRPr="00C21B46" w:rsidRDefault="00A8440F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14:paraId="17DB249B" w14:textId="77777777" w:rsidR="00C21B46" w:rsidRPr="00C21B46" w:rsidRDefault="00C21B46" w:rsidP="00C21B46">
      <w:pPr>
        <w:pStyle w:val="Heading3"/>
        <w:rPr>
          <w:rFonts w:ascii="Times New Roman" w:hAnsi="Times New Roman" w:cs="Times New Roman"/>
        </w:rPr>
      </w:pPr>
      <w:r w:rsidRPr="00C21B46">
        <w:rPr>
          <w:rFonts w:ascii="Times New Roman" w:hAnsi="Times New Roman" w:cs="Times New Roman"/>
        </w:rPr>
        <w:t>Architecture Summary</w:t>
      </w:r>
    </w:p>
    <w:p w14:paraId="65169EB4" w14:textId="77777777" w:rsidR="000A3AD3" w:rsidRPr="000A3AD3" w:rsidRDefault="000A3AD3" w:rsidP="000A3AD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A3AD3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0A3A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A3AD3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</w:p>
    <w:p w14:paraId="2FD34465" w14:textId="77777777" w:rsidR="000A3AD3" w:rsidRPr="000A3AD3" w:rsidRDefault="000A3AD3" w:rsidP="000A3AD3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3A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Backend: </w:t>
      </w:r>
      <w:r w:rsidRPr="000A3AD3">
        <w:rPr>
          <w:rFonts w:ascii="Times New Roman" w:eastAsia="Times New Roman" w:hAnsi="Times New Roman" w:cs="Times New Roman"/>
          <w:sz w:val="24"/>
          <w:szCs w:val="24"/>
        </w:rPr>
        <w:t>Flask (lightweight REST API server)</w:t>
      </w:r>
    </w:p>
    <w:p w14:paraId="56F3AAD6" w14:textId="77777777" w:rsidR="000A3AD3" w:rsidRPr="000A3AD3" w:rsidRDefault="000A3AD3" w:rsidP="000A3AD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A3A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Core AI Engine: </w:t>
      </w:r>
      <w:r w:rsidRPr="000A3AD3">
        <w:rPr>
          <w:rFonts w:ascii="Times New Roman" w:eastAsia="Times New Roman" w:hAnsi="Times New Roman" w:cs="Times New Roman"/>
          <w:sz w:val="24"/>
          <w:szCs w:val="24"/>
        </w:rPr>
        <w:t>Hugging Face LLMs (e.g., IBM Granite 3.3 – 2B Instruct)</w:t>
      </w:r>
    </w:p>
    <w:p w14:paraId="5CEDACE8" w14:textId="77777777" w:rsidR="000A3AD3" w:rsidRPr="000A3AD3" w:rsidRDefault="000A3AD3" w:rsidP="000A3AD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A3A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Fallback Engine: </w:t>
      </w:r>
      <w:proofErr w:type="spellStart"/>
      <w:r w:rsidRPr="000A3AD3">
        <w:rPr>
          <w:rFonts w:ascii="Times New Roman" w:eastAsia="Times New Roman" w:hAnsi="Times New Roman" w:cs="Times New Roman"/>
          <w:sz w:val="24"/>
          <w:szCs w:val="24"/>
        </w:rPr>
        <w:t>Groq</w:t>
      </w:r>
      <w:proofErr w:type="spellEnd"/>
      <w:r w:rsidRPr="000A3AD3">
        <w:rPr>
          <w:rFonts w:ascii="Times New Roman" w:eastAsia="Times New Roman" w:hAnsi="Times New Roman" w:cs="Times New Roman"/>
          <w:sz w:val="24"/>
          <w:szCs w:val="24"/>
        </w:rPr>
        <w:t xml:space="preserve"> API (</w:t>
      </w:r>
      <w:proofErr w:type="spellStart"/>
      <w:r w:rsidRPr="000A3AD3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0A3AD3">
        <w:rPr>
          <w:rFonts w:ascii="Times New Roman" w:eastAsia="Times New Roman" w:hAnsi="Times New Roman" w:cs="Times New Roman"/>
          <w:sz w:val="24"/>
          <w:szCs w:val="24"/>
        </w:rPr>
        <w:t xml:space="preserve"> 3 model for response backup)</w:t>
      </w:r>
    </w:p>
    <w:p w14:paraId="250F1FF7" w14:textId="77777777" w:rsidR="000A3AD3" w:rsidRPr="000A3AD3" w:rsidRDefault="000A3AD3" w:rsidP="000A3AD3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3A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Deployment: </w:t>
      </w:r>
      <w:r w:rsidRPr="000A3AD3">
        <w:rPr>
          <w:rFonts w:ascii="Times New Roman" w:eastAsia="Times New Roman" w:hAnsi="Times New Roman" w:cs="Times New Roman"/>
          <w:sz w:val="24"/>
          <w:szCs w:val="24"/>
        </w:rPr>
        <w:t>Local GPU machine (Render-supported); optionally cloud deployable</w:t>
      </w:r>
    </w:p>
    <w:p w14:paraId="504A1ED8" w14:textId="77777777" w:rsidR="000A3AD3" w:rsidRPr="000A3AD3" w:rsidRDefault="000A3AD3" w:rsidP="000A3AD3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3A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 Handling: </w:t>
      </w:r>
      <w:r w:rsidRPr="000A3AD3">
        <w:rPr>
          <w:rFonts w:ascii="Times New Roman" w:eastAsia="Times New Roman" w:hAnsi="Times New Roman" w:cs="Times New Roman"/>
          <w:sz w:val="24"/>
          <w:szCs w:val="24"/>
        </w:rPr>
        <w:t>Local file system for session-based feedback storage (</w:t>
      </w:r>
      <w:proofErr w:type="spellStart"/>
      <w:r w:rsidRPr="000A3AD3">
        <w:rPr>
          <w:rFonts w:ascii="Times New Roman" w:eastAsia="Times New Roman" w:hAnsi="Times New Roman" w:cs="Times New Roman"/>
          <w:sz w:val="24"/>
          <w:szCs w:val="24"/>
        </w:rPr>
        <w:t>feedback.json</w:t>
      </w:r>
      <w:proofErr w:type="spellEnd"/>
      <w:r w:rsidRPr="000A3AD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9574D0F" w14:textId="77777777" w:rsidR="00A8440F" w:rsidRPr="00C21B46" w:rsidRDefault="00C21B46">
      <w:pPr>
        <w:rPr>
          <w:rFonts w:ascii="Times New Roman" w:eastAsia="Arial" w:hAnsi="Times New Roman" w:cs="Times New Roman"/>
          <w:b/>
        </w:rPr>
      </w:pPr>
      <w:r w:rsidRPr="00C21B46">
        <w:rPr>
          <w:rFonts w:ascii="Times New Roman" w:eastAsia="Arial" w:hAnsi="Times New Roman" w:cs="Times New Roman"/>
          <w:b/>
        </w:rPr>
        <w:t>References:</w:t>
      </w:r>
    </w:p>
    <w:p w14:paraId="353426D2" w14:textId="77777777" w:rsidR="00A8440F" w:rsidRPr="00C21B46" w:rsidRDefault="00C21B46">
      <w:pPr>
        <w:rPr>
          <w:rFonts w:ascii="Times New Roman" w:eastAsia="Arial" w:hAnsi="Times New Roman" w:cs="Times New Roman"/>
          <w:b/>
        </w:rPr>
      </w:pPr>
      <w:hyperlink r:id="rId8">
        <w:r w:rsidRPr="00C21B46">
          <w:rPr>
            <w:rFonts w:ascii="Times New Roman" w:eastAsia="Arial" w:hAnsi="Times New Roman" w:cs="Times New Roman"/>
            <w:b/>
            <w:color w:val="0563C1"/>
            <w:u w:val="single"/>
          </w:rPr>
          <w:t>https://c4model.com/</w:t>
        </w:r>
      </w:hyperlink>
    </w:p>
    <w:p w14:paraId="2CC20F1F" w14:textId="77777777" w:rsidR="00A8440F" w:rsidRPr="00C21B46" w:rsidRDefault="00C21B46">
      <w:pPr>
        <w:rPr>
          <w:rFonts w:ascii="Times New Roman" w:eastAsia="Arial" w:hAnsi="Times New Roman" w:cs="Times New Roman"/>
          <w:b/>
        </w:rPr>
      </w:pPr>
      <w:hyperlink r:id="rId9">
        <w:r w:rsidRPr="00C21B46">
          <w:rPr>
            <w:rFonts w:ascii="Times New Roman" w:eastAsia="Arial" w:hAnsi="Times New Roman" w:cs="Times New Roman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2BCAE105" w14:textId="77777777" w:rsidR="00A8440F" w:rsidRPr="00C21B46" w:rsidRDefault="00C21B46">
      <w:pPr>
        <w:rPr>
          <w:rFonts w:ascii="Times New Roman" w:eastAsia="Arial" w:hAnsi="Times New Roman" w:cs="Times New Roman"/>
          <w:b/>
        </w:rPr>
      </w:pPr>
      <w:hyperlink r:id="rId10">
        <w:r w:rsidRPr="00C21B46">
          <w:rPr>
            <w:rFonts w:ascii="Times New Roman" w:eastAsia="Arial" w:hAnsi="Times New Roman" w:cs="Times New Roman"/>
            <w:b/>
            <w:color w:val="0563C1"/>
            <w:u w:val="single"/>
          </w:rPr>
          <w:t>https://www.ibm.com/cloud/architecture</w:t>
        </w:r>
      </w:hyperlink>
    </w:p>
    <w:p w14:paraId="21273E9B" w14:textId="77777777" w:rsidR="00A8440F" w:rsidRPr="00C21B46" w:rsidRDefault="00C21B46">
      <w:pPr>
        <w:rPr>
          <w:rFonts w:ascii="Times New Roman" w:eastAsia="Arial" w:hAnsi="Times New Roman" w:cs="Times New Roman"/>
          <w:b/>
        </w:rPr>
      </w:pPr>
      <w:hyperlink r:id="rId11">
        <w:r w:rsidRPr="00C21B46">
          <w:rPr>
            <w:rFonts w:ascii="Times New Roman" w:eastAsia="Arial" w:hAnsi="Times New Roman" w:cs="Times New Roman"/>
            <w:b/>
            <w:color w:val="0563C1"/>
            <w:u w:val="single"/>
          </w:rPr>
          <w:t>https://aws.amazon.com/architecture</w:t>
        </w:r>
      </w:hyperlink>
    </w:p>
    <w:p w14:paraId="79998637" w14:textId="77777777" w:rsidR="00A8440F" w:rsidRPr="00C21B46" w:rsidRDefault="00C21B46">
      <w:pPr>
        <w:rPr>
          <w:rFonts w:ascii="Times New Roman" w:eastAsia="Arial" w:hAnsi="Times New Roman" w:cs="Times New Roman"/>
          <w:b/>
        </w:rPr>
      </w:pPr>
      <w:hyperlink r:id="rId12">
        <w:r w:rsidRPr="00C21B46">
          <w:rPr>
            <w:rFonts w:ascii="Times New Roman" w:eastAsia="Arial" w:hAnsi="Times New Roman" w:cs="Times New Roman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1BED7E1" w14:textId="77777777" w:rsidR="00A8440F" w:rsidRPr="00C21B46" w:rsidRDefault="00A8440F">
      <w:pPr>
        <w:rPr>
          <w:rFonts w:ascii="Times New Roman" w:eastAsia="Arial" w:hAnsi="Times New Roman" w:cs="Times New Roman"/>
          <w:b/>
        </w:rPr>
      </w:pPr>
    </w:p>
    <w:p w14:paraId="616C9BCB" w14:textId="77777777" w:rsidR="00A8440F" w:rsidRPr="00C21B46" w:rsidRDefault="00A8440F">
      <w:pPr>
        <w:rPr>
          <w:rFonts w:ascii="Times New Roman" w:eastAsia="Arial" w:hAnsi="Times New Roman" w:cs="Times New Roman"/>
          <w:b/>
        </w:rPr>
      </w:pPr>
    </w:p>
    <w:p w14:paraId="1EA19869" w14:textId="77777777" w:rsidR="00A8440F" w:rsidRPr="00C21B46" w:rsidRDefault="00A8440F">
      <w:pPr>
        <w:rPr>
          <w:rFonts w:ascii="Times New Roman" w:eastAsia="Arial" w:hAnsi="Times New Roman" w:cs="Times New Roman"/>
          <w:b/>
        </w:rPr>
      </w:pPr>
    </w:p>
    <w:sectPr w:rsidR="00A8440F" w:rsidRPr="00C21B46" w:rsidSect="00BE7042">
      <w:pgSz w:w="16838" w:h="11906" w:orient="landscape"/>
      <w:pgMar w:top="1440" w:right="851" w:bottom="1134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47182"/>
    <w:multiLevelType w:val="multilevel"/>
    <w:tmpl w:val="A106F04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1BE1A39"/>
    <w:multiLevelType w:val="multilevel"/>
    <w:tmpl w:val="7AD8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E4DFC"/>
    <w:multiLevelType w:val="multilevel"/>
    <w:tmpl w:val="EE70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16875"/>
    <w:multiLevelType w:val="multilevel"/>
    <w:tmpl w:val="608EB15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53314653">
    <w:abstractNumId w:val="3"/>
  </w:num>
  <w:num w:numId="2" w16cid:durableId="1339649920">
    <w:abstractNumId w:val="0"/>
  </w:num>
  <w:num w:numId="3" w16cid:durableId="1667898977">
    <w:abstractNumId w:val="2"/>
  </w:num>
  <w:num w:numId="4" w16cid:durableId="1135680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0F"/>
    <w:rsid w:val="000A3AD3"/>
    <w:rsid w:val="000D39C7"/>
    <w:rsid w:val="00172714"/>
    <w:rsid w:val="00A8440F"/>
    <w:rsid w:val="00AB18B8"/>
    <w:rsid w:val="00B9134F"/>
    <w:rsid w:val="00BE7042"/>
    <w:rsid w:val="00C21B46"/>
    <w:rsid w:val="00CE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8CD4"/>
  <w15:docId w15:val="{D95445E3-9D15-4A51-8BD1-1FA03F10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40F"/>
  </w:style>
  <w:style w:type="paragraph" w:styleId="Heading1">
    <w:name w:val="heading 1"/>
    <w:basedOn w:val="Normal1"/>
    <w:next w:val="Normal1"/>
    <w:rsid w:val="00A8440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A8440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8440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8440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8440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A8440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8440F"/>
  </w:style>
  <w:style w:type="paragraph" w:styleId="Title">
    <w:name w:val="Title"/>
    <w:basedOn w:val="Normal1"/>
    <w:next w:val="Normal1"/>
    <w:rsid w:val="00A8440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A844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8440F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A8440F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A8440F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AB18B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21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21B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4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Teja Nadella</cp:lastModifiedBy>
  <cp:revision>3</cp:revision>
  <dcterms:created xsi:type="dcterms:W3CDTF">2025-06-27T07:34:00Z</dcterms:created>
  <dcterms:modified xsi:type="dcterms:W3CDTF">2025-06-27T07:35:00Z</dcterms:modified>
</cp:coreProperties>
</file>