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2A5" w:rsidRPr="00AF13BE" w:rsidRDefault="00513C0C" w:rsidP="00513C0C">
      <w:pPr>
        <w:jc w:val="both"/>
        <w:rPr>
          <w:rFonts w:ascii="Times New Roman" w:hAnsi="Times New Roman" w:cs="Times New Roman"/>
          <w:b/>
          <w:bCs/>
          <w:sz w:val="24"/>
          <w:szCs w:val="22"/>
        </w:rPr>
      </w:pPr>
      <w:r w:rsidRPr="00AF13BE">
        <w:rPr>
          <w:rFonts w:ascii="Times New Roman" w:hAnsi="Times New Roman" w:cs="Times New Roman"/>
        </w:rPr>
        <w:tab/>
      </w:r>
      <w:r w:rsidRPr="00AF13BE">
        <w:rPr>
          <w:rFonts w:ascii="Times New Roman" w:hAnsi="Times New Roman" w:cs="Times New Roman"/>
        </w:rPr>
        <w:tab/>
      </w:r>
      <w:r w:rsidRPr="00AF13BE">
        <w:rPr>
          <w:rFonts w:ascii="Times New Roman" w:hAnsi="Times New Roman" w:cs="Times New Roman"/>
        </w:rPr>
        <w:tab/>
      </w:r>
      <w:r w:rsidRPr="00AF13BE">
        <w:rPr>
          <w:rFonts w:ascii="Times New Roman" w:hAnsi="Times New Roman" w:cs="Times New Roman"/>
        </w:rPr>
        <w:tab/>
      </w:r>
      <w:r w:rsidRPr="00AF13BE">
        <w:rPr>
          <w:rFonts w:ascii="Times New Roman" w:hAnsi="Times New Roman" w:cs="Times New Roman"/>
        </w:rPr>
        <w:tab/>
      </w:r>
      <w:r w:rsidRPr="00AF13BE">
        <w:rPr>
          <w:rFonts w:ascii="Times New Roman" w:hAnsi="Times New Roman" w:cs="Times New Roman"/>
        </w:rPr>
        <w:tab/>
      </w:r>
      <w:r w:rsidRPr="00AF13BE">
        <w:rPr>
          <w:rFonts w:ascii="Times New Roman" w:hAnsi="Times New Roman" w:cs="Times New Roman"/>
          <w:b/>
          <w:bCs/>
          <w:sz w:val="24"/>
          <w:szCs w:val="22"/>
        </w:rPr>
        <w:t>Lab Report 1</w:t>
      </w:r>
    </w:p>
    <w:p w:rsidR="00B97DE9" w:rsidRPr="00AF13BE" w:rsidRDefault="00513C0C" w:rsidP="00B97DE9">
      <w:pPr>
        <w:ind w:left="2160"/>
        <w:jc w:val="both"/>
        <w:rPr>
          <w:rFonts w:ascii="Times New Roman" w:hAnsi="Times New Roman" w:cs="Times New Roman"/>
          <w:sz w:val="32"/>
          <w:szCs w:val="32"/>
          <w:lang w:val="en-US" w:bidi="ar-SA"/>
        </w:rPr>
      </w:pPr>
      <w:r w:rsidRPr="00AF13BE">
        <w:rPr>
          <w:rFonts w:ascii="Times New Roman" w:hAnsi="Times New Roman" w:cs="Times New Roman"/>
          <w:b/>
          <w:bCs/>
          <w:sz w:val="24"/>
          <w:szCs w:val="22"/>
        </w:rPr>
        <w:t xml:space="preserve"> </w:t>
      </w:r>
      <w:r w:rsidR="00B97DE9" w:rsidRPr="00AF13BE">
        <w:rPr>
          <w:rFonts w:ascii="Times New Roman" w:hAnsi="Times New Roman" w:cs="Times New Roman"/>
          <w:sz w:val="32"/>
          <w:szCs w:val="32"/>
          <w:lang w:val="en-US" w:bidi="ar-SA"/>
        </w:rPr>
        <w:t xml:space="preserve">Exercise 1 - Language Identification with </w:t>
      </w:r>
      <w:proofErr w:type="spellStart"/>
      <w:r w:rsidR="00B97DE9" w:rsidRPr="00AF13BE">
        <w:rPr>
          <w:rFonts w:ascii="Times New Roman" w:hAnsi="Times New Roman" w:cs="Times New Roman"/>
          <w:sz w:val="32"/>
          <w:szCs w:val="32"/>
          <w:lang w:val="en-US" w:bidi="ar-SA"/>
        </w:rPr>
        <w:t>sklearn</w:t>
      </w:r>
      <w:proofErr w:type="spellEnd"/>
    </w:p>
    <w:p w:rsidR="00513C0C" w:rsidRDefault="00513C0C" w:rsidP="00B97DE9">
      <w:pPr>
        <w:ind w:left="2160"/>
        <w:jc w:val="right"/>
        <w:rPr>
          <w:rFonts w:ascii="Times New Roman" w:hAnsi="Times New Roman" w:cs="Times New Roman"/>
          <w:b/>
          <w:bCs/>
          <w:szCs w:val="22"/>
        </w:rPr>
      </w:pPr>
      <w:r w:rsidRPr="00AF13BE">
        <w:rPr>
          <w:rFonts w:ascii="Times New Roman" w:hAnsi="Times New Roman" w:cs="Times New Roman"/>
          <w:b/>
          <w:bCs/>
          <w:iCs/>
          <w:szCs w:val="22"/>
        </w:rPr>
        <w:t>Submitted by</w:t>
      </w:r>
      <w:r w:rsidRPr="00AF13BE">
        <w:rPr>
          <w:rFonts w:ascii="Times New Roman" w:hAnsi="Times New Roman" w:cs="Times New Roman"/>
          <w:b/>
          <w:bCs/>
          <w:szCs w:val="22"/>
        </w:rPr>
        <w:t xml:space="preserve"> </w:t>
      </w:r>
      <w:r w:rsidR="00B97DE9" w:rsidRPr="00AF13BE">
        <w:rPr>
          <w:rFonts w:ascii="Times New Roman" w:hAnsi="Times New Roman" w:cs="Times New Roman"/>
          <w:b/>
          <w:bCs/>
          <w:szCs w:val="22"/>
        </w:rPr>
        <w:t>Saiteja Reddy Pottanigari</w:t>
      </w:r>
      <w:r w:rsidRPr="00AF13BE">
        <w:rPr>
          <w:rFonts w:ascii="Times New Roman" w:hAnsi="Times New Roman" w:cs="Times New Roman"/>
          <w:b/>
          <w:bCs/>
          <w:szCs w:val="22"/>
        </w:rPr>
        <w:t xml:space="preserve"> </w:t>
      </w:r>
      <w:r w:rsidR="00EE51FB">
        <w:rPr>
          <w:rFonts w:ascii="Times New Roman" w:hAnsi="Times New Roman" w:cs="Times New Roman"/>
          <w:b/>
          <w:bCs/>
          <w:szCs w:val="22"/>
        </w:rPr>
        <w:t>–</w:t>
      </w:r>
      <w:r w:rsidRPr="00AF13BE">
        <w:rPr>
          <w:rFonts w:ascii="Times New Roman" w:hAnsi="Times New Roman" w:cs="Times New Roman"/>
          <w:b/>
          <w:bCs/>
          <w:szCs w:val="22"/>
        </w:rPr>
        <w:t xml:space="preserve"> 19763</w:t>
      </w:r>
      <w:r w:rsidR="00B97DE9" w:rsidRPr="00AF13BE">
        <w:rPr>
          <w:rFonts w:ascii="Times New Roman" w:hAnsi="Times New Roman" w:cs="Times New Roman"/>
          <w:b/>
          <w:bCs/>
          <w:szCs w:val="22"/>
        </w:rPr>
        <w:t>093</w:t>
      </w:r>
    </w:p>
    <w:p w:rsidR="00513C0C" w:rsidRPr="00EE51FB" w:rsidRDefault="00EE51FB" w:rsidP="00513C0C">
      <w:pPr>
        <w:jc w:val="both"/>
        <w:rPr>
          <w:rFonts w:ascii="Times New Roman" w:hAnsi="Times New Roman" w:cs="Times New Roman"/>
          <w:color w:val="FF0000"/>
          <w:sz w:val="24"/>
        </w:rPr>
      </w:pPr>
      <w:r w:rsidRPr="00EE51FB">
        <w:rPr>
          <w:rFonts w:ascii="Times New Roman" w:hAnsi="Times New Roman" w:cs="Times New Roman"/>
          <w:b/>
          <w:bCs/>
          <w:color w:val="FF0000"/>
          <w:sz w:val="24"/>
        </w:rPr>
        <w:t xml:space="preserve">Note: </w:t>
      </w:r>
      <w:r w:rsidRPr="00EE51FB">
        <w:rPr>
          <w:rFonts w:ascii="Times New Roman" w:hAnsi="Times New Roman" w:cs="Times New Roman"/>
          <w:b/>
          <w:bCs/>
          <w:color w:val="FF0000"/>
          <w:sz w:val="24"/>
        </w:rPr>
        <w:t>I have used a bit different terminology: Development Set is Training Set, Validation Set is Development set and Testing set is Test set.</w:t>
      </w:r>
    </w:p>
    <w:p w:rsidR="005F5B1E" w:rsidRPr="00AF13BE" w:rsidRDefault="005F5B1E" w:rsidP="00513C0C">
      <w:pPr>
        <w:jc w:val="both"/>
        <w:rPr>
          <w:rFonts w:ascii="Times New Roman" w:hAnsi="Times New Roman" w:cs="Times New Roman"/>
          <w:b/>
          <w:bCs/>
        </w:rPr>
      </w:pPr>
      <w:r w:rsidRPr="00AF13BE">
        <w:rPr>
          <w:rFonts w:ascii="Times New Roman" w:hAnsi="Times New Roman" w:cs="Times New Roman"/>
          <w:b/>
          <w:bCs/>
        </w:rPr>
        <w:t>Learning outcome:</w:t>
      </w:r>
    </w:p>
    <w:p w:rsidR="00B97DE9" w:rsidRPr="00AF13BE" w:rsidRDefault="00B97DE9" w:rsidP="00B97DE9">
      <w:pPr>
        <w:spacing w:after="0"/>
        <w:jc w:val="both"/>
        <w:rPr>
          <w:rFonts w:ascii="Times New Roman" w:hAnsi="Times New Roman" w:cs="Times New Roman"/>
        </w:rPr>
      </w:pPr>
      <w:r w:rsidRPr="00AF13BE">
        <w:rPr>
          <w:rFonts w:ascii="Times New Roman" w:hAnsi="Times New Roman" w:cs="Times New Roman"/>
        </w:rPr>
        <w:t>With regards to exercise 1’s part 1 as in the exercise_part1.py file, I have used a single featured multiple hyperparameters Model. As this is a classification task, Here I have used the Stochastic Gradient Descent Classifier and Multinomial Naïve Bayes Classifier</w:t>
      </w:r>
      <w:r w:rsidRPr="00AF13BE">
        <w:rPr>
          <w:rFonts w:ascii="Times New Roman" w:hAnsi="Times New Roman" w:cs="Times New Roman"/>
        </w:rPr>
        <w:t xml:space="preserve">. In Part </w:t>
      </w:r>
      <w:proofErr w:type="gramStart"/>
      <w:r w:rsidRPr="00AF13BE">
        <w:rPr>
          <w:rFonts w:ascii="Times New Roman" w:hAnsi="Times New Roman" w:cs="Times New Roman"/>
        </w:rPr>
        <w:t>2 ,</w:t>
      </w:r>
      <w:proofErr w:type="gramEnd"/>
      <w:r w:rsidRPr="00AF13BE">
        <w:rPr>
          <w:rFonts w:ascii="Times New Roman" w:hAnsi="Times New Roman" w:cs="Times New Roman"/>
        </w:rPr>
        <w:t xml:space="preserve"> I have </w:t>
      </w:r>
      <w:r w:rsidRPr="00AF13BE">
        <w:rPr>
          <w:rFonts w:ascii="Times New Roman" w:hAnsi="Times New Roman" w:cs="Times New Roman"/>
        </w:rPr>
        <w:t>tr</w:t>
      </w:r>
      <w:r w:rsidRPr="00AF13BE">
        <w:rPr>
          <w:rFonts w:ascii="Times New Roman" w:hAnsi="Times New Roman" w:cs="Times New Roman"/>
        </w:rPr>
        <w:t>ied</w:t>
      </w:r>
      <w:r w:rsidRPr="00AF13BE">
        <w:rPr>
          <w:rFonts w:ascii="Times New Roman" w:hAnsi="Times New Roman" w:cs="Times New Roman"/>
        </w:rPr>
        <w:t xml:space="preserve"> to predict the Tweet label </w:t>
      </w:r>
      <w:r w:rsidRPr="00AF13BE">
        <w:rPr>
          <w:rFonts w:ascii="Times New Roman" w:hAnsi="Times New Roman" w:cs="Times New Roman"/>
        </w:rPr>
        <w:t>using</w:t>
      </w:r>
      <w:r w:rsidRPr="00AF13BE">
        <w:rPr>
          <w:rFonts w:ascii="Times New Roman" w:hAnsi="Times New Roman" w:cs="Times New Roman"/>
        </w:rPr>
        <w:t xml:space="preserve"> on multilayer</w:t>
      </w:r>
      <w:r w:rsidRPr="00AF13BE">
        <w:rPr>
          <w:rFonts w:ascii="Times New Roman" w:hAnsi="Times New Roman" w:cs="Times New Roman"/>
        </w:rPr>
        <w:t xml:space="preserve"> </w:t>
      </w:r>
      <w:r w:rsidRPr="00AF13BE">
        <w:rPr>
          <w:rFonts w:ascii="Times New Roman" w:hAnsi="Times New Roman" w:cs="Times New Roman"/>
        </w:rPr>
        <w:t>perceptron classification model MLP Classifier.</w:t>
      </w:r>
    </w:p>
    <w:p w:rsidR="00B97DE9" w:rsidRPr="00AF13BE" w:rsidRDefault="00B97DE9" w:rsidP="00B97DE9">
      <w:pPr>
        <w:spacing w:after="0"/>
        <w:jc w:val="both"/>
        <w:rPr>
          <w:rFonts w:ascii="Times New Roman" w:hAnsi="Times New Roman" w:cs="Times New Roman"/>
        </w:rPr>
      </w:pPr>
    </w:p>
    <w:p w:rsidR="00B97DE9" w:rsidRPr="00AF13BE" w:rsidRDefault="00B97DE9" w:rsidP="00B97DE9">
      <w:pPr>
        <w:rPr>
          <w:rFonts w:ascii="Times New Roman" w:hAnsi="Times New Roman" w:cs="Times New Roman"/>
        </w:rPr>
      </w:pPr>
      <w:r w:rsidRPr="00AF13BE">
        <w:rPr>
          <w:rFonts w:ascii="Times New Roman" w:hAnsi="Times New Roman" w:cs="Times New Roman"/>
        </w:rPr>
        <w:t>Below are the detailed steps of my approach:</w:t>
      </w:r>
    </w:p>
    <w:p w:rsidR="00B97DE9" w:rsidRPr="00AF13BE" w:rsidRDefault="00B97DE9" w:rsidP="00B97DE9">
      <w:pPr>
        <w:rPr>
          <w:rFonts w:ascii="Times New Roman" w:hAnsi="Times New Roman" w:cs="Times New Roman"/>
        </w:rPr>
      </w:pPr>
      <w:r w:rsidRPr="00AF13BE">
        <w:rPr>
          <w:rFonts w:ascii="Times New Roman" w:hAnsi="Times New Roman" w:cs="Times New Roman"/>
        </w:rPr>
        <w:t xml:space="preserve">Data Pre-Processing: </w:t>
      </w:r>
    </w:p>
    <w:p w:rsidR="00B97DE9" w:rsidRPr="00AF13BE" w:rsidRDefault="00B97DE9" w:rsidP="00B97DE9">
      <w:pPr>
        <w:pStyle w:val="ListParagraph"/>
        <w:numPr>
          <w:ilvl w:val="0"/>
          <w:numId w:val="4"/>
        </w:numPr>
        <w:rPr>
          <w:rFonts w:ascii="Times New Roman" w:hAnsi="Times New Roman" w:cs="Times New Roman"/>
        </w:rPr>
      </w:pPr>
      <w:r w:rsidRPr="00AF13BE">
        <w:rPr>
          <w:rFonts w:ascii="Times New Roman" w:hAnsi="Times New Roman" w:cs="Times New Roman"/>
        </w:rPr>
        <w:t>Loaded the Data from .</w:t>
      </w:r>
      <w:proofErr w:type="spellStart"/>
      <w:r w:rsidRPr="00AF13BE">
        <w:rPr>
          <w:rFonts w:ascii="Times New Roman" w:hAnsi="Times New Roman" w:cs="Times New Roman"/>
        </w:rPr>
        <w:t>tsv</w:t>
      </w:r>
      <w:proofErr w:type="spellEnd"/>
      <w:r w:rsidRPr="00AF13BE">
        <w:rPr>
          <w:rFonts w:ascii="Times New Roman" w:hAnsi="Times New Roman" w:cs="Times New Roman"/>
        </w:rPr>
        <w:t xml:space="preserve"> files and .json file into Pandas </w:t>
      </w:r>
      <w:proofErr w:type="spellStart"/>
      <w:r w:rsidRPr="00AF13BE">
        <w:rPr>
          <w:rFonts w:ascii="Times New Roman" w:hAnsi="Times New Roman" w:cs="Times New Roman"/>
        </w:rPr>
        <w:t>DataFrame</w:t>
      </w:r>
      <w:proofErr w:type="spellEnd"/>
      <w:r w:rsidRPr="00AF13BE">
        <w:rPr>
          <w:rFonts w:ascii="Times New Roman" w:hAnsi="Times New Roman" w:cs="Times New Roman"/>
        </w:rPr>
        <w:t>.</w:t>
      </w:r>
    </w:p>
    <w:p w:rsidR="00B97DE9" w:rsidRPr="00AF13BE" w:rsidRDefault="00B97DE9" w:rsidP="00B97DE9">
      <w:pPr>
        <w:pStyle w:val="ListParagraph"/>
        <w:numPr>
          <w:ilvl w:val="0"/>
          <w:numId w:val="4"/>
        </w:numPr>
        <w:rPr>
          <w:rFonts w:ascii="Times New Roman" w:hAnsi="Times New Roman" w:cs="Times New Roman"/>
        </w:rPr>
      </w:pPr>
      <w:r w:rsidRPr="00AF13BE">
        <w:rPr>
          <w:rFonts w:ascii="Times New Roman" w:hAnsi="Times New Roman" w:cs="Times New Roman"/>
        </w:rPr>
        <w:t xml:space="preserve">Since normal train </w:t>
      </w:r>
      <w:proofErr w:type="spellStart"/>
      <w:r w:rsidRPr="00AF13BE">
        <w:rPr>
          <w:rFonts w:ascii="Times New Roman" w:hAnsi="Times New Roman" w:cs="Times New Roman"/>
        </w:rPr>
        <w:t>Dataframe</w:t>
      </w:r>
      <w:proofErr w:type="spellEnd"/>
      <w:r w:rsidRPr="00AF13BE">
        <w:rPr>
          <w:rFonts w:ascii="Times New Roman" w:hAnsi="Times New Roman" w:cs="Times New Roman"/>
        </w:rPr>
        <w:t xml:space="preserve"> didn’t have tweet value, I had to merge them with </w:t>
      </w:r>
      <w:proofErr w:type="spellStart"/>
      <w:r w:rsidRPr="00AF13BE">
        <w:rPr>
          <w:rFonts w:ascii="Times New Roman" w:hAnsi="Times New Roman" w:cs="Times New Roman"/>
        </w:rPr>
        <w:t>Tweets.json</w:t>
      </w:r>
      <w:proofErr w:type="spellEnd"/>
      <w:r w:rsidRPr="00AF13BE">
        <w:rPr>
          <w:rFonts w:ascii="Times New Roman" w:hAnsi="Times New Roman" w:cs="Times New Roman"/>
        </w:rPr>
        <w:t>.</w:t>
      </w:r>
    </w:p>
    <w:p w:rsidR="00B97DE9" w:rsidRPr="00AF13BE" w:rsidRDefault="00B97DE9" w:rsidP="00B97DE9">
      <w:pPr>
        <w:pStyle w:val="ListParagraph"/>
        <w:numPr>
          <w:ilvl w:val="0"/>
          <w:numId w:val="4"/>
        </w:numPr>
        <w:rPr>
          <w:rFonts w:ascii="Times New Roman" w:hAnsi="Times New Roman" w:cs="Times New Roman"/>
        </w:rPr>
      </w:pPr>
      <w:r w:rsidRPr="00AF13BE">
        <w:rPr>
          <w:rFonts w:ascii="Times New Roman" w:hAnsi="Times New Roman" w:cs="Times New Roman"/>
        </w:rPr>
        <w:t xml:space="preserve">Witnessing that there are very few samples for </w:t>
      </w:r>
      <w:r w:rsidR="00EE51FB" w:rsidRPr="00AF13BE">
        <w:rPr>
          <w:rFonts w:ascii="Times New Roman" w:hAnsi="Times New Roman" w:cs="Times New Roman"/>
        </w:rPr>
        <w:t>label</w:t>
      </w:r>
      <w:r w:rsidRPr="00AF13BE">
        <w:rPr>
          <w:rFonts w:ascii="Times New Roman" w:hAnsi="Times New Roman" w:cs="Times New Roman"/>
        </w:rPr>
        <w:t xml:space="preserve">, which may not contribute anything towards the training and will be </w:t>
      </w:r>
      <w:proofErr w:type="gramStart"/>
      <w:r w:rsidRPr="00AF13BE">
        <w:rPr>
          <w:rFonts w:ascii="Times New Roman" w:hAnsi="Times New Roman" w:cs="Times New Roman"/>
        </w:rPr>
        <w:t>actually affect</w:t>
      </w:r>
      <w:proofErr w:type="gramEnd"/>
      <w:r w:rsidRPr="00AF13BE">
        <w:rPr>
          <w:rFonts w:ascii="Times New Roman" w:hAnsi="Times New Roman" w:cs="Times New Roman"/>
        </w:rPr>
        <w:t xml:space="preserve"> negatively so I have deleted the tweets from training dataset which have less than 10 sample to train.</w:t>
      </w:r>
    </w:p>
    <w:p w:rsidR="00B97DE9" w:rsidRPr="00AF13BE" w:rsidRDefault="00B97DE9" w:rsidP="00B97DE9">
      <w:pPr>
        <w:pStyle w:val="ListParagraph"/>
        <w:numPr>
          <w:ilvl w:val="0"/>
          <w:numId w:val="4"/>
        </w:numPr>
        <w:rPr>
          <w:rFonts w:ascii="Times New Roman" w:hAnsi="Times New Roman" w:cs="Times New Roman"/>
        </w:rPr>
      </w:pPr>
      <w:r w:rsidRPr="00AF13BE">
        <w:rPr>
          <w:rFonts w:ascii="Times New Roman" w:hAnsi="Times New Roman" w:cs="Times New Roman"/>
        </w:rPr>
        <w:t>I made sure that there is only the label in Train sample are in Test sample.</w:t>
      </w:r>
    </w:p>
    <w:p w:rsidR="00B97DE9" w:rsidRPr="00AF13BE" w:rsidRDefault="00B97DE9" w:rsidP="00B97DE9">
      <w:pPr>
        <w:pStyle w:val="ListParagraph"/>
        <w:numPr>
          <w:ilvl w:val="0"/>
          <w:numId w:val="4"/>
        </w:numPr>
        <w:rPr>
          <w:rFonts w:ascii="Times New Roman" w:hAnsi="Times New Roman" w:cs="Times New Roman"/>
        </w:rPr>
      </w:pPr>
      <w:r w:rsidRPr="00AF13BE">
        <w:rPr>
          <w:rFonts w:ascii="Times New Roman" w:hAnsi="Times New Roman" w:cs="Times New Roman"/>
        </w:rPr>
        <w:t>After this I have split the Training sample to Development set (Dev) and Validation (Val) Set in 90:10 ratio proportionately using the stratified shuffle split.</w:t>
      </w:r>
    </w:p>
    <w:p w:rsidR="00275EFA" w:rsidRPr="00AF13BE" w:rsidRDefault="00275EFA" w:rsidP="00513C0C">
      <w:pPr>
        <w:jc w:val="both"/>
        <w:rPr>
          <w:rFonts w:ascii="Times New Roman" w:hAnsi="Times New Roman" w:cs="Times New Roman"/>
        </w:rPr>
      </w:pPr>
    </w:p>
    <w:p w:rsidR="00F8106C" w:rsidRPr="00AF13BE" w:rsidRDefault="00276F9D" w:rsidP="00513C0C">
      <w:pPr>
        <w:jc w:val="both"/>
        <w:rPr>
          <w:rFonts w:ascii="Times New Roman" w:hAnsi="Times New Roman" w:cs="Times New Roman"/>
          <w:color w:val="000000"/>
          <w:shd w:val="clear" w:color="auto" w:fill="FFFFFF"/>
        </w:rPr>
      </w:pPr>
      <w:r w:rsidRPr="00AF13BE">
        <w:rPr>
          <w:rFonts w:ascii="Times New Roman" w:hAnsi="Times New Roman" w:cs="Times New Roman"/>
        </w:rPr>
        <w:t>Hence, t</w:t>
      </w:r>
      <w:r w:rsidR="00275EFA" w:rsidRPr="00AF13BE">
        <w:rPr>
          <w:rFonts w:ascii="Times New Roman" w:hAnsi="Times New Roman" w:cs="Times New Roman"/>
        </w:rPr>
        <w:t>he number of unique labels for classification are</w:t>
      </w:r>
      <w:r w:rsidR="00275EFA" w:rsidRPr="00AF13BE">
        <w:rPr>
          <w:rFonts w:ascii="Times New Roman" w:hAnsi="Times New Roman" w:cs="Times New Roman"/>
          <w:color w:val="000000"/>
          <w:shd w:val="clear" w:color="auto" w:fill="FFFFFF"/>
        </w:rPr>
        <w:t xml:space="preserve"> 3</w:t>
      </w:r>
      <w:r w:rsidR="00E9187C" w:rsidRPr="00AF13BE">
        <w:rPr>
          <w:rFonts w:ascii="Times New Roman" w:hAnsi="Times New Roman" w:cs="Times New Roman"/>
          <w:color w:val="000000"/>
          <w:shd w:val="clear" w:color="auto" w:fill="FFFFFF"/>
        </w:rPr>
        <w:t>6</w:t>
      </w:r>
    </w:p>
    <w:p w:rsidR="00EE51FB" w:rsidRPr="00EE51FB" w:rsidRDefault="003A67C8" w:rsidP="00513C0C">
      <w:pPr>
        <w:jc w:val="both"/>
        <w:rPr>
          <w:rFonts w:ascii="Times New Roman" w:hAnsi="Times New Roman" w:cs="Times New Roman"/>
          <w:color w:val="000000"/>
          <w:shd w:val="clear" w:color="auto" w:fill="FFFFFF"/>
        </w:rPr>
      </w:pPr>
      <w:r w:rsidRPr="00AF13BE">
        <w:rPr>
          <w:rFonts w:ascii="Times New Roman" w:hAnsi="Times New Roman" w:cs="Times New Roman"/>
          <w:color w:val="000000"/>
          <w:shd w:val="clear" w:color="auto" w:fill="FFFFFF"/>
        </w:rPr>
        <w:drawing>
          <wp:inline distT="0" distB="0" distL="0" distR="0" wp14:anchorId="0DC483B5" wp14:editId="7931B6AE">
            <wp:extent cx="3077004" cy="1324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7004" cy="1324160"/>
                    </a:xfrm>
                    <a:prstGeom prst="rect">
                      <a:avLst/>
                    </a:prstGeom>
                  </pic:spPr>
                </pic:pic>
              </a:graphicData>
            </a:graphic>
          </wp:inline>
        </w:drawing>
      </w:r>
    </w:p>
    <w:p w:rsidR="00EE51FB" w:rsidRDefault="00EE51FB" w:rsidP="00513C0C">
      <w:pPr>
        <w:jc w:val="both"/>
        <w:rPr>
          <w:rFonts w:ascii="Times New Roman" w:hAnsi="Times New Roman" w:cs="Times New Roman"/>
          <w:b/>
          <w:bCs/>
        </w:rPr>
      </w:pPr>
    </w:p>
    <w:p w:rsidR="002A7B10" w:rsidRPr="00AF13BE" w:rsidRDefault="008D0F5A" w:rsidP="00513C0C">
      <w:pPr>
        <w:jc w:val="both"/>
        <w:rPr>
          <w:rFonts w:ascii="Times New Roman" w:hAnsi="Times New Roman" w:cs="Times New Roman"/>
          <w:b/>
          <w:bCs/>
        </w:rPr>
      </w:pPr>
      <w:r w:rsidRPr="00AF13BE">
        <w:rPr>
          <w:rFonts w:ascii="Times New Roman" w:hAnsi="Times New Roman" w:cs="Times New Roman"/>
          <w:b/>
          <w:bCs/>
        </w:rPr>
        <w:t>Part 1.</w:t>
      </w:r>
    </w:p>
    <w:p w:rsidR="00163A7A" w:rsidRPr="00AF13BE" w:rsidRDefault="00163A7A" w:rsidP="00163A7A">
      <w:pPr>
        <w:rPr>
          <w:rFonts w:ascii="Times New Roman" w:hAnsi="Times New Roman" w:cs="Times New Roman"/>
        </w:rPr>
      </w:pPr>
      <w:r w:rsidRPr="00AF13BE">
        <w:rPr>
          <w:rFonts w:ascii="Times New Roman" w:hAnsi="Times New Roman" w:cs="Times New Roman"/>
        </w:rPr>
        <w:t xml:space="preserve">Data </w:t>
      </w:r>
      <w:r w:rsidRPr="00AF13BE">
        <w:rPr>
          <w:rFonts w:ascii="Times New Roman" w:hAnsi="Times New Roman" w:cs="Times New Roman"/>
        </w:rPr>
        <w:t xml:space="preserve">Processing: </w:t>
      </w:r>
      <w:r w:rsidRPr="00AF13BE">
        <w:rPr>
          <w:rFonts w:ascii="Times New Roman" w:hAnsi="Times New Roman" w:cs="Times New Roman"/>
        </w:rPr>
        <w:t xml:space="preserve"> </w:t>
      </w:r>
    </w:p>
    <w:p w:rsidR="00163A7A" w:rsidRPr="00AF13BE" w:rsidRDefault="00163A7A" w:rsidP="00163A7A">
      <w:pPr>
        <w:pStyle w:val="ListParagraph"/>
        <w:numPr>
          <w:ilvl w:val="0"/>
          <w:numId w:val="6"/>
        </w:numPr>
        <w:rPr>
          <w:rFonts w:ascii="Times New Roman" w:hAnsi="Times New Roman" w:cs="Times New Roman"/>
        </w:rPr>
      </w:pPr>
      <w:r w:rsidRPr="00AF13BE">
        <w:rPr>
          <w:rFonts w:ascii="Times New Roman" w:hAnsi="Times New Roman" w:cs="Times New Roman"/>
        </w:rPr>
        <w:t>I have used Label Encoder for encoding the labels</w:t>
      </w:r>
      <w:r w:rsidR="00E140A6" w:rsidRPr="00AF13BE">
        <w:rPr>
          <w:rFonts w:ascii="Times New Roman" w:hAnsi="Times New Roman" w:cs="Times New Roman"/>
        </w:rPr>
        <w:t>(y)</w:t>
      </w:r>
      <w:r w:rsidRPr="00AF13BE">
        <w:rPr>
          <w:rFonts w:ascii="Times New Roman" w:hAnsi="Times New Roman" w:cs="Times New Roman"/>
        </w:rPr>
        <w:t xml:space="preserve"> </w:t>
      </w:r>
      <w:r w:rsidR="004A01FA" w:rsidRPr="00AF13BE">
        <w:rPr>
          <w:rFonts w:ascii="Times New Roman" w:hAnsi="Times New Roman" w:cs="Times New Roman"/>
        </w:rPr>
        <w:t>with integer values.</w:t>
      </w:r>
    </w:p>
    <w:p w:rsidR="00163A7A" w:rsidRPr="00AF13BE" w:rsidRDefault="00163A7A" w:rsidP="00163A7A">
      <w:pPr>
        <w:pStyle w:val="ListParagraph"/>
        <w:numPr>
          <w:ilvl w:val="0"/>
          <w:numId w:val="6"/>
        </w:numPr>
        <w:rPr>
          <w:rFonts w:ascii="Times New Roman" w:hAnsi="Times New Roman" w:cs="Times New Roman"/>
        </w:rPr>
      </w:pPr>
      <w:r w:rsidRPr="00AF13BE">
        <w:rPr>
          <w:rFonts w:ascii="Times New Roman" w:hAnsi="Times New Roman" w:cs="Times New Roman"/>
        </w:rPr>
        <w:t>Count</w:t>
      </w:r>
      <w:r w:rsidR="004A01FA" w:rsidRPr="00AF13BE">
        <w:rPr>
          <w:rFonts w:ascii="Times New Roman" w:hAnsi="Times New Roman" w:cs="Times New Roman"/>
        </w:rPr>
        <w:t>Vectorizer</w:t>
      </w:r>
      <w:r w:rsidR="00E140A6" w:rsidRPr="00AF13BE">
        <w:rPr>
          <w:rFonts w:ascii="Times New Roman" w:hAnsi="Times New Roman" w:cs="Times New Roman"/>
        </w:rPr>
        <w:t xml:space="preserve">: </w:t>
      </w:r>
      <w:proofErr w:type="gramStart"/>
      <w:r w:rsidR="00EC19CD" w:rsidRPr="00AF13BE">
        <w:rPr>
          <w:rFonts w:ascii="Times New Roman" w:hAnsi="Times New Roman" w:cs="Times New Roman"/>
        </w:rPr>
        <w:t>S</w:t>
      </w:r>
      <w:r w:rsidR="00E140A6" w:rsidRPr="00AF13BE">
        <w:rPr>
          <w:rFonts w:ascii="Times New Roman" w:hAnsi="Times New Roman" w:cs="Times New Roman"/>
        </w:rPr>
        <w:t>o</w:t>
      </w:r>
      <w:proofErr w:type="gramEnd"/>
      <w:r w:rsidR="00E140A6" w:rsidRPr="00AF13BE">
        <w:rPr>
          <w:rFonts w:ascii="Times New Roman" w:hAnsi="Times New Roman" w:cs="Times New Roman"/>
        </w:rPr>
        <w:t xml:space="preserve"> I have tokenized using one hot encod</w:t>
      </w:r>
      <w:r w:rsidR="00EC19CD" w:rsidRPr="00AF13BE">
        <w:rPr>
          <w:rFonts w:ascii="Times New Roman" w:hAnsi="Times New Roman" w:cs="Times New Roman"/>
        </w:rPr>
        <w:t>er technique count vector.</w:t>
      </w:r>
      <w:r w:rsidR="00EC19CD" w:rsidRPr="00AF13BE">
        <w:rPr>
          <w:rFonts w:ascii="Times New Roman" w:hAnsi="Times New Roman" w:cs="Times New Roman"/>
          <w:color w:val="1D1F22"/>
          <w:szCs w:val="22"/>
          <w:shd w:val="clear" w:color="auto" w:fill="FFFFFF"/>
        </w:rPr>
        <w:t xml:space="preserve"> Converted the</w:t>
      </w:r>
      <w:r w:rsidR="00EC19CD" w:rsidRPr="00AF13BE">
        <w:rPr>
          <w:rFonts w:ascii="Times New Roman" w:hAnsi="Times New Roman" w:cs="Times New Roman"/>
          <w:color w:val="1D1F22"/>
          <w:szCs w:val="22"/>
          <w:shd w:val="clear" w:color="auto" w:fill="FFFFFF"/>
        </w:rPr>
        <w:t xml:space="preserve"> text documents to a</w:t>
      </w:r>
      <w:r w:rsidR="00EC19CD" w:rsidRPr="00AF13BE">
        <w:rPr>
          <w:rFonts w:ascii="Times New Roman" w:hAnsi="Times New Roman" w:cs="Times New Roman"/>
          <w:color w:val="1D1F22"/>
          <w:szCs w:val="22"/>
          <w:shd w:val="clear" w:color="auto" w:fill="FFFFFF"/>
        </w:rPr>
        <w:t xml:space="preserve"> sparse</w:t>
      </w:r>
      <w:r w:rsidR="00EC19CD" w:rsidRPr="00AF13BE">
        <w:rPr>
          <w:rFonts w:ascii="Times New Roman" w:hAnsi="Times New Roman" w:cs="Times New Roman"/>
          <w:color w:val="1D1F22"/>
          <w:szCs w:val="22"/>
          <w:shd w:val="clear" w:color="auto" w:fill="FFFFFF"/>
        </w:rPr>
        <w:t xml:space="preserve"> matrix of token counts</w:t>
      </w:r>
      <w:r w:rsidR="00EC19CD" w:rsidRPr="00AF13BE">
        <w:rPr>
          <w:rFonts w:ascii="Times New Roman" w:hAnsi="Times New Roman" w:cs="Times New Roman"/>
          <w:color w:val="1D1F22"/>
          <w:szCs w:val="22"/>
          <w:shd w:val="clear" w:color="auto" w:fill="FFFFFF"/>
        </w:rPr>
        <w:t>.</w:t>
      </w:r>
    </w:p>
    <w:p w:rsidR="00387282" w:rsidRPr="00AF13BE" w:rsidRDefault="00163A7A" w:rsidP="00387282">
      <w:pPr>
        <w:pStyle w:val="ListParagraph"/>
        <w:numPr>
          <w:ilvl w:val="0"/>
          <w:numId w:val="6"/>
        </w:numPr>
        <w:rPr>
          <w:rFonts w:ascii="Times New Roman" w:hAnsi="Times New Roman" w:cs="Times New Roman"/>
        </w:rPr>
      </w:pPr>
      <w:r w:rsidRPr="00AF13BE">
        <w:rPr>
          <w:rFonts w:ascii="Times New Roman" w:hAnsi="Times New Roman" w:cs="Times New Roman"/>
        </w:rPr>
        <w:t>TF-IDF transformer</w:t>
      </w:r>
      <w:r w:rsidRPr="00AF13BE">
        <w:rPr>
          <w:rFonts w:ascii="Times New Roman" w:hAnsi="Times New Roman" w:cs="Times New Roman"/>
        </w:rPr>
        <w:t>:</w:t>
      </w:r>
      <w:r w:rsidR="00EC19CD" w:rsidRPr="00AF13BE">
        <w:rPr>
          <w:rFonts w:ascii="Times New Roman" w:hAnsi="Times New Roman" w:cs="Times New Roman"/>
        </w:rPr>
        <w:t xml:space="preserve"> used this for converting the counted matrix into </w:t>
      </w:r>
      <w:r w:rsidR="001A262E" w:rsidRPr="00AF13BE">
        <w:rPr>
          <w:rFonts w:ascii="Times New Roman" w:hAnsi="Times New Roman" w:cs="Times New Roman"/>
        </w:rPr>
        <w:t xml:space="preserve">Term frequency -Inverse Document-Frequency. As raw frequency may not impact. </w:t>
      </w:r>
      <w:r w:rsidR="00387282" w:rsidRPr="00AF13BE">
        <w:rPr>
          <w:rFonts w:ascii="Times New Roman" w:hAnsi="Times New Roman" w:cs="Times New Roman"/>
        </w:rPr>
        <w:t xml:space="preserve">But only used for SGDClassifier. Since </w:t>
      </w:r>
      <w:proofErr w:type="spellStart"/>
      <w:r w:rsidR="00387282" w:rsidRPr="00AF13BE">
        <w:rPr>
          <w:rFonts w:ascii="Times New Roman" w:hAnsi="Times New Roman" w:cs="Times New Roman"/>
        </w:rPr>
        <w:t>MultinomialNB</w:t>
      </w:r>
      <w:proofErr w:type="spellEnd"/>
      <w:r w:rsidR="00387282" w:rsidRPr="00AF13BE">
        <w:rPr>
          <w:rFonts w:ascii="Times New Roman" w:hAnsi="Times New Roman" w:cs="Times New Roman"/>
        </w:rPr>
        <w:t xml:space="preserve"> takes </w:t>
      </w:r>
      <w:r w:rsidR="00387282" w:rsidRPr="00AF13BE">
        <w:rPr>
          <w:rFonts w:ascii="Times New Roman" w:hAnsi="Times New Roman" w:cs="Times New Roman"/>
          <w:color w:val="1D1F22"/>
          <w:szCs w:val="22"/>
          <w:shd w:val="clear" w:color="auto" w:fill="FFFFFF"/>
        </w:rPr>
        <w:t>multinomial</w:t>
      </w:r>
      <w:r w:rsidR="00387282" w:rsidRPr="00AF13BE">
        <w:rPr>
          <w:rFonts w:ascii="Times New Roman" w:hAnsi="Times New Roman" w:cs="Times New Roman"/>
          <w:color w:val="1D1F22"/>
          <w:szCs w:val="22"/>
          <w:shd w:val="clear" w:color="auto" w:fill="FFFFFF"/>
        </w:rPr>
        <w:t xml:space="preserve"> </w:t>
      </w:r>
      <w:r w:rsidR="00387282" w:rsidRPr="00AF13BE">
        <w:rPr>
          <w:rFonts w:ascii="Times New Roman" w:hAnsi="Times New Roman" w:cs="Times New Roman"/>
        </w:rPr>
        <w:t>distribution which normally require integer feature counts.</w:t>
      </w:r>
    </w:p>
    <w:p w:rsidR="00A81E7C" w:rsidRPr="00AF13BE" w:rsidRDefault="00387282" w:rsidP="00A81E7C">
      <w:pPr>
        <w:pStyle w:val="ListParagraph"/>
        <w:numPr>
          <w:ilvl w:val="0"/>
          <w:numId w:val="6"/>
        </w:numPr>
        <w:rPr>
          <w:rFonts w:ascii="Times New Roman" w:hAnsi="Times New Roman" w:cs="Times New Roman"/>
        </w:rPr>
      </w:pPr>
      <w:r w:rsidRPr="00AF13BE">
        <w:rPr>
          <w:rFonts w:ascii="Times New Roman" w:hAnsi="Times New Roman" w:cs="Times New Roman"/>
        </w:rPr>
        <w:t>D</w:t>
      </w:r>
      <w:r w:rsidR="00163A7A" w:rsidRPr="00AF13BE">
        <w:rPr>
          <w:rFonts w:ascii="Times New Roman" w:hAnsi="Times New Roman" w:cs="Times New Roman"/>
        </w:rPr>
        <w:t xml:space="preserve">etermining the </w:t>
      </w:r>
      <w:proofErr w:type="gramStart"/>
      <w:r w:rsidR="00163A7A" w:rsidRPr="00AF13BE">
        <w:rPr>
          <w:rFonts w:ascii="Times New Roman" w:hAnsi="Times New Roman" w:cs="Times New Roman"/>
        </w:rPr>
        <w:t>features</w:t>
      </w:r>
      <w:proofErr w:type="gramEnd"/>
      <w:r w:rsidR="00163A7A" w:rsidRPr="00AF13BE">
        <w:rPr>
          <w:rFonts w:ascii="Times New Roman" w:hAnsi="Times New Roman" w:cs="Times New Roman"/>
        </w:rPr>
        <w:t xml:space="preserve"> I was deciding the what is the way I have to vectorize the labels in unigram or bigram or trigram.</w:t>
      </w:r>
    </w:p>
    <w:p w:rsidR="00301077" w:rsidRPr="00AF13BE" w:rsidRDefault="00387282" w:rsidP="00A81E7C">
      <w:pPr>
        <w:pStyle w:val="ListParagraph"/>
        <w:numPr>
          <w:ilvl w:val="0"/>
          <w:numId w:val="6"/>
        </w:numPr>
        <w:rPr>
          <w:rFonts w:ascii="Times New Roman" w:hAnsi="Times New Roman" w:cs="Times New Roman"/>
        </w:rPr>
      </w:pPr>
      <w:r w:rsidRPr="00AF13BE">
        <w:rPr>
          <w:rFonts w:ascii="Times New Roman" w:hAnsi="Times New Roman" w:cs="Times New Roman"/>
        </w:rPr>
        <w:t>I have decided the arguments of individual transformer</w:t>
      </w:r>
      <w:r w:rsidR="00A81E7C" w:rsidRPr="00AF13BE">
        <w:rPr>
          <w:rFonts w:ascii="Times New Roman" w:hAnsi="Times New Roman" w:cs="Times New Roman"/>
        </w:rPr>
        <w:t xml:space="preserve"> based on the GridSearchCV performed on both SGDClassifier and MutlinomialNB</w:t>
      </w:r>
    </w:p>
    <w:p w:rsidR="00301077" w:rsidRPr="00AF13BE" w:rsidRDefault="00301077" w:rsidP="00087E22">
      <w:pPr>
        <w:jc w:val="both"/>
        <w:rPr>
          <w:rFonts w:ascii="Times New Roman" w:hAnsi="Times New Roman" w:cs="Times New Roman"/>
        </w:rPr>
      </w:pPr>
    </w:p>
    <w:p w:rsidR="00A81E7C" w:rsidRPr="00AF13BE" w:rsidRDefault="00A81E7C" w:rsidP="00087E22">
      <w:pPr>
        <w:jc w:val="both"/>
        <w:rPr>
          <w:rFonts w:ascii="Times New Roman" w:hAnsi="Times New Roman" w:cs="Times New Roman"/>
        </w:rPr>
      </w:pPr>
    </w:p>
    <w:p w:rsidR="00A81E7C" w:rsidRPr="00AF13BE" w:rsidRDefault="00A81E7C" w:rsidP="00087E22">
      <w:pPr>
        <w:jc w:val="both"/>
        <w:rPr>
          <w:rFonts w:ascii="Times New Roman" w:hAnsi="Times New Roman" w:cs="Times New Roman"/>
        </w:rPr>
      </w:pPr>
    </w:p>
    <w:p w:rsidR="00A81E7C" w:rsidRPr="00AF13BE" w:rsidRDefault="00A81E7C" w:rsidP="00087E22">
      <w:pPr>
        <w:jc w:val="both"/>
        <w:rPr>
          <w:rFonts w:ascii="Times New Roman" w:hAnsi="Times New Roman" w:cs="Times New Roman"/>
        </w:rPr>
      </w:pPr>
      <w:r w:rsidRPr="00AF13BE">
        <w:rPr>
          <w:rFonts w:ascii="Times New Roman" w:hAnsi="Times New Roman" w:cs="Times New Roman"/>
        </w:rPr>
        <w:t>A</w:t>
      </w:r>
      <w:r w:rsidR="00301077" w:rsidRPr="00AF13BE">
        <w:rPr>
          <w:rFonts w:ascii="Times New Roman" w:hAnsi="Times New Roman" w:cs="Times New Roman"/>
        </w:rPr>
        <w:t>fter that by using GridSearchCV</w:t>
      </w:r>
      <w:r w:rsidRPr="00AF13BE">
        <w:rPr>
          <w:rFonts w:ascii="Times New Roman" w:hAnsi="Times New Roman" w:cs="Times New Roman"/>
        </w:rPr>
        <w:t>,</w:t>
      </w:r>
      <w:r w:rsidR="00F33597">
        <w:rPr>
          <w:rFonts w:ascii="Times New Roman" w:hAnsi="Times New Roman" w:cs="Times New Roman"/>
        </w:rPr>
        <w:t xml:space="preserve"> </w:t>
      </w:r>
      <w:r w:rsidR="00301077" w:rsidRPr="00AF13BE">
        <w:rPr>
          <w:rFonts w:ascii="Times New Roman" w:hAnsi="Times New Roman" w:cs="Times New Roman"/>
        </w:rPr>
        <w:t xml:space="preserve">I </w:t>
      </w:r>
      <w:r w:rsidR="00E17B25" w:rsidRPr="00AF13BE">
        <w:rPr>
          <w:rFonts w:ascii="Times New Roman" w:hAnsi="Times New Roman" w:cs="Times New Roman"/>
        </w:rPr>
        <w:t>finalized</w:t>
      </w:r>
    </w:p>
    <w:p w:rsidR="00A81E7C" w:rsidRPr="00AF13BE" w:rsidRDefault="00E17B25" w:rsidP="00087E22">
      <w:pPr>
        <w:jc w:val="both"/>
        <w:rPr>
          <w:rFonts w:ascii="Times New Roman" w:hAnsi="Times New Roman" w:cs="Times New Roman"/>
        </w:rPr>
      </w:pPr>
      <w:r w:rsidRPr="00F33597">
        <w:rPr>
          <w:rFonts w:ascii="Times New Roman" w:hAnsi="Times New Roman" w:cs="Times New Roman"/>
          <w:b/>
        </w:rPr>
        <w:t>Count</w:t>
      </w:r>
      <w:r>
        <w:rPr>
          <w:rFonts w:ascii="Times New Roman" w:hAnsi="Times New Roman" w:cs="Times New Roman"/>
          <w:b/>
        </w:rPr>
        <w:t>V</w:t>
      </w:r>
      <w:r w:rsidRPr="00F33597">
        <w:rPr>
          <w:rFonts w:ascii="Times New Roman" w:hAnsi="Times New Roman" w:cs="Times New Roman"/>
          <w:b/>
        </w:rPr>
        <w:t>ectorizer</w:t>
      </w:r>
      <w:r w:rsidR="00F33597" w:rsidRPr="00F33597">
        <w:rPr>
          <w:rFonts w:ascii="Times New Roman" w:hAnsi="Times New Roman" w:cs="Times New Roman"/>
          <w:b/>
        </w:rPr>
        <w:t>:</w:t>
      </w:r>
      <w:r w:rsidR="00A81E7C" w:rsidRPr="00AF13BE">
        <w:rPr>
          <w:rFonts w:ascii="Times New Roman" w:hAnsi="Times New Roman" w:cs="Times New Roman"/>
        </w:rPr>
        <w:t xml:space="preserve"> </w:t>
      </w:r>
      <w:r w:rsidR="00F33597" w:rsidRPr="00AF13BE">
        <w:rPr>
          <w:rFonts w:ascii="Times New Roman" w:hAnsi="Times New Roman" w:cs="Times New Roman"/>
        </w:rPr>
        <w:t xml:space="preserve">NGRAM_RANGE </w:t>
      </w:r>
      <w:r w:rsidR="00301077" w:rsidRPr="00AF13BE">
        <w:rPr>
          <w:rFonts w:ascii="Times New Roman" w:hAnsi="Times New Roman" w:cs="Times New Roman"/>
        </w:rPr>
        <w:t xml:space="preserve">between 1 to 3 was potentially better and with analyzer with </w:t>
      </w:r>
      <w:r w:rsidR="00F33597" w:rsidRPr="00AF13BE">
        <w:rPr>
          <w:rFonts w:ascii="Times New Roman" w:hAnsi="Times New Roman" w:cs="Times New Roman"/>
        </w:rPr>
        <w:t>CHAR_WB.</w:t>
      </w:r>
    </w:p>
    <w:p w:rsidR="00AF13BE" w:rsidRPr="00AF13BE" w:rsidRDefault="00E17B25" w:rsidP="00087E22">
      <w:pPr>
        <w:jc w:val="both"/>
        <w:rPr>
          <w:rFonts w:ascii="Times New Roman" w:hAnsi="Times New Roman" w:cs="Times New Roman"/>
        </w:rPr>
      </w:pPr>
      <w:r w:rsidRPr="00F33597">
        <w:rPr>
          <w:rFonts w:ascii="Times New Roman" w:hAnsi="Times New Roman" w:cs="Times New Roman"/>
          <w:b/>
        </w:rPr>
        <w:t>Tfidf</w:t>
      </w:r>
      <w:r>
        <w:rPr>
          <w:rFonts w:ascii="Times New Roman" w:hAnsi="Times New Roman" w:cs="Times New Roman"/>
          <w:b/>
        </w:rPr>
        <w:t>T</w:t>
      </w:r>
      <w:r w:rsidRPr="00F33597">
        <w:rPr>
          <w:rFonts w:ascii="Times New Roman" w:hAnsi="Times New Roman" w:cs="Times New Roman"/>
          <w:b/>
        </w:rPr>
        <w:t>ransformer</w:t>
      </w:r>
      <w:r w:rsidRPr="00AF13BE">
        <w:rPr>
          <w:rFonts w:ascii="Times New Roman" w:hAnsi="Times New Roman" w:cs="Times New Roman"/>
        </w:rPr>
        <w:t xml:space="preserve">: </w:t>
      </w:r>
      <w:r w:rsidR="00F33597" w:rsidRPr="00AF13BE">
        <w:rPr>
          <w:rFonts w:ascii="Times New Roman" w:hAnsi="Times New Roman" w:cs="Times New Roman"/>
        </w:rPr>
        <w:t>SMOOTH_IDF</w:t>
      </w:r>
      <w:r w:rsidR="00AF13BE" w:rsidRPr="00AF13BE">
        <w:rPr>
          <w:rFonts w:ascii="Times New Roman" w:hAnsi="Times New Roman" w:cs="Times New Roman"/>
        </w:rPr>
        <w:t>:</w:t>
      </w:r>
      <w:r w:rsidR="00F33597">
        <w:rPr>
          <w:rFonts w:ascii="Times New Roman" w:hAnsi="Times New Roman" w:cs="Times New Roman"/>
        </w:rPr>
        <w:t xml:space="preserve"> </w:t>
      </w:r>
      <w:r w:rsidR="00AF13BE" w:rsidRPr="00AF13BE">
        <w:rPr>
          <w:rFonts w:ascii="Times New Roman" w:hAnsi="Times New Roman" w:cs="Times New Roman"/>
        </w:rPr>
        <w:t>False</w:t>
      </w:r>
    </w:p>
    <w:p w:rsidR="00301077" w:rsidRPr="00AF13BE" w:rsidRDefault="00301077" w:rsidP="00087E22">
      <w:pPr>
        <w:jc w:val="both"/>
        <w:rPr>
          <w:rFonts w:ascii="Times New Roman" w:hAnsi="Times New Roman" w:cs="Times New Roman"/>
        </w:rPr>
      </w:pPr>
      <w:r w:rsidRPr="00AF13BE">
        <w:rPr>
          <w:rFonts w:ascii="Times New Roman" w:hAnsi="Times New Roman" w:cs="Times New Roman"/>
        </w:rPr>
        <w:t xml:space="preserve"> </w:t>
      </w:r>
      <w:r w:rsidR="00F33597" w:rsidRPr="00F33597">
        <w:rPr>
          <w:rFonts w:ascii="Times New Roman" w:hAnsi="Times New Roman" w:cs="Times New Roman"/>
          <w:b/>
        </w:rPr>
        <w:t>MutlinomialNB</w:t>
      </w:r>
      <w:r w:rsidR="00F33597" w:rsidRPr="00F33597">
        <w:rPr>
          <w:rFonts w:ascii="Times New Roman" w:hAnsi="Times New Roman" w:cs="Times New Roman"/>
          <w:b/>
        </w:rPr>
        <w:t>:</w:t>
      </w:r>
      <w:r w:rsidR="00F33597" w:rsidRPr="00AF13BE">
        <w:rPr>
          <w:rFonts w:ascii="Times New Roman" w:hAnsi="Times New Roman" w:cs="Times New Roman"/>
        </w:rPr>
        <w:t xml:space="preserve"> FIT_PRIOR:</w:t>
      </w:r>
      <w:r w:rsidRPr="00AF13BE">
        <w:rPr>
          <w:rFonts w:ascii="Times New Roman" w:hAnsi="Times New Roman" w:cs="Times New Roman"/>
        </w:rPr>
        <w:t xml:space="preserve"> False </w:t>
      </w:r>
    </w:p>
    <w:p w:rsidR="00EE51FB" w:rsidRDefault="00F33597" w:rsidP="00AF13BE">
      <w:pPr>
        <w:jc w:val="both"/>
        <w:rPr>
          <w:rFonts w:ascii="Times New Roman" w:hAnsi="Times New Roman" w:cs="Times New Roman"/>
        </w:rPr>
      </w:pPr>
      <w:r w:rsidRPr="00F33597">
        <w:rPr>
          <w:rFonts w:ascii="Times New Roman" w:hAnsi="Times New Roman" w:cs="Times New Roman"/>
          <w:b/>
        </w:rPr>
        <w:t>SGDClassifier</w:t>
      </w:r>
      <w:r w:rsidRPr="00AF13BE">
        <w:rPr>
          <w:rFonts w:ascii="Times New Roman" w:hAnsi="Times New Roman" w:cs="Times New Roman"/>
        </w:rPr>
        <w:t xml:space="preserve">: </w:t>
      </w:r>
      <w:r w:rsidR="00AF13BE" w:rsidRPr="00AF13BE">
        <w:rPr>
          <w:rFonts w:ascii="Times New Roman" w:hAnsi="Times New Roman" w:cs="Times New Roman"/>
        </w:rPr>
        <w:t>loss='</w:t>
      </w:r>
      <w:r w:rsidRPr="00AF13BE">
        <w:rPr>
          <w:rFonts w:ascii="Times New Roman" w:hAnsi="Times New Roman" w:cs="Times New Roman"/>
        </w:rPr>
        <w:t>MODIFIED_HUBER'</w:t>
      </w:r>
      <w:r w:rsidR="00AF13BE" w:rsidRPr="00AF13BE">
        <w:rPr>
          <w:rFonts w:ascii="Times New Roman" w:hAnsi="Times New Roman" w:cs="Times New Roman"/>
        </w:rPr>
        <w:t>,</w:t>
      </w:r>
      <w:r w:rsidR="00AF13BE">
        <w:rPr>
          <w:rFonts w:ascii="Times New Roman" w:hAnsi="Times New Roman" w:cs="Times New Roman"/>
        </w:rPr>
        <w:t xml:space="preserve"> </w:t>
      </w:r>
      <w:r w:rsidR="00AF13BE" w:rsidRPr="00AF13BE">
        <w:rPr>
          <w:rFonts w:ascii="Times New Roman" w:hAnsi="Times New Roman" w:cs="Times New Roman"/>
        </w:rPr>
        <w:t>penalty='l2',</w:t>
      </w:r>
      <w:r w:rsidR="00AF13BE">
        <w:rPr>
          <w:rFonts w:ascii="Times New Roman" w:hAnsi="Times New Roman" w:cs="Times New Roman"/>
        </w:rPr>
        <w:t xml:space="preserve"> </w:t>
      </w:r>
      <w:r w:rsidRPr="00AF13BE">
        <w:rPr>
          <w:rFonts w:ascii="Times New Roman" w:hAnsi="Times New Roman" w:cs="Times New Roman"/>
        </w:rPr>
        <w:t>FIT_INTERCEPT</w:t>
      </w:r>
      <w:r w:rsidR="00AF13BE" w:rsidRPr="00AF13BE">
        <w:rPr>
          <w:rFonts w:ascii="Times New Roman" w:hAnsi="Times New Roman" w:cs="Times New Roman"/>
        </w:rPr>
        <w:t>=False,</w:t>
      </w:r>
      <w:r w:rsidR="00AF13BE">
        <w:rPr>
          <w:rFonts w:ascii="Times New Roman" w:hAnsi="Times New Roman" w:cs="Times New Roman"/>
        </w:rPr>
        <w:t xml:space="preserve"> </w:t>
      </w:r>
      <w:r w:rsidRPr="00AF13BE">
        <w:rPr>
          <w:rFonts w:ascii="Times New Roman" w:hAnsi="Times New Roman" w:cs="Times New Roman"/>
        </w:rPr>
        <w:t>MAX_ITER</w:t>
      </w:r>
      <w:r w:rsidR="00AF13BE" w:rsidRPr="00AF13BE">
        <w:rPr>
          <w:rFonts w:ascii="Times New Roman" w:hAnsi="Times New Roman" w:cs="Times New Roman"/>
        </w:rPr>
        <w:t>=1500</w:t>
      </w:r>
      <w:r w:rsidR="00EE51FB">
        <w:rPr>
          <w:rFonts w:ascii="Times New Roman" w:hAnsi="Times New Roman" w:cs="Times New Roman"/>
        </w:rPr>
        <w:t>.</w:t>
      </w:r>
    </w:p>
    <w:p w:rsidR="00163A7A" w:rsidRPr="00EE51FB" w:rsidRDefault="00EE51FB" w:rsidP="00087E22">
      <w:pPr>
        <w:jc w:val="both"/>
        <w:rPr>
          <w:rFonts w:ascii="Times New Roman" w:hAnsi="Times New Roman" w:cs="Times New Roman"/>
        </w:rPr>
      </w:pPr>
      <w:r>
        <w:rPr>
          <w:rFonts w:ascii="Times New Roman" w:hAnsi="Times New Roman" w:cs="Times New Roman"/>
        </w:rPr>
        <w:t>(Modified Huber is a different Loss function specific for Classification problems than Huber Los function)</w:t>
      </w:r>
    </w:p>
    <w:p w:rsidR="00EE51FB" w:rsidRPr="00EE51FB" w:rsidRDefault="00F33597" w:rsidP="00087E22">
      <w:pPr>
        <w:jc w:val="both"/>
        <w:rPr>
          <w:rFonts w:ascii="Times New Roman" w:hAnsi="Times New Roman" w:cs="Times New Roman"/>
          <w:b/>
          <w:color w:val="1D1F22"/>
          <w:szCs w:val="22"/>
          <w:shd w:val="clear" w:color="auto" w:fill="FFFFFF"/>
        </w:rPr>
      </w:pPr>
      <w:r w:rsidRPr="00EE51FB">
        <w:rPr>
          <w:rFonts w:ascii="Times New Roman" w:hAnsi="Times New Roman" w:cs="Times New Roman"/>
          <w:b/>
          <w:color w:val="1D1F22"/>
          <w:szCs w:val="22"/>
          <w:shd w:val="clear" w:color="auto" w:fill="FFFFFF"/>
        </w:rPr>
        <w:t>Results</w:t>
      </w:r>
      <w:r>
        <w:rPr>
          <w:rFonts w:ascii="Times New Roman" w:hAnsi="Times New Roman" w:cs="Times New Roman"/>
          <w:b/>
          <w:color w:val="1D1F22"/>
          <w:szCs w:val="22"/>
          <w:shd w:val="clear" w:color="auto" w:fill="FFFFFF"/>
        </w:rPr>
        <w:t>:</w:t>
      </w:r>
      <w:r w:rsidR="00EE51FB">
        <w:rPr>
          <w:rFonts w:ascii="Times New Roman" w:hAnsi="Times New Roman" w:cs="Times New Roman"/>
          <w:b/>
          <w:color w:val="1D1F22"/>
          <w:szCs w:val="22"/>
          <w:shd w:val="clear" w:color="auto" w:fill="FFFFFF"/>
        </w:rPr>
        <w:t xml:space="preserve"> </w:t>
      </w:r>
    </w:p>
    <w:tbl>
      <w:tblPr>
        <w:tblStyle w:val="TableGrid"/>
        <w:tblW w:w="0" w:type="auto"/>
        <w:tblLook w:val="04A0" w:firstRow="1" w:lastRow="0" w:firstColumn="1" w:lastColumn="0" w:noHBand="0" w:noVBand="1"/>
      </w:tblPr>
      <w:tblGrid>
        <w:gridCol w:w="3325"/>
        <w:gridCol w:w="3645"/>
        <w:gridCol w:w="3486"/>
      </w:tblGrid>
      <w:tr w:rsidR="00EE51FB" w:rsidTr="00EE51FB">
        <w:tc>
          <w:tcPr>
            <w:tcW w:w="3325"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Metrics</w:t>
            </w:r>
          </w:p>
        </w:tc>
        <w:tc>
          <w:tcPr>
            <w:tcW w:w="3645" w:type="dxa"/>
          </w:tcPr>
          <w:p w:rsidR="00EE51FB" w:rsidRDefault="00EE51FB"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Multinomial Naïve Bayes</w:t>
            </w:r>
          </w:p>
        </w:tc>
        <w:tc>
          <w:tcPr>
            <w:tcW w:w="3486" w:type="dxa"/>
          </w:tcPr>
          <w:p w:rsidR="00EE51FB" w:rsidRDefault="00EE51FB"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SGD Classifier</w:t>
            </w:r>
          </w:p>
        </w:tc>
      </w:tr>
      <w:tr w:rsidR="00EE51FB" w:rsidTr="00EE51FB">
        <w:tc>
          <w:tcPr>
            <w:tcW w:w="3325"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 xml:space="preserve">Development Set Accuracy </w:t>
            </w:r>
          </w:p>
        </w:tc>
        <w:tc>
          <w:tcPr>
            <w:tcW w:w="3645"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84.27%</w:t>
            </w:r>
          </w:p>
        </w:tc>
        <w:tc>
          <w:tcPr>
            <w:tcW w:w="3486"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95.86%</w:t>
            </w:r>
          </w:p>
        </w:tc>
      </w:tr>
      <w:tr w:rsidR="00EE51FB" w:rsidTr="00EE51FB">
        <w:tc>
          <w:tcPr>
            <w:tcW w:w="3325"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 xml:space="preserve">Validation Set Accuracy </w:t>
            </w:r>
          </w:p>
        </w:tc>
        <w:tc>
          <w:tcPr>
            <w:tcW w:w="3645"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81.96%</w:t>
            </w:r>
          </w:p>
        </w:tc>
        <w:tc>
          <w:tcPr>
            <w:tcW w:w="3486"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91.11%</w:t>
            </w:r>
          </w:p>
        </w:tc>
      </w:tr>
      <w:tr w:rsidR="00EE51FB" w:rsidTr="00EE51FB">
        <w:tc>
          <w:tcPr>
            <w:tcW w:w="3325"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 xml:space="preserve">Test Set Accuracy </w:t>
            </w:r>
          </w:p>
        </w:tc>
        <w:tc>
          <w:tcPr>
            <w:tcW w:w="3645"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82.34%</w:t>
            </w:r>
          </w:p>
        </w:tc>
        <w:tc>
          <w:tcPr>
            <w:tcW w:w="3486"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91.41%</w:t>
            </w:r>
          </w:p>
        </w:tc>
      </w:tr>
      <w:tr w:rsidR="00EE51FB" w:rsidTr="00EE51FB">
        <w:tc>
          <w:tcPr>
            <w:tcW w:w="3325"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F1_</w:t>
            </w:r>
            <w:proofErr w:type="gramStart"/>
            <w:r>
              <w:rPr>
                <w:rFonts w:ascii="Times New Roman" w:hAnsi="Times New Roman" w:cs="Times New Roman"/>
                <w:b/>
                <w:color w:val="1D1F22"/>
                <w:szCs w:val="22"/>
                <w:shd w:val="clear" w:color="auto" w:fill="FFFFFF"/>
              </w:rPr>
              <w:t>SCORE(</w:t>
            </w:r>
            <w:proofErr w:type="gramEnd"/>
            <w:r>
              <w:rPr>
                <w:rFonts w:ascii="Times New Roman" w:hAnsi="Times New Roman" w:cs="Times New Roman"/>
                <w:b/>
                <w:color w:val="1D1F22"/>
                <w:szCs w:val="22"/>
                <w:shd w:val="clear" w:color="auto" w:fill="FFFFFF"/>
              </w:rPr>
              <w:t>weighted)</w:t>
            </w:r>
          </w:p>
        </w:tc>
        <w:tc>
          <w:tcPr>
            <w:tcW w:w="3645"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79.01%</w:t>
            </w:r>
          </w:p>
        </w:tc>
        <w:tc>
          <w:tcPr>
            <w:tcW w:w="3486" w:type="dxa"/>
          </w:tcPr>
          <w:p w:rsidR="00EE51FB" w:rsidRDefault="00E17B25" w:rsidP="00087E2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90.90%</w:t>
            </w:r>
          </w:p>
        </w:tc>
      </w:tr>
      <w:tr w:rsidR="00D33190" w:rsidTr="00EE51FB">
        <w:tc>
          <w:tcPr>
            <w:tcW w:w="3325" w:type="dxa"/>
          </w:tcPr>
          <w:p w:rsidR="00D33190" w:rsidRDefault="00D33190" w:rsidP="00D33190">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F1_SCORE(Micro)</w:t>
            </w:r>
            <w:r>
              <w:rPr>
                <w:rFonts w:ascii="Times New Roman" w:hAnsi="Times New Roman" w:cs="Times New Roman"/>
                <w:b/>
                <w:color w:val="1D1F22"/>
                <w:szCs w:val="22"/>
                <w:shd w:val="clear" w:color="auto" w:fill="FFFFFF"/>
              </w:rPr>
              <w:t xml:space="preserve"> </w:t>
            </w:r>
          </w:p>
        </w:tc>
        <w:tc>
          <w:tcPr>
            <w:tcW w:w="3645" w:type="dxa"/>
          </w:tcPr>
          <w:p w:rsidR="00D33190" w:rsidRDefault="00D33190" w:rsidP="00D33190">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82.34%</w:t>
            </w:r>
          </w:p>
        </w:tc>
        <w:tc>
          <w:tcPr>
            <w:tcW w:w="3486" w:type="dxa"/>
          </w:tcPr>
          <w:p w:rsidR="00D33190" w:rsidRDefault="00D33190" w:rsidP="00D33190">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91.41%</w:t>
            </w:r>
          </w:p>
        </w:tc>
      </w:tr>
      <w:tr w:rsidR="00D33190" w:rsidTr="00EE51FB">
        <w:tc>
          <w:tcPr>
            <w:tcW w:w="3325" w:type="dxa"/>
          </w:tcPr>
          <w:p w:rsidR="00D33190" w:rsidRDefault="00D33190" w:rsidP="00D33190">
            <w:pPr>
              <w:jc w:val="both"/>
              <w:rPr>
                <w:rFonts w:ascii="Times New Roman" w:hAnsi="Times New Roman" w:cs="Times New Roman"/>
                <w:b/>
                <w:color w:val="1D1F22"/>
                <w:szCs w:val="22"/>
                <w:shd w:val="clear" w:color="auto" w:fill="FFFFFF"/>
              </w:rPr>
            </w:pPr>
          </w:p>
        </w:tc>
        <w:tc>
          <w:tcPr>
            <w:tcW w:w="3645" w:type="dxa"/>
          </w:tcPr>
          <w:p w:rsidR="00D33190" w:rsidRDefault="00D33190" w:rsidP="00D33190">
            <w:pPr>
              <w:jc w:val="both"/>
              <w:rPr>
                <w:rFonts w:ascii="Times New Roman" w:hAnsi="Times New Roman" w:cs="Times New Roman"/>
                <w:b/>
                <w:color w:val="1D1F22"/>
                <w:szCs w:val="22"/>
                <w:shd w:val="clear" w:color="auto" w:fill="FFFFFF"/>
              </w:rPr>
            </w:pPr>
          </w:p>
        </w:tc>
        <w:tc>
          <w:tcPr>
            <w:tcW w:w="3486" w:type="dxa"/>
          </w:tcPr>
          <w:p w:rsidR="00D33190" w:rsidRDefault="00D33190" w:rsidP="00D33190">
            <w:pPr>
              <w:jc w:val="both"/>
              <w:rPr>
                <w:rFonts w:ascii="Times New Roman" w:hAnsi="Times New Roman" w:cs="Times New Roman"/>
                <w:b/>
                <w:color w:val="1D1F22"/>
                <w:szCs w:val="22"/>
                <w:shd w:val="clear" w:color="auto" w:fill="FFFFFF"/>
              </w:rPr>
            </w:pPr>
          </w:p>
        </w:tc>
      </w:tr>
      <w:tr w:rsidR="00D33190" w:rsidTr="00EE51FB">
        <w:tc>
          <w:tcPr>
            <w:tcW w:w="3325" w:type="dxa"/>
          </w:tcPr>
          <w:p w:rsidR="00D33190" w:rsidRDefault="00D33190" w:rsidP="00D33190">
            <w:pPr>
              <w:jc w:val="both"/>
              <w:rPr>
                <w:rFonts w:ascii="Times New Roman" w:hAnsi="Times New Roman" w:cs="Times New Roman"/>
                <w:b/>
                <w:color w:val="1D1F22"/>
                <w:szCs w:val="22"/>
                <w:shd w:val="clear" w:color="auto" w:fill="FFFFFF"/>
              </w:rPr>
            </w:pPr>
          </w:p>
        </w:tc>
        <w:tc>
          <w:tcPr>
            <w:tcW w:w="3645" w:type="dxa"/>
          </w:tcPr>
          <w:p w:rsidR="00D33190" w:rsidRDefault="00D33190" w:rsidP="00D33190">
            <w:pPr>
              <w:jc w:val="both"/>
              <w:rPr>
                <w:rFonts w:ascii="Times New Roman" w:hAnsi="Times New Roman" w:cs="Times New Roman"/>
                <w:b/>
                <w:color w:val="1D1F22"/>
                <w:szCs w:val="22"/>
                <w:shd w:val="clear" w:color="auto" w:fill="FFFFFF"/>
              </w:rPr>
            </w:pPr>
          </w:p>
        </w:tc>
        <w:tc>
          <w:tcPr>
            <w:tcW w:w="3486" w:type="dxa"/>
          </w:tcPr>
          <w:p w:rsidR="00D33190" w:rsidRDefault="00D33190" w:rsidP="00D33190">
            <w:pPr>
              <w:jc w:val="both"/>
              <w:rPr>
                <w:rFonts w:ascii="Times New Roman" w:hAnsi="Times New Roman" w:cs="Times New Roman"/>
                <w:b/>
                <w:color w:val="1D1F22"/>
                <w:szCs w:val="22"/>
                <w:shd w:val="clear" w:color="auto" w:fill="FFFFFF"/>
              </w:rPr>
            </w:pPr>
          </w:p>
        </w:tc>
      </w:tr>
    </w:tbl>
    <w:p w:rsidR="00163A7A" w:rsidRPr="00EE51FB" w:rsidRDefault="00163A7A" w:rsidP="00087E22">
      <w:pPr>
        <w:jc w:val="both"/>
        <w:rPr>
          <w:rFonts w:ascii="Times New Roman" w:hAnsi="Times New Roman" w:cs="Times New Roman"/>
          <w:b/>
          <w:color w:val="1D1F22"/>
          <w:szCs w:val="22"/>
          <w:shd w:val="clear" w:color="auto" w:fill="FFFFFF"/>
        </w:rPr>
      </w:pPr>
    </w:p>
    <w:p w:rsidR="00301077" w:rsidRPr="00AF13BE" w:rsidRDefault="00301077" w:rsidP="00087E22">
      <w:pPr>
        <w:jc w:val="both"/>
        <w:rPr>
          <w:rFonts w:ascii="Times New Roman" w:hAnsi="Times New Roman" w:cs="Times New Roman"/>
        </w:rPr>
      </w:pPr>
    </w:p>
    <w:p w:rsidR="00087E22" w:rsidRPr="00AF13BE" w:rsidRDefault="00087E22" w:rsidP="00711F55">
      <w:pPr>
        <w:pStyle w:val="ListParagraph"/>
        <w:numPr>
          <w:ilvl w:val="0"/>
          <w:numId w:val="3"/>
        </w:numPr>
        <w:jc w:val="both"/>
        <w:rPr>
          <w:rFonts w:ascii="Times New Roman" w:hAnsi="Times New Roman" w:cs="Times New Roman"/>
          <w:b/>
          <w:bCs/>
        </w:rPr>
      </w:pPr>
      <w:r w:rsidRPr="00AF13BE">
        <w:rPr>
          <w:rFonts w:ascii="Times New Roman" w:hAnsi="Times New Roman" w:cs="Times New Roman"/>
          <w:b/>
          <w:bCs/>
        </w:rPr>
        <w:t>Multinomial Naïve Bayes</w:t>
      </w:r>
      <w:r w:rsidR="003B434D" w:rsidRPr="00AF13BE">
        <w:rPr>
          <w:rFonts w:ascii="Times New Roman" w:hAnsi="Times New Roman" w:cs="Times New Roman"/>
          <w:b/>
          <w:bCs/>
        </w:rPr>
        <w:t>:</w:t>
      </w:r>
    </w:p>
    <w:p w:rsidR="00777281" w:rsidRPr="00D33190" w:rsidRDefault="00E17B25" w:rsidP="00087E22">
      <w:pPr>
        <w:jc w:val="both"/>
        <w:rPr>
          <w:rFonts w:ascii="Times New Roman" w:hAnsi="Times New Roman" w:cs="Times New Roman"/>
          <w:color w:val="000000"/>
          <w:shd w:val="clear" w:color="auto" w:fill="FFFFFF"/>
        </w:rPr>
      </w:pPr>
      <w:r w:rsidRPr="00D33190">
        <w:rPr>
          <w:rFonts w:ascii="Times New Roman" w:hAnsi="Times New Roman" w:cs="Times New Roman"/>
          <w:color w:val="000000"/>
          <w:shd w:val="clear" w:color="auto" w:fill="FFFFFF"/>
        </w:rPr>
        <w:t xml:space="preserve">Best Model: </w:t>
      </w:r>
    </w:p>
    <w:p w:rsidR="00D33190" w:rsidRPr="00D33190" w:rsidRDefault="00D33190" w:rsidP="00D33190">
      <w:pPr>
        <w:jc w:val="both"/>
        <w:rPr>
          <w:rFonts w:ascii="Times New Roman" w:hAnsi="Times New Roman" w:cs="Times New Roman"/>
          <w:color w:val="000000"/>
          <w:shd w:val="clear" w:color="auto" w:fill="FFFFFF"/>
        </w:rPr>
      </w:pPr>
      <w:r w:rsidRPr="00D33190">
        <w:rPr>
          <w:rFonts w:ascii="Times New Roman" w:hAnsi="Times New Roman" w:cs="Times New Roman"/>
          <w:color w:val="000000"/>
          <w:shd w:val="clear" w:color="auto" w:fill="FFFFFF"/>
        </w:rPr>
        <w:t>text_nbclf = </w:t>
      </w:r>
      <w:proofErr w:type="gramStart"/>
      <w:r w:rsidRPr="00D33190">
        <w:rPr>
          <w:rFonts w:ascii="Times New Roman" w:hAnsi="Times New Roman" w:cs="Times New Roman"/>
          <w:color w:val="000000"/>
          <w:shd w:val="clear" w:color="auto" w:fill="FFFFFF"/>
        </w:rPr>
        <w:t>Pipeline(</w:t>
      </w:r>
      <w:proofErr w:type="gramEnd"/>
      <w:r w:rsidRPr="00D33190">
        <w:rPr>
          <w:rFonts w:ascii="Times New Roman" w:hAnsi="Times New Roman" w:cs="Times New Roman"/>
          <w:color w:val="000000"/>
          <w:shd w:val="clear" w:color="auto" w:fill="FFFFFF"/>
        </w:rPr>
        <w:t>[('vect', CountVectorizer(ngram_range=(1,3),analyzer='char_wb')),('tfidf', TfidfTransformer(smooth_idf=False)),('nb_clf', MultinomialNB(fit_prior=False))]) </w:t>
      </w:r>
    </w:p>
    <w:p w:rsidR="00D33190" w:rsidRPr="00D33190" w:rsidRDefault="00D33190" w:rsidP="00D33190">
      <w:pPr>
        <w:jc w:val="both"/>
        <w:rPr>
          <w:rFonts w:ascii="Times New Roman" w:hAnsi="Times New Roman" w:cs="Times New Roman"/>
          <w:color w:val="000000"/>
          <w:shd w:val="clear" w:color="auto" w:fill="FFFFFF"/>
        </w:rPr>
      </w:pPr>
      <w:proofErr w:type="spellStart"/>
      <w:r w:rsidRPr="00D33190">
        <w:rPr>
          <w:rFonts w:ascii="Times New Roman" w:hAnsi="Times New Roman" w:cs="Times New Roman"/>
          <w:color w:val="000000"/>
          <w:shd w:val="clear" w:color="auto" w:fill="FFFFFF"/>
        </w:rPr>
        <w:t>text_nbclf.fit</w:t>
      </w:r>
      <w:proofErr w:type="spellEnd"/>
      <w:r w:rsidRPr="00D33190">
        <w:rPr>
          <w:rFonts w:ascii="Times New Roman" w:hAnsi="Times New Roman" w:cs="Times New Roman"/>
          <w:color w:val="000000"/>
          <w:shd w:val="clear" w:color="auto" w:fill="FFFFFF"/>
        </w:rPr>
        <w:t>(</w:t>
      </w:r>
      <w:proofErr w:type="spellStart"/>
      <w:r w:rsidRPr="00D33190">
        <w:rPr>
          <w:rFonts w:ascii="Times New Roman" w:hAnsi="Times New Roman" w:cs="Times New Roman"/>
          <w:color w:val="000000"/>
          <w:shd w:val="clear" w:color="auto" w:fill="FFFFFF"/>
        </w:rPr>
        <w:t>x_trainingtweet_</w:t>
      </w:r>
      <w:proofErr w:type="gramStart"/>
      <w:r w:rsidRPr="00D33190">
        <w:rPr>
          <w:rFonts w:ascii="Times New Roman" w:hAnsi="Times New Roman" w:cs="Times New Roman"/>
          <w:color w:val="000000"/>
          <w:shd w:val="clear" w:color="auto" w:fill="FFFFFF"/>
        </w:rPr>
        <w:t>dev,y</w:t>
      </w:r>
      <w:proofErr w:type="gramEnd"/>
      <w:r w:rsidRPr="00D33190">
        <w:rPr>
          <w:rFonts w:ascii="Times New Roman" w:hAnsi="Times New Roman" w:cs="Times New Roman"/>
          <w:color w:val="000000"/>
          <w:shd w:val="clear" w:color="auto" w:fill="FFFFFF"/>
        </w:rPr>
        <w:t>_dev_trainingtweet</w:t>
      </w:r>
      <w:proofErr w:type="spellEnd"/>
      <w:r w:rsidRPr="00D33190">
        <w:rPr>
          <w:rFonts w:ascii="Times New Roman" w:hAnsi="Times New Roman" w:cs="Times New Roman"/>
          <w:color w:val="000000"/>
          <w:shd w:val="clear" w:color="auto" w:fill="FFFFFF"/>
        </w:rPr>
        <w:t>)</w:t>
      </w:r>
    </w:p>
    <w:p w:rsidR="00777281" w:rsidRPr="00AF13BE" w:rsidRDefault="00777281" w:rsidP="00087E22">
      <w:pPr>
        <w:jc w:val="both"/>
        <w:rPr>
          <w:rFonts w:ascii="Times New Roman" w:hAnsi="Times New Roman" w:cs="Times New Roman"/>
          <w:color w:val="000000"/>
          <w:shd w:val="clear" w:color="auto" w:fill="FFFFFF"/>
        </w:rPr>
      </w:pPr>
    </w:p>
    <w:p w:rsidR="00132C7E" w:rsidRPr="00AF13BE" w:rsidRDefault="00FA52E9" w:rsidP="00132C7E">
      <w:pPr>
        <w:jc w:val="both"/>
        <w:rPr>
          <w:rFonts w:ascii="Times New Roman" w:hAnsi="Times New Roman" w:cs="Times New Roman"/>
          <w:color w:val="000000"/>
          <w:shd w:val="clear" w:color="auto" w:fill="FFFFFF"/>
        </w:rPr>
      </w:pPr>
      <w:r w:rsidRPr="00AF13BE">
        <w:rPr>
          <w:rFonts w:ascii="Times New Roman" w:hAnsi="Times New Roman" w:cs="Times New Roman"/>
          <w:color w:val="000000"/>
          <w:shd w:val="clear" w:color="auto" w:fill="FFFFFF"/>
        </w:rPr>
        <w:t xml:space="preserve">The </w:t>
      </w:r>
      <w:r w:rsidRPr="00AF13BE">
        <w:rPr>
          <w:rFonts w:ascii="Times New Roman" w:hAnsi="Times New Roman" w:cs="Times New Roman"/>
          <w:b/>
          <w:bCs/>
          <w:i/>
          <w:iCs/>
          <w:color w:val="000000"/>
          <w:shd w:val="clear" w:color="auto" w:fill="FFFFFF"/>
        </w:rPr>
        <w:t>confusion matrix</w:t>
      </w:r>
      <w:r w:rsidRPr="00AF13BE">
        <w:rPr>
          <w:rFonts w:ascii="Times New Roman" w:hAnsi="Times New Roman" w:cs="Times New Roman"/>
          <w:color w:val="000000"/>
          <w:shd w:val="clear" w:color="auto" w:fill="FFFFFF"/>
        </w:rPr>
        <w:t xml:space="preserve"> obtained for the </w:t>
      </w:r>
      <w:r w:rsidR="00132C7E" w:rsidRPr="00AF13BE">
        <w:rPr>
          <w:rFonts w:ascii="Times New Roman" w:hAnsi="Times New Roman" w:cs="Times New Roman"/>
          <w:color w:val="000000"/>
          <w:shd w:val="clear" w:color="auto" w:fill="FFFFFF"/>
        </w:rPr>
        <w:t>Multinomial NB in the grayscale colormap is shown below:</w:t>
      </w:r>
    </w:p>
    <w:p w:rsidR="00D33190" w:rsidRDefault="0081175F" w:rsidP="00D33190">
      <w:pPr>
        <w:ind w:left="2160" w:firstLine="720"/>
        <w:jc w:val="both"/>
        <w:rPr>
          <w:rFonts w:ascii="Times New Roman" w:hAnsi="Times New Roman" w:cs="Times New Roman"/>
          <w:color w:val="000000"/>
          <w:shd w:val="clear" w:color="auto" w:fill="FFFFFF"/>
        </w:rPr>
      </w:pPr>
      <w:r w:rsidRPr="00AF13BE">
        <w:rPr>
          <w:rFonts w:ascii="Times New Roman" w:hAnsi="Times New Roman" w:cs="Times New Roman"/>
          <w:color w:val="000000"/>
          <w:shd w:val="clear" w:color="auto" w:fill="FFFFFF"/>
        </w:rPr>
        <w:drawing>
          <wp:inline distT="0" distB="0" distL="0" distR="0" wp14:anchorId="4B20B960" wp14:editId="192F62A5">
            <wp:extent cx="2305050" cy="224528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6970" cy="2247159"/>
                    </a:xfrm>
                    <a:prstGeom prst="rect">
                      <a:avLst/>
                    </a:prstGeom>
                  </pic:spPr>
                </pic:pic>
              </a:graphicData>
            </a:graphic>
          </wp:inline>
        </w:drawing>
      </w:r>
    </w:p>
    <w:p w:rsidR="00D33190" w:rsidRDefault="00D33190" w:rsidP="00D33190">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Error analysis in the grayscale color map as shown below:</w:t>
      </w:r>
    </w:p>
    <w:p w:rsidR="00D33190" w:rsidRPr="00AF13BE" w:rsidRDefault="00D33190" w:rsidP="00D33190">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ab/>
      </w:r>
      <w:r>
        <w:rPr>
          <w:rFonts w:ascii="Times New Roman" w:hAnsi="Times New Roman" w:cs="Times New Roman"/>
          <w:color w:val="000000"/>
          <w:shd w:val="clear" w:color="auto" w:fill="FFFFFF"/>
        </w:rPr>
        <w:tab/>
      </w:r>
      <w:r w:rsidRPr="00D33190">
        <w:rPr>
          <w:rFonts w:ascii="Times New Roman" w:hAnsi="Times New Roman" w:cs="Times New Roman"/>
          <w:color w:val="000000"/>
          <w:shd w:val="clear" w:color="auto" w:fill="FFFFFF"/>
        </w:rPr>
        <w:drawing>
          <wp:inline distT="0" distB="0" distL="0" distR="0" wp14:anchorId="6877FF40" wp14:editId="28FE1F6C">
            <wp:extent cx="2285808" cy="24860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5808" cy="2486025"/>
                    </a:xfrm>
                    <a:prstGeom prst="rect">
                      <a:avLst/>
                    </a:prstGeom>
                  </pic:spPr>
                </pic:pic>
              </a:graphicData>
            </a:graphic>
          </wp:inline>
        </w:drawing>
      </w:r>
    </w:p>
    <w:p w:rsidR="00BE1D66" w:rsidRDefault="00711F55" w:rsidP="00E17B25">
      <w:pPr>
        <w:pStyle w:val="ListParagraph"/>
        <w:numPr>
          <w:ilvl w:val="0"/>
          <w:numId w:val="3"/>
        </w:numPr>
        <w:jc w:val="both"/>
        <w:rPr>
          <w:rFonts w:ascii="Times New Roman" w:hAnsi="Times New Roman" w:cs="Times New Roman"/>
          <w:b/>
          <w:bCs/>
        </w:rPr>
      </w:pPr>
      <w:r w:rsidRPr="00AF13BE">
        <w:rPr>
          <w:rFonts w:ascii="Times New Roman" w:hAnsi="Times New Roman" w:cs="Times New Roman"/>
          <w:b/>
          <w:bCs/>
        </w:rPr>
        <w:t>SGD Classifier</w:t>
      </w:r>
      <w:r w:rsidR="00E7699B" w:rsidRPr="00AF13BE">
        <w:rPr>
          <w:rFonts w:ascii="Times New Roman" w:hAnsi="Times New Roman" w:cs="Times New Roman"/>
          <w:b/>
          <w:bCs/>
        </w:rPr>
        <w:t>:</w:t>
      </w:r>
    </w:p>
    <w:p w:rsidR="00D33190" w:rsidRDefault="00D33190" w:rsidP="00D33190">
      <w:pPr>
        <w:pStyle w:val="ListParagraph"/>
        <w:jc w:val="both"/>
        <w:rPr>
          <w:rFonts w:ascii="Times New Roman" w:hAnsi="Times New Roman" w:cs="Times New Roman"/>
          <w:b/>
          <w:bCs/>
        </w:rPr>
      </w:pPr>
      <w:r>
        <w:rPr>
          <w:rFonts w:ascii="Times New Roman" w:hAnsi="Times New Roman" w:cs="Times New Roman"/>
          <w:b/>
          <w:bCs/>
        </w:rPr>
        <w:t xml:space="preserve">Best </w:t>
      </w:r>
      <w:proofErr w:type="gramStart"/>
      <w:r>
        <w:rPr>
          <w:rFonts w:ascii="Times New Roman" w:hAnsi="Times New Roman" w:cs="Times New Roman"/>
          <w:b/>
          <w:bCs/>
        </w:rPr>
        <w:t>Model :</w:t>
      </w:r>
      <w:proofErr w:type="gramEnd"/>
      <w:r>
        <w:rPr>
          <w:rFonts w:ascii="Times New Roman" w:hAnsi="Times New Roman" w:cs="Times New Roman"/>
          <w:b/>
          <w:bCs/>
        </w:rPr>
        <w:t xml:space="preserve"> </w:t>
      </w:r>
    </w:p>
    <w:p w:rsidR="00D33190" w:rsidRPr="00D33190" w:rsidRDefault="00D33190" w:rsidP="00D33190">
      <w:pPr>
        <w:rPr>
          <w:rFonts w:ascii="Times New Roman" w:hAnsi="Times New Roman" w:cs="Times New Roman"/>
          <w:color w:val="000000"/>
          <w:shd w:val="clear" w:color="auto" w:fill="FFFFFF"/>
        </w:rPr>
      </w:pPr>
      <w:r w:rsidRPr="00D33190">
        <w:rPr>
          <w:rFonts w:ascii="Times New Roman" w:hAnsi="Times New Roman" w:cs="Times New Roman"/>
          <w:color w:val="000000"/>
          <w:shd w:val="clear" w:color="auto" w:fill="FFFFFF"/>
        </w:rPr>
        <w:t>text_sgdclf = Pipeline([('vect', CountVectorizer(ngram_range=(1,3),analyzer='char_wb')),('tfidf', TfidfTransformer(smooth_idf=False)),('sg_train', SGDClassifier(loss='modified_huber',penalty='l2',fit_intercept=False))])</w:t>
      </w:r>
    </w:p>
    <w:p w:rsidR="00D33190" w:rsidRPr="00D33190" w:rsidRDefault="00D33190" w:rsidP="00D33190">
      <w:pPr>
        <w:rPr>
          <w:rFonts w:ascii="Times New Roman" w:hAnsi="Times New Roman" w:cs="Times New Roman"/>
          <w:color w:val="000000"/>
          <w:shd w:val="clear" w:color="auto" w:fill="FFFFFF"/>
        </w:rPr>
      </w:pPr>
      <w:proofErr w:type="spellStart"/>
      <w:r w:rsidRPr="00D33190">
        <w:rPr>
          <w:rFonts w:ascii="Times New Roman" w:hAnsi="Times New Roman" w:cs="Times New Roman"/>
          <w:color w:val="000000"/>
          <w:shd w:val="clear" w:color="auto" w:fill="FFFFFF"/>
        </w:rPr>
        <w:t>text_sgdclf.fit</w:t>
      </w:r>
      <w:proofErr w:type="spellEnd"/>
      <w:r w:rsidRPr="00D33190">
        <w:rPr>
          <w:rFonts w:ascii="Times New Roman" w:hAnsi="Times New Roman" w:cs="Times New Roman"/>
          <w:color w:val="000000"/>
          <w:shd w:val="clear" w:color="auto" w:fill="FFFFFF"/>
        </w:rPr>
        <w:t>(</w:t>
      </w:r>
      <w:proofErr w:type="spellStart"/>
      <w:r w:rsidRPr="00D33190">
        <w:rPr>
          <w:rFonts w:ascii="Times New Roman" w:hAnsi="Times New Roman" w:cs="Times New Roman"/>
          <w:color w:val="000000"/>
          <w:shd w:val="clear" w:color="auto" w:fill="FFFFFF"/>
        </w:rPr>
        <w:t>x_trainingtweet_</w:t>
      </w:r>
      <w:proofErr w:type="gramStart"/>
      <w:r w:rsidRPr="00D33190">
        <w:rPr>
          <w:rFonts w:ascii="Times New Roman" w:hAnsi="Times New Roman" w:cs="Times New Roman"/>
          <w:color w:val="000000"/>
          <w:shd w:val="clear" w:color="auto" w:fill="FFFFFF"/>
        </w:rPr>
        <w:t>dev,y</w:t>
      </w:r>
      <w:proofErr w:type="gramEnd"/>
      <w:r w:rsidRPr="00D33190">
        <w:rPr>
          <w:rFonts w:ascii="Times New Roman" w:hAnsi="Times New Roman" w:cs="Times New Roman"/>
          <w:color w:val="000000"/>
          <w:shd w:val="clear" w:color="auto" w:fill="FFFFFF"/>
        </w:rPr>
        <w:t>_dev_trainingtweet</w:t>
      </w:r>
      <w:proofErr w:type="spellEnd"/>
      <w:r w:rsidRPr="00D33190">
        <w:rPr>
          <w:rFonts w:ascii="Times New Roman" w:hAnsi="Times New Roman" w:cs="Times New Roman"/>
          <w:color w:val="000000"/>
          <w:shd w:val="clear" w:color="auto" w:fill="FFFFFF"/>
        </w:rPr>
        <w:t>)</w:t>
      </w:r>
    </w:p>
    <w:p w:rsidR="00D33190" w:rsidRPr="00E17B25" w:rsidRDefault="00D33190" w:rsidP="00D33190">
      <w:pPr>
        <w:pStyle w:val="ListParagraph"/>
        <w:jc w:val="both"/>
        <w:rPr>
          <w:rFonts w:ascii="Times New Roman" w:hAnsi="Times New Roman" w:cs="Times New Roman"/>
          <w:b/>
          <w:bCs/>
        </w:rPr>
      </w:pPr>
    </w:p>
    <w:p w:rsidR="00E7699B" w:rsidRPr="00AF13BE" w:rsidRDefault="00BE1D66" w:rsidP="00BE1D66">
      <w:pPr>
        <w:jc w:val="both"/>
        <w:rPr>
          <w:rFonts w:ascii="Times New Roman" w:hAnsi="Times New Roman" w:cs="Times New Roman"/>
          <w:color w:val="000000"/>
          <w:shd w:val="clear" w:color="auto" w:fill="FFFFFF"/>
        </w:rPr>
      </w:pPr>
      <w:r w:rsidRPr="00AF13BE">
        <w:rPr>
          <w:rFonts w:ascii="Times New Roman" w:hAnsi="Times New Roman" w:cs="Times New Roman"/>
          <w:color w:val="000000"/>
          <w:shd w:val="clear" w:color="auto" w:fill="FFFFFF"/>
        </w:rPr>
        <w:t xml:space="preserve">The </w:t>
      </w:r>
      <w:r w:rsidRPr="00AF13BE">
        <w:rPr>
          <w:rFonts w:ascii="Times New Roman" w:hAnsi="Times New Roman" w:cs="Times New Roman"/>
          <w:b/>
          <w:bCs/>
          <w:i/>
          <w:iCs/>
          <w:color w:val="000000"/>
          <w:shd w:val="clear" w:color="auto" w:fill="FFFFFF"/>
        </w:rPr>
        <w:t>confusion matrix</w:t>
      </w:r>
      <w:r w:rsidRPr="00AF13BE">
        <w:rPr>
          <w:rFonts w:ascii="Times New Roman" w:hAnsi="Times New Roman" w:cs="Times New Roman"/>
          <w:color w:val="000000"/>
          <w:shd w:val="clear" w:color="auto" w:fill="FFFFFF"/>
        </w:rPr>
        <w:t xml:space="preserve"> obtained for the SGD Classifier</w:t>
      </w:r>
      <w:r w:rsidR="00284B23">
        <w:rPr>
          <w:rFonts w:ascii="Times New Roman" w:hAnsi="Times New Roman" w:cs="Times New Roman"/>
          <w:color w:val="000000"/>
          <w:shd w:val="clear" w:color="auto" w:fill="FFFFFF"/>
        </w:rPr>
        <w:t xml:space="preserve"> in </w:t>
      </w:r>
      <w:r w:rsidRPr="00AF13BE">
        <w:rPr>
          <w:rFonts w:ascii="Times New Roman" w:hAnsi="Times New Roman" w:cs="Times New Roman"/>
          <w:color w:val="000000"/>
          <w:shd w:val="clear" w:color="auto" w:fill="FFFFFF"/>
        </w:rPr>
        <w:t>the grayscale colormap is shown below:</w:t>
      </w:r>
    </w:p>
    <w:p w:rsidR="00BE1D66" w:rsidRDefault="00E7699B" w:rsidP="00D33190">
      <w:pPr>
        <w:jc w:val="both"/>
        <w:rPr>
          <w:rFonts w:ascii="Times New Roman" w:hAnsi="Times New Roman" w:cs="Times New Roman"/>
          <w:color w:val="000000"/>
          <w:shd w:val="clear" w:color="auto" w:fill="FFFFFF"/>
        </w:rPr>
      </w:pPr>
      <w:r w:rsidRPr="00AF13BE">
        <w:rPr>
          <w:rFonts w:ascii="Times New Roman" w:hAnsi="Times New Roman" w:cs="Times New Roman"/>
          <w:color w:val="000000"/>
          <w:shd w:val="clear" w:color="auto" w:fill="FFFFFF"/>
        </w:rPr>
        <w:drawing>
          <wp:inline distT="0" distB="0" distL="0" distR="0" wp14:anchorId="508A5D80" wp14:editId="0DA65E1F">
            <wp:extent cx="2034020" cy="197167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0704" cy="1978154"/>
                    </a:xfrm>
                    <a:prstGeom prst="rect">
                      <a:avLst/>
                    </a:prstGeom>
                  </pic:spPr>
                </pic:pic>
              </a:graphicData>
            </a:graphic>
          </wp:inline>
        </w:drawing>
      </w:r>
    </w:p>
    <w:p w:rsidR="00D33190" w:rsidRDefault="00D33190" w:rsidP="00D33190">
      <w:pPr>
        <w:jc w:val="both"/>
        <w:rPr>
          <w:rFonts w:ascii="Times New Roman" w:hAnsi="Times New Roman" w:cs="Times New Roman"/>
          <w:color w:val="000000"/>
          <w:shd w:val="clear" w:color="auto" w:fill="FFFFFF"/>
        </w:rPr>
      </w:pPr>
    </w:p>
    <w:p w:rsidR="00284B23" w:rsidRDefault="00D33190" w:rsidP="00D33190">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Error analysis in the grayscale color map as shown below:</w:t>
      </w:r>
    </w:p>
    <w:p w:rsidR="00D33190" w:rsidRPr="00AF13BE" w:rsidRDefault="00D33190" w:rsidP="00D33190">
      <w:pPr>
        <w:jc w:val="both"/>
        <w:rPr>
          <w:rFonts w:ascii="Times New Roman" w:hAnsi="Times New Roman" w:cs="Times New Roman"/>
          <w:color w:val="000000"/>
          <w:shd w:val="clear" w:color="auto" w:fill="FFFFFF"/>
        </w:rPr>
      </w:pPr>
      <w:r w:rsidRPr="00D33190">
        <w:rPr>
          <w:rFonts w:ascii="Times New Roman" w:hAnsi="Times New Roman" w:cs="Times New Roman"/>
          <w:color w:val="000000"/>
          <w:shd w:val="clear" w:color="auto" w:fill="FFFFFF"/>
        </w:rPr>
        <w:drawing>
          <wp:inline distT="0" distB="0" distL="0" distR="0" wp14:anchorId="32D65EFE" wp14:editId="2B539930">
            <wp:extent cx="2040858"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3232" cy="2031543"/>
                    </a:xfrm>
                    <a:prstGeom prst="rect">
                      <a:avLst/>
                    </a:prstGeom>
                  </pic:spPr>
                </pic:pic>
              </a:graphicData>
            </a:graphic>
          </wp:inline>
        </w:drawing>
      </w:r>
    </w:p>
    <w:p w:rsidR="00E02739" w:rsidRPr="00AF13BE" w:rsidRDefault="00E02739" w:rsidP="00E02739">
      <w:pPr>
        <w:jc w:val="both"/>
        <w:rPr>
          <w:rFonts w:ascii="Times New Roman" w:hAnsi="Times New Roman" w:cs="Times New Roman"/>
          <w:b/>
          <w:bCs/>
        </w:rPr>
      </w:pPr>
    </w:p>
    <w:p w:rsidR="00E02739" w:rsidRPr="00AF13BE" w:rsidRDefault="00E02739" w:rsidP="00E02739">
      <w:pPr>
        <w:jc w:val="both"/>
        <w:rPr>
          <w:rFonts w:ascii="Times New Roman" w:hAnsi="Times New Roman" w:cs="Times New Roman"/>
          <w:b/>
          <w:bCs/>
        </w:rPr>
      </w:pPr>
      <w:r w:rsidRPr="00AF13BE">
        <w:rPr>
          <w:rFonts w:ascii="Times New Roman" w:hAnsi="Times New Roman" w:cs="Times New Roman"/>
          <w:b/>
          <w:bCs/>
        </w:rPr>
        <w:t>Comparison – Multinomial NB Vs SGD Classifier</w:t>
      </w:r>
    </w:p>
    <w:p w:rsidR="001E2AC0" w:rsidRPr="00AF13BE" w:rsidRDefault="00E02739" w:rsidP="00E02739">
      <w:pPr>
        <w:jc w:val="both"/>
        <w:rPr>
          <w:rFonts w:ascii="Times New Roman" w:hAnsi="Times New Roman" w:cs="Times New Roman"/>
          <w:color w:val="000000"/>
          <w:shd w:val="clear" w:color="auto" w:fill="FFFFFF"/>
        </w:rPr>
      </w:pPr>
      <w:r w:rsidRPr="00AF13BE">
        <w:rPr>
          <w:rFonts w:ascii="Times New Roman" w:hAnsi="Times New Roman" w:cs="Times New Roman"/>
          <w:color w:val="000000"/>
          <w:shd w:val="clear" w:color="auto" w:fill="FFFFFF"/>
        </w:rPr>
        <w:lastRenderedPageBreak/>
        <w:t xml:space="preserve">The best accuracy amongst the two classifiers is obtained for SGD Classifier with accuracy being close to 92% while for Multinomial NB </w:t>
      </w:r>
      <w:r w:rsidR="00E17B25" w:rsidRPr="00AF13BE">
        <w:rPr>
          <w:rFonts w:ascii="Times New Roman" w:hAnsi="Times New Roman" w:cs="Times New Roman"/>
          <w:color w:val="000000"/>
          <w:shd w:val="clear" w:color="auto" w:fill="FFFFFF"/>
        </w:rPr>
        <w:t>Classifier</w:t>
      </w:r>
      <w:r w:rsidRPr="00AF13BE">
        <w:rPr>
          <w:rFonts w:ascii="Times New Roman" w:hAnsi="Times New Roman" w:cs="Times New Roman"/>
          <w:color w:val="000000"/>
          <w:shd w:val="clear" w:color="auto" w:fill="FFFFFF"/>
        </w:rPr>
        <w:t xml:space="preserve"> it is close to 83%.</w:t>
      </w:r>
    </w:p>
    <w:p w:rsidR="00E02739" w:rsidRPr="00AF13BE" w:rsidRDefault="00837C0A" w:rsidP="00E02739">
      <w:pPr>
        <w:jc w:val="both"/>
        <w:rPr>
          <w:rFonts w:ascii="Times New Roman" w:hAnsi="Times New Roman" w:cs="Times New Roman"/>
          <w:i/>
          <w:iCs/>
          <w:color w:val="000000"/>
          <w:shd w:val="clear" w:color="auto" w:fill="FFFFFF"/>
        </w:rPr>
      </w:pPr>
      <w:r w:rsidRPr="00AF13BE">
        <w:rPr>
          <w:rFonts w:ascii="Times New Roman" w:hAnsi="Times New Roman" w:cs="Times New Roman"/>
          <w:i/>
          <w:iCs/>
          <w:color w:val="000000"/>
          <w:shd w:val="clear" w:color="auto" w:fill="FFFFFF"/>
        </w:rPr>
        <w:t>Why SGD Classifier is better?</w:t>
      </w:r>
    </w:p>
    <w:p w:rsidR="00284B23" w:rsidRPr="00284B23" w:rsidRDefault="00837C0A" w:rsidP="00284B23">
      <w:pPr>
        <w:pStyle w:val="ListParagraph"/>
        <w:numPr>
          <w:ilvl w:val="0"/>
          <w:numId w:val="1"/>
        </w:numPr>
        <w:jc w:val="both"/>
        <w:rPr>
          <w:rFonts w:ascii="Times New Roman" w:hAnsi="Times New Roman" w:cs="Times New Roman"/>
          <w:color w:val="000000"/>
          <w:shd w:val="clear" w:color="auto" w:fill="FFFFFF"/>
        </w:rPr>
      </w:pPr>
      <w:r w:rsidRPr="00AF13BE">
        <w:rPr>
          <w:rFonts w:ascii="Times New Roman" w:hAnsi="Times New Roman" w:cs="Times New Roman"/>
        </w:rPr>
        <w:t xml:space="preserve">There is no gradient descent to perform in the Multinomial Naïve Bayes (MNB). This implementation just uses relative frequencies counts (with smoothing) to find the parameters. Hence, the simple MNB performs lower than the SGD </w:t>
      </w:r>
      <w:r w:rsidR="000A771F" w:rsidRPr="00AF13BE">
        <w:rPr>
          <w:rFonts w:ascii="Times New Roman" w:hAnsi="Times New Roman" w:cs="Times New Roman"/>
        </w:rPr>
        <w:t>Classifier, which</w:t>
      </w:r>
      <w:r w:rsidRPr="00AF13BE">
        <w:rPr>
          <w:rFonts w:ascii="Times New Roman" w:hAnsi="Times New Roman" w:cs="Times New Roman"/>
        </w:rPr>
        <w:t xml:space="preserve"> by default, fits a linear support vector machine (SVM).</w:t>
      </w:r>
    </w:p>
    <w:p w:rsidR="00284B23" w:rsidRPr="00284B23" w:rsidRDefault="00284B23" w:rsidP="00284B23">
      <w:pPr>
        <w:pStyle w:val="ListParagraph"/>
        <w:numPr>
          <w:ilvl w:val="0"/>
          <w:numId w:val="1"/>
        </w:numPr>
        <w:jc w:val="both"/>
        <w:rPr>
          <w:rFonts w:ascii="Times New Roman" w:hAnsi="Times New Roman" w:cs="Times New Roman"/>
          <w:color w:val="000000"/>
          <w:shd w:val="clear" w:color="auto" w:fill="FFFFFF"/>
        </w:rPr>
      </w:pPr>
      <w:r>
        <w:rPr>
          <w:rFonts w:ascii="Times New Roman" w:hAnsi="Times New Roman" w:cs="Times New Roman"/>
        </w:rPr>
        <w:t xml:space="preserve">We can perform balancing using </w:t>
      </w:r>
      <w:proofErr w:type="spellStart"/>
      <w:r>
        <w:rPr>
          <w:rFonts w:ascii="Times New Roman" w:hAnsi="Times New Roman" w:cs="Times New Roman"/>
        </w:rPr>
        <w:t>class_weight</w:t>
      </w:r>
      <w:proofErr w:type="spellEnd"/>
      <w:r>
        <w:rPr>
          <w:rFonts w:ascii="Times New Roman" w:hAnsi="Times New Roman" w:cs="Times New Roman"/>
        </w:rPr>
        <w:t xml:space="preserve"> function which is better to classification problems where the </w:t>
      </w:r>
    </w:p>
    <w:p w:rsidR="00E02739" w:rsidRPr="00AF13BE" w:rsidRDefault="00E02739" w:rsidP="00E02739">
      <w:pPr>
        <w:jc w:val="both"/>
        <w:rPr>
          <w:rFonts w:ascii="Times New Roman" w:hAnsi="Times New Roman" w:cs="Times New Roman"/>
          <w:color w:val="000000"/>
          <w:shd w:val="clear" w:color="auto" w:fill="FFFFFF"/>
        </w:rPr>
      </w:pPr>
      <w:r w:rsidRPr="00AF13BE">
        <w:rPr>
          <w:rFonts w:ascii="Times New Roman" w:hAnsi="Times New Roman" w:cs="Times New Roman"/>
          <w:color w:val="000000"/>
          <w:u w:val="single"/>
          <w:shd w:val="clear" w:color="auto" w:fill="FFFFFF"/>
        </w:rPr>
        <w:t>Advantage of Grid Search Cross Validation</w:t>
      </w:r>
      <w:r w:rsidRPr="00AF13BE">
        <w:rPr>
          <w:rFonts w:ascii="Times New Roman" w:hAnsi="Times New Roman" w:cs="Times New Roman"/>
          <w:color w:val="000000"/>
          <w:shd w:val="clear" w:color="auto" w:fill="FFFFFF"/>
        </w:rPr>
        <w:t>:</w:t>
      </w:r>
    </w:p>
    <w:p w:rsidR="00514663" w:rsidRPr="00AF13BE" w:rsidRDefault="00E02739" w:rsidP="00CE0B17">
      <w:pPr>
        <w:pStyle w:val="lz"/>
        <w:rPr>
          <w:rFonts w:eastAsiaTheme="minorHAnsi"/>
          <w:sz w:val="22"/>
          <w:szCs w:val="20"/>
          <w:lang w:val="en"/>
        </w:rPr>
      </w:pPr>
      <w:r w:rsidRPr="00AF13BE">
        <w:rPr>
          <w:rFonts w:eastAsiaTheme="minorHAnsi"/>
          <w:sz w:val="22"/>
          <w:szCs w:val="20"/>
          <w:lang w:val="en"/>
        </w:rPr>
        <w:t>Grid search cross validation generalizes the results across training and test set combination and try to minimize the effect of overfitting</w:t>
      </w:r>
      <w:r w:rsidR="00837C0A" w:rsidRPr="00AF13BE">
        <w:rPr>
          <w:rFonts w:eastAsiaTheme="minorHAnsi"/>
          <w:sz w:val="22"/>
          <w:szCs w:val="20"/>
          <w:lang w:val="en"/>
        </w:rPr>
        <w:t>.</w:t>
      </w:r>
      <w:r w:rsidR="00CE0B17" w:rsidRPr="00AF13BE">
        <w:rPr>
          <w:rFonts w:eastAsiaTheme="minorHAnsi"/>
          <w:sz w:val="22"/>
          <w:szCs w:val="20"/>
          <w:lang w:val="en"/>
        </w:rPr>
        <w:t xml:space="preserve"> Grid search is used to find the optimal </w:t>
      </w:r>
      <w:r w:rsidR="00CE0B17" w:rsidRPr="00AF13BE">
        <w:rPr>
          <w:rFonts w:eastAsiaTheme="minorHAnsi"/>
          <w:i/>
          <w:iCs/>
          <w:sz w:val="22"/>
          <w:szCs w:val="20"/>
          <w:lang w:val="en"/>
        </w:rPr>
        <w:t>hyperparameters</w:t>
      </w:r>
      <w:r w:rsidR="00CE0B17" w:rsidRPr="00AF13BE">
        <w:rPr>
          <w:rFonts w:eastAsiaTheme="minorHAnsi"/>
          <w:sz w:val="22"/>
          <w:szCs w:val="20"/>
          <w:lang w:val="en"/>
        </w:rPr>
        <w:t xml:space="preserve"> of a model which results in the most ‘accurate’ predictions.</w:t>
      </w:r>
    </w:p>
    <w:p w:rsidR="005B10FC" w:rsidRPr="00AF13BE" w:rsidRDefault="00514663" w:rsidP="005B10FC">
      <w:pPr>
        <w:pStyle w:val="lz"/>
        <w:rPr>
          <w:rFonts w:eastAsiaTheme="minorHAnsi"/>
          <w:sz w:val="22"/>
          <w:szCs w:val="20"/>
          <w:lang w:val="en"/>
        </w:rPr>
      </w:pPr>
      <w:r w:rsidRPr="00AF13BE">
        <w:rPr>
          <w:rFonts w:eastAsiaTheme="minorHAnsi"/>
          <w:sz w:val="22"/>
          <w:szCs w:val="20"/>
          <w:lang w:val="en"/>
        </w:rPr>
        <w:t>It can be seen easily that the number of True Positives in the confusion matrix of SGD (541) is more than that of the MNB (530) for the label 1. That means that the SGD Classifier performs better than the MNB and it is further justified by the test accuracy.</w:t>
      </w:r>
    </w:p>
    <w:p w:rsidR="00687F1E" w:rsidRPr="00AF13BE" w:rsidRDefault="00687F1E" w:rsidP="00687F1E">
      <w:pPr>
        <w:jc w:val="both"/>
        <w:rPr>
          <w:rFonts w:ascii="Times New Roman" w:hAnsi="Times New Roman" w:cs="Times New Roman"/>
          <w:b/>
          <w:bCs/>
        </w:rPr>
      </w:pPr>
      <w:r w:rsidRPr="00AF13BE">
        <w:rPr>
          <w:rFonts w:ascii="Times New Roman" w:hAnsi="Times New Roman" w:cs="Times New Roman"/>
          <w:b/>
          <w:bCs/>
        </w:rPr>
        <w:t>Part 2.</w:t>
      </w:r>
    </w:p>
    <w:p w:rsidR="00687F1E" w:rsidRPr="00AF13BE" w:rsidRDefault="00687F1E" w:rsidP="00E02739">
      <w:pPr>
        <w:jc w:val="both"/>
        <w:rPr>
          <w:rFonts w:ascii="Times New Roman" w:hAnsi="Times New Roman" w:cs="Times New Roman"/>
          <w:b/>
          <w:bCs/>
          <w:color w:val="000000"/>
          <w:shd w:val="clear" w:color="auto" w:fill="FFFFFF"/>
        </w:rPr>
      </w:pPr>
      <w:r w:rsidRPr="00AF13BE">
        <w:rPr>
          <w:rFonts w:ascii="Times New Roman" w:hAnsi="Times New Roman" w:cs="Times New Roman"/>
          <w:b/>
          <w:bCs/>
          <w:color w:val="000000"/>
          <w:shd w:val="clear" w:color="auto" w:fill="FFFFFF"/>
        </w:rPr>
        <w:t>Multilayer Perceptron (MLP)</w:t>
      </w:r>
    </w:p>
    <w:p w:rsidR="00A16E00" w:rsidRPr="00AF13BE" w:rsidRDefault="00A16E00" w:rsidP="00E02739">
      <w:pPr>
        <w:jc w:val="both"/>
        <w:rPr>
          <w:rFonts w:ascii="Times New Roman" w:hAnsi="Times New Roman" w:cs="Times New Roman"/>
          <w:b/>
          <w:bCs/>
          <w:color w:val="000000"/>
          <w:shd w:val="clear" w:color="auto" w:fill="FFFFFF"/>
        </w:rPr>
      </w:pPr>
    </w:p>
    <w:p w:rsidR="001227F3" w:rsidRDefault="001227F3" w:rsidP="00A1726D">
      <w:pPr>
        <w:jc w:val="both"/>
        <w:rPr>
          <w:rFonts w:ascii="Times New Roman" w:hAnsi="Times New Roman" w:cs="Times New Roman"/>
          <w:b/>
          <w:bCs/>
        </w:rPr>
      </w:pPr>
      <w:r w:rsidRPr="00AF13BE">
        <w:rPr>
          <w:rFonts w:ascii="Times New Roman" w:hAnsi="Times New Roman" w:cs="Times New Roman"/>
          <w:b/>
          <w:bCs/>
        </w:rPr>
        <w:t>Accuracy achieved:</w:t>
      </w:r>
    </w:p>
    <w:tbl>
      <w:tblPr>
        <w:tblStyle w:val="TableGrid"/>
        <w:tblW w:w="0" w:type="auto"/>
        <w:tblLook w:val="04A0" w:firstRow="1" w:lastRow="0" w:firstColumn="1" w:lastColumn="0" w:noHBand="0" w:noVBand="1"/>
      </w:tblPr>
      <w:tblGrid>
        <w:gridCol w:w="3325"/>
        <w:gridCol w:w="3645"/>
      </w:tblGrid>
      <w:tr w:rsidR="00284B23" w:rsidTr="00F93812">
        <w:tc>
          <w:tcPr>
            <w:tcW w:w="3325" w:type="dxa"/>
          </w:tcPr>
          <w:p w:rsidR="00284B23" w:rsidRDefault="00284B23" w:rsidP="00F9381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Metrics</w:t>
            </w:r>
          </w:p>
        </w:tc>
        <w:tc>
          <w:tcPr>
            <w:tcW w:w="3645" w:type="dxa"/>
          </w:tcPr>
          <w:p w:rsidR="00284B23" w:rsidRDefault="00284B23" w:rsidP="00F9381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Multi-Layer Perceptron</w:t>
            </w:r>
          </w:p>
        </w:tc>
      </w:tr>
      <w:tr w:rsidR="00284B23" w:rsidTr="00284B23">
        <w:trPr>
          <w:trHeight w:val="278"/>
        </w:trPr>
        <w:tc>
          <w:tcPr>
            <w:tcW w:w="3325" w:type="dxa"/>
          </w:tcPr>
          <w:p w:rsidR="00284B23" w:rsidRDefault="00284B23" w:rsidP="00F9381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 xml:space="preserve">Development Set Accuracy </w:t>
            </w:r>
          </w:p>
        </w:tc>
        <w:tc>
          <w:tcPr>
            <w:tcW w:w="3645" w:type="dxa"/>
          </w:tcPr>
          <w:p w:rsidR="00284B23" w:rsidRDefault="00284B23" w:rsidP="00F93812">
            <w:pPr>
              <w:jc w:val="both"/>
              <w:rPr>
                <w:rFonts w:ascii="Times New Roman" w:hAnsi="Times New Roman" w:cs="Times New Roman"/>
                <w:b/>
                <w:color w:val="1D1F22"/>
                <w:szCs w:val="22"/>
                <w:shd w:val="clear" w:color="auto" w:fill="FFFFFF"/>
              </w:rPr>
            </w:pPr>
            <w:r>
              <w:rPr>
                <w:rFonts w:ascii="Courier New" w:hAnsi="Courier New" w:cs="Courier New"/>
                <w:color w:val="212121"/>
                <w:sz w:val="21"/>
                <w:szCs w:val="21"/>
                <w:shd w:val="clear" w:color="auto" w:fill="FFFFFF"/>
              </w:rPr>
              <w:t>99</w:t>
            </w:r>
            <w:r>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93</w:t>
            </w:r>
            <w:r>
              <w:rPr>
                <w:rFonts w:ascii="Courier New" w:hAnsi="Courier New" w:cs="Courier New"/>
                <w:color w:val="212121"/>
                <w:sz w:val="21"/>
                <w:szCs w:val="21"/>
                <w:shd w:val="clear" w:color="auto" w:fill="FFFFFF"/>
              </w:rPr>
              <w:t>%</w:t>
            </w:r>
          </w:p>
        </w:tc>
      </w:tr>
      <w:tr w:rsidR="00284B23" w:rsidTr="00F93812">
        <w:tc>
          <w:tcPr>
            <w:tcW w:w="3325" w:type="dxa"/>
          </w:tcPr>
          <w:p w:rsidR="00284B23" w:rsidRDefault="00284B23" w:rsidP="00F9381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 xml:space="preserve">Validation Set Accuracy </w:t>
            </w:r>
          </w:p>
        </w:tc>
        <w:tc>
          <w:tcPr>
            <w:tcW w:w="3645" w:type="dxa"/>
          </w:tcPr>
          <w:p w:rsidR="00284B23" w:rsidRDefault="00284B23" w:rsidP="00F93812">
            <w:pPr>
              <w:jc w:val="both"/>
              <w:rPr>
                <w:rFonts w:ascii="Times New Roman" w:hAnsi="Times New Roman" w:cs="Times New Roman"/>
                <w:b/>
                <w:color w:val="1D1F22"/>
                <w:szCs w:val="22"/>
                <w:shd w:val="clear" w:color="auto" w:fill="FFFFFF"/>
              </w:rPr>
            </w:pPr>
            <w:r>
              <w:rPr>
                <w:rFonts w:ascii="Courier New" w:hAnsi="Courier New" w:cs="Courier New"/>
                <w:color w:val="212121"/>
                <w:sz w:val="21"/>
                <w:szCs w:val="21"/>
                <w:shd w:val="clear" w:color="auto" w:fill="FFFFFF"/>
              </w:rPr>
              <w:t>90</w:t>
            </w:r>
            <w:r>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4762</w:t>
            </w:r>
          </w:p>
        </w:tc>
      </w:tr>
      <w:tr w:rsidR="00284B23" w:rsidTr="00F93812">
        <w:tc>
          <w:tcPr>
            <w:tcW w:w="3325" w:type="dxa"/>
          </w:tcPr>
          <w:p w:rsidR="00284B23" w:rsidRDefault="00284B23" w:rsidP="00F9381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 xml:space="preserve">Test Set Accuracy </w:t>
            </w:r>
          </w:p>
        </w:tc>
        <w:tc>
          <w:tcPr>
            <w:tcW w:w="3645" w:type="dxa"/>
          </w:tcPr>
          <w:p w:rsidR="00284B23" w:rsidRDefault="00284B23" w:rsidP="00F93812">
            <w:pPr>
              <w:jc w:val="both"/>
              <w:rPr>
                <w:rFonts w:ascii="Times New Roman" w:hAnsi="Times New Roman" w:cs="Times New Roman"/>
                <w:b/>
                <w:color w:val="1D1F22"/>
                <w:szCs w:val="22"/>
                <w:shd w:val="clear" w:color="auto" w:fill="FFFFFF"/>
              </w:rPr>
            </w:pPr>
            <w:r>
              <w:rPr>
                <w:rFonts w:ascii="Courier New" w:hAnsi="Courier New" w:cs="Courier New"/>
                <w:color w:val="212121"/>
                <w:sz w:val="21"/>
                <w:szCs w:val="21"/>
                <w:shd w:val="clear" w:color="auto" w:fill="FFFFFF"/>
              </w:rPr>
              <w:t>90</w:t>
            </w:r>
            <w:r>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1737</w:t>
            </w:r>
          </w:p>
        </w:tc>
      </w:tr>
      <w:tr w:rsidR="00284B23" w:rsidTr="00F93812">
        <w:tc>
          <w:tcPr>
            <w:tcW w:w="3325" w:type="dxa"/>
          </w:tcPr>
          <w:p w:rsidR="00284B23" w:rsidRDefault="00284B23" w:rsidP="00F9381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F1_</w:t>
            </w:r>
            <w:proofErr w:type="gramStart"/>
            <w:r>
              <w:rPr>
                <w:rFonts w:ascii="Times New Roman" w:hAnsi="Times New Roman" w:cs="Times New Roman"/>
                <w:b/>
                <w:color w:val="1D1F22"/>
                <w:szCs w:val="22"/>
                <w:shd w:val="clear" w:color="auto" w:fill="FFFFFF"/>
              </w:rPr>
              <w:t>SCORE(</w:t>
            </w:r>
            <w:proofErr w:type="gramEnd"/>
            <w:r>
              <w:rPr>
                <w:rFonts w:ascii="Times New Roman" w:hAnsi="Times New Roman" w:cs="Times New Roman"/>
                <w:b/>
                <w:color w:val="1D1F22"/>
                <w:szCs w:val="22"/>
                <w:shd w:val="clear" w:color="auto" w:fill="FFFFFF"/>
              </w:rPr>
              <w:t>weighted)</w:t>
            </w:r>
          </w:p>
        </w:tc>
        <w:tc>
          <w:tcPr>
            <w:tcW w:w="3645" w:type="dxa"/>
          </w:tcPr>
          <w:p w:rsidR="00284B23" w:rsidRDefault="00284B23" w:rsidP="00F93812">
            <w:pPr>
              <w:jc w:val="both"/>
              <w:rPr>
                <w:rFonts w:ascii="Times New Roman" w:hAnsi="Times New Roman" w:cs="Times New Roman"/>
                <w:b/>
                <w:color w:val="1D1F22"/>
                <w:szCs w:val="22"/>
                <w:shd w:val="clear" w:color="auto" w:fill="FFFFFF"/>
              </w:rPr>
            </w:pPr>
            <w:r>
              <w:rPr>
                <w:rFonts w:ascii="Courier New" w:hAnsi="Courier New" w:cs="Courier New"/>
                <w:color w:val="212121"/>
                <w:sz w:val="21"/>
                <w:szCs w:val="21"/>
                <w:shd w:val="clear" w:color="auto" w:fill="FFFFFF"/>
              </w:rPr>
              <w:t>90</w:t>
            </w:r>
            <w:r>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113</w:t>
            </w:r>
          </w:p>
        </w:tc>
      </w:tr>
      <w:tr w:rsidR="00284B23" w:rsidTr="00F93812">
        <w:tc>
          <w:tcPr>
            <w:tcW w:w="3325" w:type="dxa"/>
          </w:tcPr>
          <w:p w:rsidR="00284B23" w:rsidRDefault="00284B23" w:rsidP="00F93812">
            <w:pPr>
              <w:jc w:val="both"/>
              <w:rPr>
                <w:rFonts w:ascii="Times New Roman" w:hAnsi="Times New Roman" w:cs="Times New Roman"/>
                <w:b/>
                <w:color w:val="1D1F22"/>
                <w:szCs w:val="22"/>
                <w:shd w:val="clear" w:color="auto" w:fill="FFFFFF"/>
              </w:rPr>
            </w:pPr>
            <w:r>
              <w:rPr>
                <w:rFonts w:ascii="Times New Roman" w:hAnsi="Times New Roman" w:cs="Times New Roman"/>
                <w:b/>
                <w:color w:val="1D1F22"/>
                <w:szCs w:val="22"/>
                <w:shd w:val="clear" w:color="auto" w:fill="FFFFFF"/>
              </w:rPr>
              <w:t xml:space="preserve">F1_SCORE(Micro) </w:t>
            </w:r>
          </w:p>
        </w:tc>
        <w:tc>
          <w:tcPr>
            <w:tcW w:w="3645" w:type="dxa"/>
          </w:tcPr>
          <w:p w:rsidR="00284B23" w:rsidRDefault="00284B23" w:rsidP="00F93812">
            <w:pPr>
              <w:jc w:val="both"/>
              <w:rPr>
                <w:rFonts w:ascii="Times New Roman" w:hAnsi="Times New Roman" w:cs="Times New Roman"/>
                <w:b/>
                <w:color w:val="1D1F22"/>
                <w:szCs w:val="22"/>
                <w:shd w:val="clear" w:color="auto" w:fill="FFFFFF"/>
              </w:rPr>
            </w:pPr>
            <w:r>
              <w:rPr>
                <w:rFonts w:ascii="Courier New" w:hAnsi="Courier New" w:cs="Courier New"/>
                <w:color w:val="212121"/>
                <w:sz w:val="21"/>
                <w:szCs w:val="21"/>
                <w:shd w:val="clear" w:color="auto" w:fill="FFFFFF"/>
              </w:rPr>
              <w:t>90.1737</w:t>
            </w:r>
          </w:p>
        </w:tc>
      </w:tr>
      <w:tr w:rsidR="00284B23" w:rsidTr="00F93812">
        <w:tc>
          <w:tcPr>
            <w:tcW w:w="3325" w:type="dxa"/>
          </w:tcPr>
          <w:p w:rsidR="00284B23" w:rsidRDefault="00284B23" w:rsidP="00F93812">
            <w:pPr>
              <w:jc w:val="both"/>
              <w:rPr>
                <w:rFonts w:ascii="Times New Roman" w:hAnsi="Times New Roman" w:cs="Times New Roman"/>
                <w:b/>
                <w:color w:val="1D1F22"/>
                <w:szCs w:val="22"/>
                <w:shd w:val="clear" w:color="auto" w:fill="FFFFFF"/>
              </w:rPr>
            </w:pPr>
          </w:p>
        </w:tc>
        <w:tc>
          <w:tcPr>
            <w:tcW w:w="3645" w:type="dxa"/>
          </w:tcPr>
          <w:p w:rsidR="00284B23" w:rsidRDefault="00284B23" w:rsidP="00F93812">
            <w:pPr>
              <w:jc w:val="both"/>
              <w:rPr>
                <w:rFonts w:ascii="Times New Roman" w:hAnsi="Times New Roman" w:cs="Times New Roman"/>
                <w:b/>
                <w:color w:val="1D1F22"/>
                <w:szCs w:val="22"/>
                <w:shd w:val="clear" w:color="auto" w:fill="FFFFFF"/>
              </w:rPr>
            </w:pPr>
          </w:p>
        </w:tc>
      </w:tr>
      <w:tr w:rsidR="00284B23" w:rsidTr="00F93812">
        <w:tc>
          <w:tcPr>
            <w:tcW w:w="3325" w:type="dxa"/>
          </w:tcPr>
          <w:p w:rsidR="00284B23" w:rsidRDefault="00284B23" w:rsidP="00F93812">
            <w:pPr>
              <w:jc w:val="both"/>
              <w:rPr>
                <w:rFonts w:ascii="Times New Roman" w:hAnsi="Times New Roman" w:cs="Times New Roman"/>
                <w:b/>
                <w:color w:val="1D1F22"/>
                <w:szCs w:val="22"/>
                <w:shd w:val="clear" w:color="auto" w:fill="FFFFFF"/>
              </w:rPr>
            </w:pPr>
          </w:p>
        </w:tc>
        <w:tc>
          <w:tcPr>
            <w:tcW w:w="3645" w:type="dxa"/>
          </w:tcPr>
          <w:p w:rsidR="00284B23" w:rsidRDefault="00284B23" w:rsidP="00F93812">
            <w:pPr>
              <w:jc w:val="both"/>
              <w:rPr>
                <w:rFonts w:ascii="Times New Roman" w:hAnsi="Times New Roman" w:cs="Times New Roman"/>
                <w:b/>
                <w:color w:val="1D1F22"/>
                <w:szCs w:val="22"/>
                <w:shd w:val="clear" w:color="auto" w:fill="FFFFFF"/>
              </w:rPr>
            </w:pPr>
          </w:p>
        </w:tc>
      </w:tr>
    </w:tbl>
    <w:p w:rsidR="00583BF0" w:rsidRPr="00AF13BE" w:rsidRDefault="00583BF0" w:rsidP="0012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val="en-IN"/>
        </w:rPr>
      </w:pPr>
    </w:p>
    <w:p w:rsidR="00583BF0" w:rsidRPr="00AF13BE" w:rsidRDefault="00583BF0" w:rsidP="0012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val="en-IN"/>
        </w:rPr>
      </w:pPr>
    </w:p>
    <w:p w:rsidR="00583BF0" w:rsidRPr="00AF13BE" w:rsidRDefault="00583BF0" w:rsidP="0012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lang w:val="en-IN"/>
        </w:rPr>
      </w:pPr>
      <w:r w:rsidRPr="00AF13BE">
        <w:rPr>
          <w:rFonts w:ascii="Times New Roman" w:hAnsi="Times New Roman" w:cs="Times New Roman"/>
          <w:color w:val="000000"/>
          <w:shd w:val="clear" w:color="auto" w:fill="FFFFFF"/>
        </w:rPr>
        <w:t xml:space="preserve">The grayscale </w:t>
      </w:r>
      <w:r w:rsidR="006E15FB" w:rsidRPr="00AF13BE">
        <w:rPr>
          <w:rFonts w:ascii="Times New Roman" w:hAnsi="Times New Roman" w:cs="Times New Roman"/>
          <w:color w:val="000000"/>
          <w:shd w:val="clear" w:color="auto" w:fill="FFFFFF"/>
        </w:rPr>
        <w:t>color map</w:t>
      </w:r>
      <w:r w:rsidRPr="00AF13BE">
        <w:rPr>
          <w:rFonts w:ascii="Times New Roman" w:hAnsi="Times New Roman" w:cs="Times New Roman"/>
          <w:color w:val="000000"/>
          <w:shd w:val="clear" w:color="auto" w:fill="FFFFFF"/>
        </w:rPr>
        <w:t xml:space="preserve"> of</w:t>
      </w:r>
      <w:r w:rsidR="00835364" w:rsidRPr="00AF13BE">
        <w:rPr>
          <w:rFonts w:ascii="Times New Roman" w:hAnsi="Times New Roman" w:cs="Times New Roman"/>
          <w:color w:val="000000"/>
          <w:shd w:val="clear" w:color="auto" w:fill="FFFFFF"/>
        </w:rPr>
        <w:t xml:space="preserve"> Confusion matrix is </w:t>
      </w:r>
      <w:r w:rsidRPr="00AF13BE">
        <w:rPr>
          <w:rFonts w:ascii="Times New Roman" w:hAnsi="Times New Roman" w:cs="Times New Roman"/>
          <w:color w:val="000000"/>
          <w:shd w:val="clear" w:color="auto" w:fill="FFFFFF"/>
        </w:rPr>
        <w:t>s</w:t>
      </w:r>
      <w:r w:rsidR="00835364" w:rsidRPr="00AF13BE">
        <w:rPr>
          <w:rFonts w:ascii="Times New Roman" w:hAnsi="Times New Roman" w:cs="Times New Roman"/>
          <w:color w:val="000000"/>
          <w:shd w:val="clear" w:color="auto" w:fill="FFFFFF"/>
        </w:rPr>
        <w:t>h</w:t>
      </w:r>
      <w:r w:rsidRPr="00AF13BE">
        <w:rPr>
          <w:rFonts w:ascii="Times New Roman" w:hAnsi="Times New Roman" w:cs="Times New Roman"/>
          <w:color w:val="000000"/>
          <w:shd w:val="clear" w:color="auto" w:fill="FFFFFF"/>
        </w:rPr>
        <w:t>own below:</w:t>
      </w:r>
    </w:p>
    <w:p w:rsidR="001227F3" w:rsidRDefault="001227F3" w:rsidP="00A1726D">
      <w:pPr>
        <w:jc w:val="both"/>
        <w:rPr>
          <w:rFonts w:ascii="Times New Roman" w:hAnsi="Times New Roman" w:cs="Times New Roman"/>
          <w:color w:val="000000"/>
          <w:shd w:val="clear" w:color="auto" w:fill="FFFFFF"/>
        </w:rPr>
      </w:pPr>
    </w:p>
    <w:p w:rsidR="00284B23" w:rsidRDefault="00284B23" w:rsidP="00A1726D">
      <w:pPr>
        <w:jc w:val="both"/>
        <w:rPr>
          <w:rFonts w:ascii="Times New Roman" w:hAnsi="Times New Roman" w:cs="Times New Roman"/>
          <w:color w:val="000000"/>
          <w:shd w:val="clear" w:color="auto" w:fill="FFFFFF"/>
        </w:rPr>
      </w:pPr>
      <w:r w:rsidRPr="00284B23">
        <w:rPr>
          <w:rFonts w:ascii="Times New Roman" w:hAnsi="Times New Roman" w:cs="Times New Roman"/>
          <w:color w:val="000000"/>
          <w:shd w:val="clear" w:color="auto" w:fill="FFFFFF"/>
        </w:rPr>
        <w:drawing>
          <wp:inline distT="0" distB="0" distL="0" distR="0" wp14:anchorId="1D4C07C4" wp14:editId="17602B46">
            <wp:extent cx="2638793" cy="261021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793" cy="2610214"/>
                    </a:xfrm>
                    <a:prstGeom prst="rect">
                      <a:avLst/>
                    </a:prstGeom>
                  </pic:spPr>
                </pic:pic>
              </a:graphicData>
            </a:graphic>
          </wp:inline>
        </w:drawing>
      </w:r>
    </w:p>
    <w:p w:rsidR="00284B23" w:rsidRDefault="00284B23" w:rsidP="00A1726D">
      <w:pPr>
        <w:jc w:val="both"/>
        <w:rPr>
          <w:rFonts w:ascii="Times New Roman" w:hAnsi="Times New Roman" w:cs="Times New Roman"/>
          <w:color w:val="000000"/>
          <w:shd w:val="clear" w:color="auto" w:fill="FFFFFF"/>
        </w:rPr>
      </w:pPr>
    </w:p>
    <w:p w:rsidR="00284B23" w:rsidRDefault="00284B23" w:rsidP="00A1726D">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Error analysis matrix: </w:t>
      </w:r>
    </w:p>
    <w:p w:rsidR="00284B23" w:rsidRDefault="00284B23" w:rsidP="00A1726D">
      <w:pPr>
        <w:jc w:val="both"/>
        <w:rPr>
          <w:rFonts w:ascii="Times New Roman" w:hAnsi="Times New Roman" w:cs="Times New Roman"/>
          <w:color w:val="000000"/>
          <w:shd w:val="clear" w:color="auto" w:fill="FFFFFF"/>
        </w:rPr>
      </w:pPr>
      <w:r w:rsidRPr="00284B23">
        <w:rPr>
          <w:rFonts w:ascii="Times New Roman" w:hAnsi="Times New Roman" w:cs="Times New Roman"/>
          <w:color w:val="000000"/>
          <w:shd w:val="clear" w:color="auto" w:fill="FFFFFF"/>
        </w:rPr>
        <w:lastRenderedPageBreak/>
        <w:drawing>
          <wp:inline distT="0" distB="0" distL="0" distR="0" wp14:anchorId="6CE144A9" wp14:editId="2258DCE8">
            <wp:extent cx="2715004" cy="255305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5004" cy="2553056"/>
                    </a:xfrm>
                    <a:prstGeom prst="rect">
                      <a:avLst/>
                    </a:prstGeom>
                  </pic:spPr>
                </pic:pic>
              </a:graphicData>
            </a:graphic>
          </wp:inline>
        </w:drawing>
      </w:r>
    </w:p>
    <w:p w:rsidR="00284B23" w:rsidRPr="00AF13BE" w:rsidRDefault="00284B23" w:rsidP="00A1726D">
      <w:pPr>
        <w:jc w:val="both"/>
        <w:rPr>
          <w:rFonts w:ascii="Times New Roman" w:hAnsi="Times New Roman" w:cs="Times New Roman"/>
          <w:color w:val="000000"/>
          <w:shd w:val="clear" w:color="auto" w:fill="FFFFFF"/>
        </w:rPr>
      </w:pPr>
    </w:p>
    <w:p w:rsidR="001227F3" w:rsidRPr="00AF13BE" w:rsidRDefault="001227F3" w:rsidP="00583BF0">
      <w:pPr>
        <w:ind w:left="1440" w:firstLine="720"/>
        <w:jc w:val="both"/>
        <w:rPr>
          <w:rFonts w:ascii="Times New Roman" w:hAnsi="Times New Roman" w:cs="Times New Roman"/>
          <w:color w:val="000000"/>
          <w:shd w:val="clear" w:color="auto" w:fill="FFFFFF"/>
        </w:rPr>
      </w:pPr>
    </w:p>
    <w:p w:rsidR="003D210F" w:rsidRPr="00AF13BE" w:rsidRDefault="007E177A" w:rsidP="003D210F">
      <w:pPr>
        <w:jc w:val="both"/>
        <w:rPr>
          <w:rFonts w:ascii="Times New Roman" w:hAnsi="Times New Roman" w:cs="Times New Roman"/>
          <w:i/>
          <w:iCs/>
          <w:color w:val="000000"/>
          <w:shd w:val="clear" w:color="auto" w:fill="FFFFFF"/>
        </w:rPr>
      </w:pPr>
      <w:r w:rsidRPr="00AF13BE">
        <w:rPr>
          <w:rFonts w:ascii="Times New Roman" w:hAnsi="Times New Roman" w:cs="Times New Roman"/>
          <w:b/>
          <w:bCs/>
          <w:i/>
          <w:iCs/>
          <w:color w:val="000000"/>
          <w:shd w:val="clear" w:color="auto" w:fill="FFFFFF"/>
        </w:rPr>
        <w:t>Note:</w:t>
      </w:r>
      <w:r w:rsidRPr="00AF13BE">
        <w:rPr>
          <w:rFonts w:ascii="Times New Roman" w:hAnsi="Times New Roman" w:cs="Times New Roman"/>
          <w:i/>
          <w:iCs/>
          <w:color w:val="000000"/>
          <w:shd w:val="clear" w:color="auto" w:fill="FFFFFF"/>
        </w:rPr>
        <w:t xml:space="preserve"> The Grid Search implementation for MLP has been commented out for code-time running purpose. The reviewer is welcome to uncomment it and run it.</w:t>
      </w:r>
    </w:p>
    <w:p w:rsidR="008B23B1" w:rsidRPr="00AF13BE" w:rsidRDefault="008B23B1" w:rsidP="003D210F">
      <w:pPr>
        <w:jc w:val="both"/>
        <w:rPr>
          <w:rFonts w:ascii="Times New Roman" w:hAnsi="Times New Roman" w:cs="Times New Roman"/>
          <w:color w:val="000000"/>
          <w:shd w:val="clear" w:color="auto" w:fill="FFFFFF"/>
        </w:rPr>
      </w:pPr>
    </w:p>
    <w:p w:rsidR="008B23B1" w:rsidRPr="00AF13BE" w:rsidRDefault="008B23B1" w:rsidP="003D210F">
      <w:pPr>
        <w:jc w:val="both"/>
        <w:rPr>
          <w:rFonts w:ascii="Times New Roman" w:hAnsi="Times New Roman" w:cs="Times New Roman"/>
          <w:color w:val="000000"/>
          <w:shd w:val="clear" w:color="auto" w:fill="FFFFFF"/>
        </w:rPr>
      </w:pPr>
    </w:p>
    <w:p w:rsidR="008B23B1" w:rsidRPr="00AF13BE" w:rsidRDefault="008B23B1" w:rsidP="003D210F">
      <w:pPr>
        <w:jc w:val="both"/>
        <w:rPr>
          <w:rFonts w:ascii="Times New Roman" w:hAnsi="Times New Roman" w:cs="Times New Roman"/>
          <w:color w:val="000000"/>
          <w:shd w:val="clear" w:color="auto" w:fill="FFFFFF"/>
        </w:rPr>
      </w:pPr>
      <w:r w:rsidRPr="00AF13BE">
        <w:rPr>
          <w:rFonts w:ascii="Times New Roman" w:hAnsi="Times New Roman" w:cs="Times New Roman"/>
          <w:color w:val="000000"/>
          <w:shd w:val="clear" w:color="auto" w:fill="FFFFFF"/>
        </w:rPr>
        <w:tab/>
      </w:r>
      <w:r w:rsidRPr="00AF13BE">
        <w:rPr>
          <w:rFonts w:ascii="Times New Roman" w:hAnsi="Times New Roman" w:cs="Times New Roman"/>
          <w:color w:val="000000"/>
          <w:shd w:val="clear" w:color="auto" w:fill="FFFFFF"/>
        </w:rPr>
        <w:tab/>
      </w:r>
      <w:r w:rsidRPr="00AF13BE">
        <w:rPr>
          <w:rFonts w:ascii="Times New Roman" w:hAnsi="Times New Roman" w:cs="Times New Roman"/>
          <w:color w:val="000000"/>
          <w:shd w:val="clear" w:color="auto" w:fill="FFFFFF"/>
        </w:rPr>
        <w:tab/>
      </w:r>
      <w:r w:rsidRPr="00AF13BE">
        <w:rPr>
          <w:rFonts w:ascii="Times New Roman" w:hAnsi="Times New Roman" w:cs="Times New Roman"/>
          <w:color w:val="000000"/>
          <w:shd w:val="clear" w:color="auto" w:fill="FFFFFF"/>
        </w:rPr>
        <w:tab/>
      </w:r>
      <w:r w:rsidRPr="00AF13BE">
        <w:rPr>
          <w:rFonts w:ascii="Times New Roman" w:hAnsi="Times New Roman" w:cs="Times New Roman"/>
          <w:color w:val="000000"/>
          <w:shd w:val="clear" w:color="auto" w:fill="FFFFFF"/>
        </w:rPr>
        <w:tab/>
      </w:r>
      <w:r w:rsidRPr="00AF13BE">
        <w:rPr>
          <w:rFonts w:ascii="Times New Roman" w:hAnsi="Times New Roman" w:cs="Times New Roman"/>
          <w:color w:val="000000"/>
          <w:shd w:val="clear" w:color="auto" w:fill="FFFFFF"/>
        </w:rPr>
        <w:tab/>
        <w:t>End of Report</w:t>
      </w:r>
    </w:p>
    <w:p w:rsidR="003D210F" w:rsidRPr="00AF13BE" w:rsidRDefault="003D210F" w:rsidP="00A1726D">
      <w:pPr>
        <w:jc w:val="both"/>
        <w:rPr>
          <w:rFonts w:ascii="Times New Roman" w:hAnsi="Times New Roman" w:cs="Times New Roman"/>
          <w:color w:val="000000"/>
          <w:shd w:val="clear" w:color="auto" w:fill="FFFFFF"/>
        </w:rPr>
      </w:pPr>
    </w:p>
    <w:p w:rsidR="001E2AC0" w:rsidRPr="00AF13BE" w:rsidRDefault="001E2AC0" w:rsidP="001E2AC0">
      <w:pPr>
        <w:ind w:firstLine="360"/>
        <w:jc w:val="both"/>
        <w:rPr>
          <w:rFonts w:ascii="Times New Roman" w:hAnsi="Times New Roman" w:cs="Times New Roman"/>
          <w:b/>
          <w:bCs/>
          <w:color w:val="000000"/>
          <w:shd w:val="clear" w:color="auto" w:fill="FFFFFF"/>
        </w:rPr>
      </w:pPr>
    </w:p>
    <w:p w:rsidR="001E2AC0" w:rsidRPr="00AF13BE" w:rsidRDefault="001E2AC0" w:rsidP="001E2AC0">
      <w:pPr>
        <w:ind w:left="360"/>
        <w:jc w:val="both"/>
        <w:rPr>
          <w:rFonts w:ascii="Times New Roman" w:hAnsi="Times New Roman" w:cs="Times New Roman"/>
          <w:b/>
          <w:bCs/>
        </w:rPr>
      </w:pPr>
      <w:bookmarkStart w:id="0" w:name="_GoBack"/>
      <w:bookmarkEnd w:id="0"/>
    </w:p>
    <w:p w:rsidR="001E2AC0" w:rsidRPr="00AF13BE" w:rsidRDefault="001E2AC0" w:rsidP="001E2AC0">
      <w:pPr>
        <w:ind w:left="360"/>
        <w:jc w:val="both"/>
        <w:rPr>
          <w:rFonts w:ascii="Times New Roman" w:hAnsi="Times New Roman" w:cs="Times New Roman"/>
          <w:b/>
          <w:bCs/>
        </w:rPr>
      </w:pPr>
    </w:p>
    <w:sectPr w:rsidR="001E2AC0" w:rsidRPr="00AF13BE" w:rsidSect="00513C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69C7"/>
    <w:multiLevelType w:val="hybridMultilevel"/>
    <w:tmpl w:val="8DFA4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94D70"/>
    <w:multiLevelType w:val="hybridMultilevel"/>
    <w:tmpl w:val="8DFA4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761D0"/>
    <w:multiLevelType w:val="hybridMultilevel"/>
    <w:tmpl w:val="8B908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230BE"/>
    <w:multiLevelType w:val="hybridMultilevel"/>
    <w:tmpl w:val="93DE1836"/>
    <w:lvl w:ilvl="0" w:tplc="AF2C96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3A6616"/>
    <w:multiLevelType w:val="hybridMultilevel"/>
    <w:tmpl w:val="8B8E6F9A"/>
    <w:lvl w:ilvl="0" w:tplc="F2EAC4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547391"/>
    <w:multiLevelType w:val="hybridMultilevel"/>
    <w:tmpl w:val="9832336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xNTOxMDIyNzc1MTZR0lEKTi0uzszPAykwqgUA/F5fqiwAAAA="/>
  </w:docVars>
  <w:rsids>
    <w:rsidRoot w:val="00853883"/>
    <w:rsid w:val="000552A5"/>
    <w:rsid w:val="00087E22"/>
    <w:rsid w:val="000A771F"/>
    <w:rsid w:val="001227F3"/>
    <w:rsid w:val="00132C7E"/>
    <w:rsid w:val="00163A7A"/>
    <w:rsid w:val="001A262E"/>
    <w:rsid w:val="001E2AC0"/>
    <w:rsid w:val="00275EFA"/>
    <w:rsid w:val="00276F9D"/>
    <w:rsid w:val="00284B23"/>
    <w:rsid w:val="002A7B10"/>
    <w:rsid w:val="00301077"/>
    <w:rsid w:val="00387282"/>
    <w:rsid w:val="0039688C"/>
    <w:rsid w:val="003A67C8"/>
    <w:rsid w:val="003B434D"/>
    <w:rsid w:val="003D210F"/>
    <w:rsid w:val="004729A0"/>
    <w:rsid w:val="004A01FA"/>
    <w:rsid w:val="00513C0C"/>
    <w:rsid w:val="00514663"/>
    <w:rsid w:val="00560300"/>
    <w:rsid w:val="00583BF0"/>
    <w:rsid w:val="005B10FC"/>
    <w:rsid w:val="005F5B1E"/>
    <w:rsid w:val="00687F1E"/>
    <w:rsid w:val="006E15FB"/>
    <w:rsid w:val="00711F55"/>
    <w:rsid w:val="00773B1A"/>
    <w:rsid w:val="00777281"/>
    <w:rsid w:val="007E177A"/>
    <w:rsid w:val="0081175F"/>
    <w:rsid w:val="00835364"/>
    <w:rsid w:val="00837C0A"/>
    <w:rsid w:val="00853883"/>
    <w:rsid w:val="008B23B1"/>
    <w:rsid w:val="008D0F5A"/>
    <w:rsid w:val="00926E72"/>
    <w:rsid w:val="009C3FCF"/>
    <w:rsid w:val="00A16E00"/>
    <w:rsid w:val="00A1726D"/>
    <w:rsid w:val="00A7169A"/>
    <w:rsid w:val="00A742B6"/>
    <w:rsid w:val="00A81E7C"/>
    <w:rsid w:val="00AF13BE"/>
    <w:rsid w:val="00B542AE"/>
    <w:rsid w:val="00B63812"/>
    <w:rsid w:val="00B97DE9"/>
    <w:rsid w:val="00BE1D66"/>
    <w:rsid w:val="00C44A94"/>
    <w:rsid w:val="00C65CFD"/>
    <w:rsid w:val="00CE0B17"/>
    <w:rsid w:val="00D33190"/>
    <w:rsid w:val="00DD335A"/>
    <w:rsid w:val="00E02739"/>
    <w:rsid w:val="00E140A6"/>
    <w:rsid w:val="00E17B25"/>
    <w:rsid w:val="00E7699B"/>
    <w:rsid w:val="00E9187C"/>
    <w:rsid w:val="00EB0191"/>
    <w:rsid w:val="00EC19CD"/>
    <w:rsid w:val="00EE51FB"/>
    <w:rsid w:val="00F30637"/>
    <w:rsid w:val="00F33597"/>
    <w:rsid w:val="00F8106C"/>
    <w:rsid w:val="00FA52E9"/>
    <w:rsid w:val="00FB30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03C6"/>
  <w15:chartTrackingRefBased/>
  <w15:docId w15:val="{15D6F3BC-1A2B-44B2-92FC-B91D30D8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B10"/>
    <w:pPr>
      <w:ind w:left="720"/>
      <w:contextualSpacing/>
    </w:pPr>
  </w:style>
  <w:style w:type="character" w:customStyle="1" w:styleId="linkify">
    <w:name w:val="linkify"/>
    <w:basedOn w:val="DefaultParagraphFont"/>
    <w:rsid w:val="002A7B10"/>
  </w:style>
  <w:style w:type="paragraph" w:customStyle="1" w:styleId="lz">
    <w:name w:val="lz"/>
    <w:basedOn w:val="Normal"/>
    <w:rsid w:val="00CE0B1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CE0B17"/>
    <w:rPr>
      <w:i/>
      <w:iCs/>
    </w:rPr>
  </w:style>
  <w:style w:type="paragraph" w:styleId="HTMLPreformatted">
    <w:name w:val="HTML Preformatted"/>
    <w:basedOn w:val="Normal"/>
    <w:link w:val="HTMLPreformattedChar"/>
    <w:uiPriority w:val="99"/>
    <w:semiHidden/>
    <w:unhideWhenUsed/>
    <w:rsid w:val="0012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rPr>
  </w:style>
  <w:style w:type="character" w:customStyle="1" w:styleId="HTMLPreformattedChar">
    <w:name w:val="HTML Preformatted Char"/>
    <w:basedOn w:val="DefaultParagraphFont"/>
    <w:link w:val="HTMLPreformatted"/>
    <w:uiPriority w:val="99"/>
    <w:semiHidden/>
    <w:rsid w:val="001227F3"/>
    <w:rPr>
      <w:rFonts w:ascii="Courier New" w:eastAsia="Times New Roman" w:hAnsi="Courier New" w:cs="Courier New"/>
      <w:sz w:val="20"/>
      <w:lang w:val="en-IN"/>
    </w:rPr>
  </w:style>
  <w:style w:type="paragraph" w:styleId="BalloonText">
    <w:name w:val="Balloon Text"/>
    <w:basedOn w:val="Normal"/>
    <w:link w:val="BalloonTextChar"/>
    <w:uiPriority w:val="99"/>
    <w:semiHidden/>
    <w:unhideWhenUsed/>
    <w:rsid w:val="00B97DE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97DE9"/>
    <w:rPr>
      <w:rFonts w:ascii="Segoe UI" w:hAnsi="Segoe UI" w:cs="Mangal"/>
      <w:sz w:val="18"/>
      <w:szCs w:val="16"/>
    </w:rPr>
  </w:style>
  <w:style w:type="table" w:styleId="TableGrid">
    <w:name w:val="Table Grid"/>
    <w:basedOn w:val="TableNormal"/>
    <w:uiPriority w:val="39"/>
    <w:rsid w:val="00EE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1393">
      <w:bodyDiv w:val="1"/>
      <w:marLeft w:val="0"/>
      <w:marRight w:val="0"/>
      <w:marTop w:val="0"/>
      <w:marBottom w:val="0"/>
      <w:divBdr>
        <w:top w:val="none" w:sz="0" w:space="0" w:color="auto"/>
        <w:left w:val="none" w:sz="0" w:space="0" w:color="auto"/>
        <w:bottom w:val="none" w:sz="0" w:space="0" w:color="auto"/>
        <w:right w:val="none" w:sz="0" w:space="0" w:color="auto"/>
      </w:divBdr>
      <w:divsChild>
        <w:div w:id="1986663906">
          <w:marLeft w:val="0"/>
          <w:marRight w:val="0"/>
          <w:marTop w:val="0"/>
          <w:marBottom w:val="0"/>
          <w:divBdr>
            <w:top w:val="none" w:sz="0" w:space="0" w:color="auto"/>
            <w:left w:val="none" w:sz="0" w:space="0" w:color="auto"/>
            <w:bottom w:val="none" w:sz="0" w:space="0" w:color="auto"/>
            <w:right w:val="none" w:sz="0" w:space="0" w:color="auto"/>
          </w:divBdr>
          <w:divsChild>
            <w:div w:id="2027713663">
              <w:marLeft w:val="0"/>
              <w:marRight w:val="0"/>
              <w:marTop w:val="0"/>
              <w:marBottom w:val="0"/>
              <w:divBdr>
                <w:top w:val="none" w:sz="0" w:space="0" w:color="auto"/>
                <w:left w:val="none" w:sz="0" w:space="0" w:color="auto"/>
                <w:bottom w:val="none" w:sz="0" w:space="0" w:color="auto"/>
                <w:right w:val="none" w:sz="0" w:space="0" w:color="auto"/>
              </w:divBdr>
            </w:div>
            <w:div w:id="16124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872">
      <w:bodyDiv w:val="1"/>
      <w:marLeft w:val="0"/>
      <w:marRight w:val="0"/>
      <w:marTop w:val="0"/>
      <w:marBottom w:val="0"/>
      <w:divBdr>
        <w:top w:val="none" w:sz="0" w:space="0" w:color="auto"/>
        <w:left w:val="none" w:sz="0" w:space="0" w:color="auto"/>
        <w:bottom w:val="none" w:sz="0" w:space="0" w:color="auto"/>
        <w:right w:val="none" w:sz="0" w:space="0" w:color="auto"/>
      </w:divBdr>
      <w:divsChild>
        <w:div w:id="1818112724">
          <w:marLeft w:val="0"/>
          <w:marRight w:val="0"/>
          <w:marTop w:val="0"/>
          <w:marBottom w:val="0"/>
          <w:divBdr>
            <w:top w:val="none" w:sz="0" w:space="0" w:color="auto"/>
            <w:left w:val="none" w:sz="0" w:space="0" w:color="auto"/>
            <w:bottom w:val="none" w:sz="0" w:space="0" w:color="auto"/>
            <w:right w:val="none" w:sz="0" w:space="0" w:color="auto"/>
          </w:divBdr>
          <w:divsChild>
            <w:div w:id="1033386975">
              <w:marLeft w:val="0"/>
              <w:marRight w:val="0"/>
              <w:marTop w:val="0"/>
              <w:marBottom w:val="0"/>
              <w:divBdr>
                <w:top w:val="none" w:sz="0" w:space="0" w:color="auto"/>
                <w:left w:val="none" w:sz="0" w:space="0" w:color="auto"/>
                <w:bottom w:val="none" w:sz="0" w:space="0" w:color="auto"/>
                <w:right w:val="none" w:sz="0" w:space="0" w:color="auto"/>
              </w:divBdr>
            </w:div>
            <w:div w:id="19727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3263">
      <w:bodyDiv w:val="1"/>
      <w:marLeft w:val="0"/>
      <w:marRight w:val="0"/>
      <w:marTop w:val="0"/>
      <w:marBottom w:val="0"/>
      <w:divBdr>
        <w:top w:val="none" w:sz="0" w:space="0" w:color="auto"/>
        <w:left w:val="none" w:sz="0" w:space="0" w:color="auto"/>
        <w:bottom w:val="none" w:sz="0" w:space="0" w:color="auto"/>
        <w:right w:val="none" w:sz="0" w:space="0" w:color="auto"/>
      </w:divBdr>
      <w:divsChild>
        <w:div w:id="1862745657">
          <w:marLeft w:val="0"/>
          <w:marRight w:val="0"/>
          <w:marTop w:val="0"/>
          <w:marBottom w:val="0"/>
          <w:divBdr>
            <w:top w:val="none" w:sz="0" w:space="0" w:color="auto"/>
            <w:left w:val="none" w:sz="0" w:space="0" w:color="auto"/>
            <w:bottom w:val="none" w:sz="0" w:space="0" w:color="auto"/>
            <w:right w:val="none" w:sz="0" w:space="0" w:color="auto"/>
          </w:divBdr>
          <w:divsChild>
            <w:div w:id="142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044">
      <w:bodyDiv w:val="1"/>
      <w:marLeft w:val="0"/>
      <w:marRight w:val="0"/>
      <w:marTop w:val="0"/>
      <w:marBottom w:val="0"/>
      <w:divBdr>
        <w:top w:val="none" w:sz="0" w:space="0" w:color="auto"/>
        <w:left w:val="none" w:sz="0" w:space="0" w:color="auto"/>
        <w:bottom w:val="none" w:sz="0" w:space="0" w:color="auto"/>
        <w:right w:val="none" w:sz="0" w:space="0" w:color="auto"/>
      </w:divBdr>
      <w:divsChild>
        <w:div w:id="550770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593483">
      <w:bodyDiv w:val="1"/>
      <w:marLeft w:val="0"/>
      <w:marRight w:val="0"/>
      <w:marTop w:val="0"/>
      <w:marBottom w:val="0"/>
      <w:divBdr>
        <w:top w:val="none" w:sz="0" w:space="0" w:color="auto"/>
        <w:left w:val="none" w:sz="0" w:space="0" w:color="auto"/>
        <w:bottom w:val="none" w:sz="0" w:space="0" w:color="auto"/>
        <w:right w:val="none" w:sz="0" w:space="0" w:color="auto"/>
      </w:divBdr>
      <w:divsChild>
        <w:div w:id="1901557179">
          <w:marLeft w:val="0"/>
          <w:marRight w:val="0"/>
          <w:marTop w:val="0"/>
          <w:marBottom w:val="0"/>
          <w:divBdr>
            <w:top w:val="none" w:sz="0" w:space="0" w:color="auto"/>
            <w:left w:val="none" w:sz="0" w:space="0" w:color="auto"/>
            <w:bottom w:val="none" w:sz="0" w:space="0" w:color="auto"/>
            <w:right w:val="none" w:sz="0" w:space="0" w:color="auto"/>
          </w:divBdr>
          <w:divsChild>
            <w:div w:id="11846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787">
      <w:bodyDiv w:val="1"/>
      <w:marLeft w:val="0"/>
      <w:marRight w:val="0"/>
      <w:marTop w:val="0"/>
      <w:marBottom w:val="0"/>
      <w:divBdr>
        <w:top w:val="none" w:sz="0" w:space="0" w:color="auto"/>
        <w:left w:val="none" w:sz="0" w:space="0" w:color="auto"/>
        <w:bottom w:val="none" w:sz="0" w:space="0" w:color="auto"/>
        <w:right w:val="none" w:sz="0" w:space="0" w:color="auto"/>
      </w:divBdr>
    </w:div>
    <w:div w:id="1673483253">
      <w:bodyDiv w:val="1"/>
      <w:marLeft w:val="0"/>
      <w:marRight w:val="0"/>
      <w:marTop w:val="0"/>
      <w:marBottom w:val="0"/>
      <w:divBdr>
        <w:top w:val="none" w:sz="0" w:space="0" w:color="auto"/>
        <w:left w:val="none" w:sz="0" w:space="0" w:color="auto"/>
        <w:bottom w:val="none" w:sz="0" w:space="0" w:color="auto"/>
        <w:right w:val="none" w:sz="0" w:space="0" w:color="auto"/>
      </w:divBdr>
      <w:divsChild>
        <w:div w:id="1535074790">
          <w:marLeft w:val="0"/>
          <w:marRight w:val="0"/>
          <w:marTop w:val="0"/>
          <w:marBottom w:val="0"/>
          <w:divBdr>
            <w:top w:val="none" w:sz="0" w:space="0" w:color="auto"/>
            <w:left w:val="none" w:sz="0" w:space="0" w:color="auto"/>
            <w:bottom w:val="none" w:sz="0" w:space="0" w:color="auto"/>
            <w:right w:val="none" w:sz="0" w:space="0" w:color="auto"/>
          </w:divBdr>
          <w:divsChild>
            <w:div w:id="776800871">
              <w:marLeft w:val="0"/>
              <w:marRight w:val="0"/>
              <w:marTop w:val="0"/>
              <w:marBottom w:val="0"/>
              <w:divBdr>
                <w:top w:val="none" w:sz="0" w:space="0" w:color="auto"/>
                <w:left w:val="none" w:sz="0" w:space="0" w:color="auto"/>
                <w:bottom w:val="none" w:sz="0" w:space="0" w:color="auto"/>
                <w:right w:val="none" w:sz="0" w:space="0" w:color="auto"/>
              </w:divBdr>
            </w:div>
            <w:div w:id="416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Singh</dc:creator>
  <cp:keywords/>
  <dc:description/>
  <cp:lastModifiedBy>saiteja reddy pottanigari</cp:lastModifiedBy>
  <cp:revision>4</cp:revision>
  <dcterms:created xsi:type="dcterms:W3CDTF">2019-10-14T01:11:00Z</dcterms:created>
  <dcterms:modified xsi:type="dcterms:W3CDTF">2019-10-14T09:14:00Z</dcterms:modified>
</cp:coreProperties>
</file>